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C4FBC" w14:textId="648095CB" w:rsidR="00940B1D" w:rsidRPr="00940B1D" w:rsidRDefault="00940B1D" w:rsidP="00940B1D">
      <w:pPr>
        <w:spacing w:after="0"/>
        <w:jc w:val="right"/>
        <w:rPr>
          <w:rFonts w:ascii="Times New Roman" w:hAnsi="Times New Roman" w:cs="Times New Roman"/>
          <w:sz w:val="24"/>
          <w:szCs w:val="24"/>
        </w:rPr>
      </w:pPr>
      <w:r w:rsidRPr="00940B1D">
        <w:rPr>
          <w:rFonts w:ascii="Times New Roman" w:hAnsi="Times New Roman" w:cs="Times New Roman"/>
          <w:sz w:val="24"/>
          <w:szCs w:val="24"/>
        </w:rPr>
        <w:t>2.pielikums</w:t>
      </w:r>
    </w:p>
    <w:p w14:paraId="536B390C" w14:textId="529C91CD" w:rsidR="003C5410" w:rsidRPr="00940B1D" w:rsidRDefault="003B7188" w:rsidP="00940B1D">
      <w:pPr>
        <w:spacing w:after="0"/>
        <w:jc w:val="right"/>
        <w:rPr>
          <w:rFonts w:ascii="Times New Roman" w:hAnsi="Times New Roman" w:cs="Times New Roman"/>
          <w:sz w:val="24"/>
          <w:szCs w:val="24"/>
        </w:rPr>
      </w:pPr>
      <w:r>
        <w:rPr>
          <w:rFonts w:ascii="Times New Roman" w:hAnsi="Times New Roman" w:cs="Times New Roman"/>
          <w:sz w:val="24"/>
          <w:szCs w:val="24"/>
        </w:rPr>
        <w:t>P</w:t>
      </w:r>
      <w:bookmarkStart w:id="0" w:name="_GoBack"/>
      <w:bookmarkEnd w:id="0"/>
      <w:r w:rsidR="00AB1662">
        <w:rPr>
          <w:rFonts w:ascii="Times New Roman" w:hAnsi="Times New Roman" w:cs="Times New Roman"/>
          <w:sz w:val="24"/>
          <w:szCs w:val="24"/>
        </w:rPr>
        <w:t>rojekta iesniegumu atlases nolikumam</w:t>
      </w:r>
    </w:p>
    <w:p w14:paraId="4CDF1339" w14:textId="77777777" w:rsidR="003C5410" w:rsidRPr="00B5771B" w:rsidRDefault="003C5410" w:rsidP="003C5410">
      <w:pPr>
        <w:jc w:val="center"/>
        <w:rPr>
          <w:rFonts w:ascii="Times New Roman" w:hAnsi="Times New Roman" w:cs="Times New Roman"/>
          <w:b/>
          <w:sz w:val="36"/>
          <w:szCs w:val="24"/>
        </w:rPr>
      </w:pPr>
    </w:p>
    <w:p w14:paraId="24F14DB9" w14:textId="77777777" w:rsidR="003C5410" w:rsidRPr="00B5771B" w:rsidRDefault="003C5410" w:rsidP="003C5410">
      <w:pPr>
        <w:jc w:val="center"/>
        <w:rPr>
          <w:rFonts w:ascii="Times New Roman" w:hAnsi="Times New Roman" w:cs="Times New Roman"/>
          <w:b/>
          <w:sz w:val="36"/>
          <w:szCs w:val="24"/>
        </w:rPr>
      </w:pPr>
    </w:p>
    <w:p w14:paraId="583F67C8" w14:textId="77777777" w:rsidR="003C5410" w:rsidRPr="00B5771B" w:rsidRDefault="003C5410" w:rsidP="003C5410">
      <w:pPr>
        <w:jc w:val="center"/>
        <w:rPr>
          <w:rFonts w:ascii="Times New Roman" w:hAnsi="Times New Roman" w:cs="Times New Roman"/>
          <w:b/>
          <w:sz w:val="36"/>
          <w:szCs w:val="24"/>
        </w:rPr>
      </w:pPr>
    </w:p>
    <w:p w14:paraId="137D38A1" w14:textId="77777777" w:rsidR="003C5410" w:rsidRPr="00B5771B" w:rsidRDefault="003C5410" w:rsidP="003C5410">
      <w:pPr>
        <w:jc w:val="center"/>
        <w:rPr>
          <w:rFonts w:ascii="Times New Roman" w:hAnsi="Times New Roman" w:cs="Times New Roman"/>
          <w:b/>
          <w:sz w:val="36"/>
          <w:szCs w:val="24"/>
        </w:rPr>
      </w:pPr>
    </w:p>
    <w:p w14:paraId="45F22B37" w14:textId="77777777" w:rsidR="003C5410" w:rsidRPr="00B5771B" w:rsidRDefault="003C5410" w:rsidP="003C5410">
      <w:pPr>
        <w:jc w:val="center"/>
        <w:rPr>
          <w:rFonts w:ascii="Times New Roman" w:hAnsi="Times New Roman" w:cs="Times New Roman"/>
          <w:b/>
          <w:sz w:val="36"/>
          <w:szCs w:val="24"/>
        </w:rPr>
      </w:pPr>
    </w:p>
    <w:p w14:paraId="7670B5B1" w14:textId="77777777" w:rsidR="003C5410" w:rsidRPr="00B5771B" w:rsidRDefault="003C5410" w:rsidP="003C5410">
      <w:pPr>
        <w:jc w:val="center"/>
        <w:rPr>
          <w:rFonts w:ascii="Times New Roman" w:hAnsi="Times New Roman" w:cs="Times New Roman"/>
          <w:b/>
          <w:sz w:val="36"/>
          <w:szCs w:val="24"/>
        </w:rPr>
      </w:pPr>
    </w:p>
    <w:p w14:paraId="5CF749E6" w14:textId="77777777" w:rsidR="003C5410" w:rsidRPr="00B5771B" w:rsidRDefault="003C5410" w:rsidP="003C5410">
      <w:pPr>
        <w:jc w:val="center"/>
        <w:rPr>
          <w:rFonts w:ascii="Times New Roman" w:hAnsi="Times New Roman" w:cs="Times New Roman"/>
          <w:b/>
          <w:sz w:val="36"/>
          <w:szCs w:val="24"/>
        </w:rPr>
      </w:pPr>
    </w:p>
    <w:p w14:paraId="15DAED79" w14:textId="77777777" w:rsidR="003C5410" w:rsidRPr="00B5771B" w:rsidRDefault="003C5410" w:rsidP="003C5410">
      <w:pPr>
        <w:jc w:val="center"/>
        <w:rPr>
          <w:rFonts w:ascii="Times New Roman" w:hAnsi="Times New Roman" w:cs="Times New Roman"/>
          <w:b/>
          <w:sz w:val="36"/>
          <w:szCs w:val="24"/>
        </w:rPr>
      </w:pPr>
    </w:p>
    <w:p w14:paraId="0AD50A89" w14:textId="102FD6FA" w:rsidR="004B504D" w:rsidRPr="00B5771B" w:rsidRDefault="004B504D" w:rsidP="004B504D">
      <w:pPr>
        <w:jc w:val="center"/>
        <w:rPr>
          <w:rFonts w:ascii="Times New Roman" w:hAnsi="Times New Roman" w:cs="Times New Roman"/>
          <w:b/>
          <w:sz w:val="24"/>
          <w:szCs w:val="24"/>
        </w:rPr>
      </w:pPr>
      <w:r w:rsidRPr="009F5878">
        <w:rPr>
          <w:rFonts w:ascii="Times New Roman" w:hAnsi="Times New Roman" w:cs="Times New Roman"/>
          <w:b/>
          <w:sz w:val="36"/>
          <w:szCs w:val="24"/>
        </w:rPr>
        <w:t xml:space="preserve">1.1.1. specifiskā atbalsta mērķa “Palielināt Latvijas zinātnisko institūciju pētniecisko un </w:t>
      </w:r>
      <w:r w:rsidR="00E263A2">
        <w:rPr>
          <w:rFonts w:ascii="Times New Roman" w:hAnsi="Times New Roman" w:cs="Times New Roman"/>
          <w:b/>
          <w:sz w:val="36"/>
          <w:szCs w:val="24"/>
        </w:rPr>
        <w:t>inovatīvo</w:t>
      </w:r>
      <w:r w:rsidR="00E263A2" w:rsidRPr="009F5878">
        <w:rPr>
          <w:rFonts w:ascii="Times New Roman" w:hAnsi="Times New Roman" w:cs="Times New Roman"/>
          <w:b/>
          <w:sz w:val="36"/>
          <w:szCs w:val="24"/>
        </w:rPr>
        <w:t xml:space="preserve"> </w:t>
      </w:r>
      <w:r w:rsidRPr="009F5878">
        <w:rPr>
          <w:rFonts w:ascii="Times New Roman" w:hAnsi="Times New Roman" w:cs="Times New Roman"/>
          <w:b/>
          <w:sz w:val="36"/>
          <w:szCs w:val="24"/>
        </w:rPr>
        <w:t xml:space="preserve">kapacitāti un spēju piesaistīt ārējo finansējumu, ieguldot cilvēkresursos un infrastruktūrā” </w:t>
      </w:r>
      <w:r>
        <w:rPr>
          <w:rFonts w:ascii="Times New Roman" w:hAnsi="Times New Roman" w:cs="Times New Roman"/>
          <w:b/>
          <w:sz w:val="36"/>
          <w:szCs w:val="24"/>
        </w:rPr>
        <w:t>1.1.1.2</w:t>
      </w:r>
      <w:r w:rsidRPr="009F5878">
        <w:rPr>
          <w:rFonts w:ascii="Times New Roman" w:hAnsi="Times New Roman" w:cs="Times New Roman"/>
          <w:b/>
          <w:sz w:val="36"/>
          <w:szCs w:val="24"/>
        </w:rPr>
        <w:t>. pasākuma “</w:t>
      </w:r>
      <w:r w:rsidRPr="00D4495F">
        <w:rPr>
          <w:rFonts w:ascii="Times New Roman" w:hAnsi="Times New Roman" w:cs="Times New Roman"/>
          <w:b/>
          <w:sz w:val="36"/>
          <w:szCs w:val="24"/>
        </w:rPr>
        <w:t>Pēcdoktorantūras pētniecības atbalsts</w:t>
      </w:r>
      <w:r w:rsidRPr="009F5878">
        <w:rPr>
          <w:rFonts w:ascii="Times New Roman" w:hAnsi="Times New Roman" w:cs="Times New Roman"/>
          <w:b/>
          <w:sz w:val="36"/>
          <w:szCs w:val="24"/>
        </w:rPr>
        <w:t xml:space="preserve">” projekta iesnieguma veidlapas aizpildīšanas </w:t>
      </w:r>
      <w:r w:rsidRPr="00B5771B">
        <w:rPr>
          <w:rFonts w:ascii="Times New Roman" w:hAnsi="Times New Roman" w:cs="Times New Roman"/>
          <w:b/>
          <w:sz w:val="36"/>
          <w:szCs w:val="24"/>
        </w:rPr>
        <w:t>metodika</w:t>
      </w:r>
    </w:p>
    <w:p w14:paraId="2A01D980" w14:textId="77777777" w:rsidR="003C5410" w:rsidRPr="00B5771B" w:rsidRDefault="003C5410" w:rsidP="003C5410">
      <w:pPr>
        <w:rPr>
          <w:rFonts w:ascii="Times New Roman" w:hAnsi="Times New Roman" w:cs="Times New Roman"/>
          <w:b/>
          <w:sz w:val="24"/>
          <w:szCs w:val="24"/>
        </w:rPr>
      </w:pPr>
    </w:p>
    <w:p w14:paraId="2401D207" w14:textId="77777777" w:rsidR="003C5410" w:rsidRPr="00B5771B" w:rsidRDefault="003C5410" w:rsidP="003C5410">
      <w:pPr>
        <w:rPr>
          <w:rFonts w:ascii="Times New Roman" w:hAnsi="Times New Roman" w:cs="Times New Roman"/>
          <w:sz w:val="24"/>
          <w:szCs w:val="24"/>
        </w:rPr>
      </w:pPr>
    </w:p>
    <w:p w14:paraId="74E317CD" w14:textId="77777777" w:rsidR="003C5410" w:rsidRPr="00B5771B" w:rsidRDefault="003C5410" w:rsidP="003C5410">
      <w:pPr>
        <w:rPr>
          <w:rFonts w:ascii="Times New Roman" w:hAnsi="Times New Roman" w:cs="Times New Roman"/>
          <w:sz w:val="24"/>
          <w:szCs w:val="24"/>
        </w:rPr>
      </w:pPr>
    </w:p>
    <w:p w14:paraId="47151BB1" w14:textId="77777777" w:rsidR="003C5410" w:rsidRPr="00B5771B" w:rsidRDefault="003C5410" w:rsidP="003C5410">
      <w:pPr>
        <w:rPr>
          <w:rFonts w:ascii="Times New Roman" w:hAnsi="Times New Roman" w:cs="Times New Roman"/>
          <w:sz w:val="24"/>
          <w:szCs w:val="24"/>
        </w:rPr>
      </w:pPr>
    </w:p>
    <w:p w14:paraId="0FD437D6" w14:textId="77777777" w:rsidR="003C5410" w:rsidRPr="00B5771B" w:rsidRDefault="003C5410" w:rsidP="003C5410">
      <w:pPr>
        <w:rPr>
          <w:rFonts w:ascii="Times New Roman" w:hAnsi="Times New Roman" w:cs="Times New Roman"/>
          <w:sz w:val="24"/>
          <w:szCs w:val="24"/>
        </w:rPr>
      </w:pPr>
    </w:p>
    <w:p w14:paraId="5B6EBABF" w14:textId="77777777" w:rsidR="003C5410" w:rsidRPr="00B5771B" w:rsidRDefault="003C5410" w:rsidP="003C5410">
      <w:pPr>
        <w:rPr>
          <w:rFonts w:ascii="Times New Roman" w:hAnsi="Times New Roman" w:cs="Times New Roman"/>
          <w:sz w:val="24"/>
          <w:szCs w:val="24"/>
        </w:rPr>
      </w:pPr>
    </w:p>
    <w:p w14:paraId="41FF1F75" w14:textId="77777777" w:rsidR="003C5410" w:rsidRPr="00B5771B" w:rsidRDefault="003C5410" w:rsidP="003C5410">
      <w:pPr>
        <w:rPr>
          <w:rFonts w:ascii="Times New Roman" w:hAnsi="Times New Roman" w:cs="Times New Roman"/>
          <w:sz w:val="24"/>
          <w:szCs w:val="24"/>
        </w:rPr>
      </w:pPr>
    </w:p>
    <w:p w14:paraId="73669ED2" w14:textId="77777777" w:rsidR="003C5410" w:rsidRPr="00B5771B" w:rsidRDefault="003C5410" w:rsidP="003C5410">
      <w:pPr>
        <w:rPr>
          <w:rFonts w:ascii="Times New Roman" w:hAnsi="Times New Roman" w:cs="Times New Roman"/>
          <w:sz w:val="24"/>
          <w:szCs w:val="24"/>
        </w:rPr>
      </w:pPr>
    </w:p>
    <w:p w14:paraId="42E7DDE4" w14:textId="77777777" w:rsidR="003C5410" w:rsidRPr="00B5771B" w:rsidRDefault="003C5410" w:rsidP="003C5410">
      <w:pPr>
        <w:rPr>
          <w:rFonts w:ascii="Times New Roman" w:hAnsi="Times New Roman" w:cs="Times New Roman"/>
          <w:sz w:val="24"/>
          <w:szCs w:val="24"/>
        </w:rPr>
      </w:pPr>
    </w:p>
    <w:p w14:paraId="54385A8E" w14:textId="77777777" w:rsidR="003C5410" w:rsidRPr="00B5771B" w:rsidRDefault="003C5410" w:rsidP="003C5410">
      <w:pPr>
        <w:rPr>
          <w:rFonts w:ascii="Times New Roman" w:hAnsi="Times New Roman" w:cs="Times New Roman"/>
          <w:sz w:val="24"/>
          <w:szCs w:val="24"/>
        </w:rPr>
      </w:pPr>
    </w:p>
    <w:p w14:paraId="10F6D48D" w14:textId="77777777" w:rsidR="003C5410" w:rsidRPr="00B5771B" w:rsidRDefault="003C5410" w:rsidP="003C5410">
      <w:pPr>
        <w:rPr>
          <w:rFonts w:ascii="Times New Roman" w:hAnsi="Times New Roman" w:cs="Times New Roman"/>
          <w:sz w:val="24"/>
          <w:szCs w:val="24"/>
        </w:rPr>
      </w:pPr>
    </w:p>
    <w:p w14:paraId="6844EC54" w14:textId="1656F629" w:rsidR="003C5410" w:rsidRPr="006214DB" w:rsidRDefault="00E263A2" w:rsidP="003C5410">
      <w:pPr>
        <w:jc w:val="center"/>
        <w:rPr>
          <w:rFonts w:ascii="Times New Roman" w:hAnsi="Times New Roman" w:cs="Times New Roman"/>
          <w:b/>
          <w:sz w:val="32"/>
          <w:szCs w:val="32"/>
        </w:rPr>
      </w:pPr>
      <w:r w:rsidRPr="006214DB">
        <w:rPr>
          <w:rFonts w:ascii="Times New Roman" w:hAnsi="Times New Roman" w:cs="Times New Roman"/>
          <w:b/>
          <w:sz w:val="32"/>
          <w:szCs w:val="32"/>
        </w:rPr>
        <w:t>201</w:t>
      </w:r>
      <w:r>
        <w:rPr>
          <w:rFonts w:ascii="Times New Roman" w:hAnsi="Times New Roman" w:cs="Times New Roman"/>
          <w:b/>
          <w:sz w:val="32"/>
          <w:szCs w:val="32"/>
        </w:rPr>
        <w:t>6</w:t>
      </w:r>
    </w:p>
    <w:p w14:paraId="372B3AD1" w14:textId="77777777" w:rsidR="005669BA" w:rsidRPr="00B5771B" w:rsidRDefault="003C5410" w:rsidP="005669BA">
      <w:pPr>
        <w:jc w:val="center"/>
        <w:rPr>
          <w:rFonts w:ascii="Times New Roman" w:hAnsi="Times New Roman" w:cs="Times New Roman"/>
          <w:b/>
          <w:sz w:val="36"/>
          <w:szCs w:val="24"/>
        </w:rPr>
      </w:pPr>
      <w:r w:rsidRPr="00B5771B">
        <w:rPr>
          <w:rFonts w:ascii="Times New Roman" w:hAnsi="Times New Roman" w:cs="Times New Roman"/>
          <w:sz w:val="24"/>
          <w:szCs w:val="24"/>
        </w:rPr>
        <w:br w:type="page"/>
      </w:r>
      <w:r w:rsidR="005669BA" w:rsidRPr="00B5771B">
        <w:rPr>
          <w:rFonts w:ascii="Times New Roman" w:hAnsi="Times New Roman" w:cs="Times New Roman"/>
          <w:b/>
          <w:sz w:val="36"/>
          <w:szCs w:val="24"/>
        </w:rPr>
        <w:lastRenderedPageBreak/>
        <w:t>Saturs</w:t>
      </w:r>
    </w:p>
    <w:sdt>
      <w:sdtPr>
        <w:rPr>
          <w:i/>
          <w:iCs/>
          <w:sz w:val="22"/>
          <w:szCs w:val="22"/>
        </w:rPr>
        <w:id w:val="-1661836982"/>
        <w:docPartObj>
          <w:docPartGallery w:val="Table of Contents"/>
          <w:docPartUnique/>
        </w:docPartObj>
      </w:sdtPr>
      <w:sdtEndPr>
        <w:rPr>
          <w:noProof/>
        </w:rPr>
      </w:sdtEndPr>
      <w:sdtContent>
        <w:p w14:paraId="107C37C6" w14:textId="77777777" w:rsidR="004A7B36" w:rsidRDefault="004A7B36">
          <w:pPr>
            <w:pStyle w:val="TOCHeading"/>
          </w:pPr>
        </w:p>
        <w:p w14:paraId="768E5312" w14:textId="77777777" w:rsidR="00D00782" w:rsidRDefault="004A7B36">
          <w:pPr>
            <w:pStyle w:val="TOC1"/>
            <w:tabs>
              <w:tab w:val="right" w:leader="dot" w:pos="9486"/>
            </w:tabs>
            <w:rPr>
              <w:rFonts w:cstheme="minorBidi"/>
              <w:noProof/>
              <w:lang w:val="lv-LV" w:eastAsia="lv-LV"/>
            </w:rPr>
          </w:pPr>
          <w:r>
            <w:fldChar w:fldCharType="begin"/>
          </w:r>
          <w:r>
            <w:instrText xml:space="preserve"> TOC \o "1-3" \h \z \u </w:instrText>
          </w:r>
          <w:r>
            <w:fldChar w:fldCharType="separate"/>
          </w:r>
          <w:hyperlink w:anchor="_Toc445887470" w:history="1">
            <w:r w:rsidR="00D00782" w:rsidRPr="001D45F7">
              <w:rPr>
                <w:rStyle w:val="Hyperlink"/>
                <w:rFonts w:ascii="Times New Roman" w:hAnsi="Times New Roman"/>
                <w:b/>
                <w:noProof/>
              </w:rPr>
              <w:t>Eiropas Reģionālās attīstības fonda projekta iesniegums</w:t>
            </w:r>
            <w:r w:rsidR="00D00782">
              <w:rPr>
                <w:noProof/>
                <w:webHidden/>
              </w:rPr>
              <w:tab/>
            </w:r>
            <w:r w:rsidR="00D00782">
              <w:rPr>
                <w:noProof/>
                <w:webHidden/>
              </w:rPr>
              <w:fldChar w:fldCharType="begin"/>
            </w:r>
            <w:r w:rsidR="00D00782">
              <w:rPr>
                <w:noProof/>
                <w:webHidden/>
              </w:rPr>
              <w:instrText xml:space="preserve"> PAGEREF _Toc445887470 \h </w:instrText>
            </w:r>
            <w:r w:rsidR="00D00782">
              <w:rPr>
                <w:noProof/>
                <w:webHidden/>
              </w:rPr>
            </w:r>
            <w:r w:rsidR="00D00782">
              <w:rPr>
                <w:noProof/>
                <w:webHidden/>
              </w:rPr>
              <w:fldChar w:fldCharType="separate"/>
            </w:r>
            <w:r w:rsidR="003B7188">
              <w:rPr>
                <w:noProof/>
                <w:webHidden/>
              </w:rPr>
              <w:t>4</w:t>
            </w:r>
            <w:r w:rsidR="00D00782">
              <w:rPr>
                <w:noProof/>
                <w:webHidden/>
              </w:rPr>
              <w:fldChar w:fldCharType="end"/>
            </w:r>
          </w:hyperlink>
        </w:p>
        <w:p w14:paraId="4D15DF96" w14:textId="77777777" w:rsidR="00D00782" w:rsidRDefault="003B7188">
          <w:pPr>
            <w:pStyle w:val="TOC1"/>
            <w:tabs>
              <w:tab w:val="right" w:leader="dot" w:pos="9486"/>
            </w:tabs>
            <w:rPr>
              <w:rFonts w:cstheme="minorBidi"/>
              <w:noProof/>
              <w:lang w:val="lv-LV" w:eastAsia="lv-LV"/>
            </w:rPr>
          </w:pPr>
          <w:hyperlink w:anchor="_Toc445887471" w:history="1">
            <w:r w:rsidR="00D00782" w:rsidRPr="001D45F7">
              <w:rPr>
                <w:rStyle w:val="Hyperlink"/>
                <w:rFonts w:ascii="Times New Roman" w:hAnsi="Times New Roman"/>
                <w:b/>
                <w:noProof/>
              </w:rPr>
              <w:t>1.SADAĻA – PROJEKTA APRAKSTS</w:t>
            </w:r>
            <w:r w:rsidR="00D00782">
              <w:rPr>
                <w:noProof/>
                <w:webHidden/>
              </w:rPr>
              <w:tab/>
            </w:r>
            <w:r w:rsidR="00D00782">
              <w:rPr>
                <w:noProof/>
                <w:webHidden/>
              </w:rPr>
              <w:fldChar w:fldCharType="begin"/>
            </w:r>
            <w:r w:rsidR="00D00782">
              <w:rPr>
                <w:noProof/>
                <w:webHidden/>
              </w:rPr>
              <w:instrText xml:space="preserve"> PAGEREF _Toc445887471 \h </w:instrText>
            </w:r>
            <w:r w:rsidR="00D00782">
              <w:rPr>
                <w:noProof/>
                <w:webHidden/>
              </w:rPr>
            </w:r>
            <w:r w:rsidR="00D00782">
              <w:rPr>
                <w:noProof/>
                <w:webHidden/>
              </w:rPr>
              <w:fldChar w:fldCharType="separate"/>
            </w:r>
            <w:r>
              <w:rPr>
                <w:noProof/>
                <w:webHidden/>
              </w:rPr>
              <w:t>5</w:t>
            </w:r>
            <w:r w:rsidR="00D00782">
              <w:rPr>
                <w:noProof/>
                <w:webHidden/>
              </w:rPr>
              <w:fldChar w:fldCharType="end"/>
            </w:r>
          </w:hyperlink>
        </w:p>
        <w:p w14:paraId="5B2F55AE" w14:textId="77777777" w:rsidR="00D00782" w:rsidRDefault="003B7188">
          <w:pPr>
            <w:pStyle w:val="TOC2"/>
            <w:tabs>
              <w:tab w:val="left" w:pos="880"/>
              <w:tab w:val="right" w:leader="dot" w:pos="9486"/>
            </w:tabs>
            <w:rPr>
              <w:rFonts w:cstheme="minorBidi"/>
              <w:noProof/>
              <w:lang w:val="lv-LV" w:eastAsia="lv-LV"/>
            </w:rPr>
          </w:pPr>
          <w:hyperlink w:anchor="_Toc445887472" w:history="1">
            <w:r w:rsidR="00D00782" w:rsidRPr="001D45F7">
              <w:rPr>
                <w:rStyle w:val="Hyperlink"/>
                <w:rFonts w:ascii="Times New Roman" w:eastAsiaTheme="minorHAnsi" w:hAnsi="Times New Roman"/>
                <w:noProof/>
              </w:rPr>
              <w:t>1.1.</w:t>
            </w:r>
            <w:r w:rsidR="00D00782">
              <w:rPr>
                <w:rFonts w:cstheme="minorBidi"/>
                <w:noProof/>
                <w:lang w:val="lv-LV" w:eastAsia="lv-LV"/>
              </w:rPr>
              <w:tab/>
            </w:r>
            <w:r w:rsidR="00D00782" w:rsidRPr="001D45F7">
              <w:rPr>
                <w:rStyle w:val="Hyperlink"/>
                <w:rFonts w:ascii="Times New Roman" w:hAnsi="Times New Roman"/>
                <w:b/>
                <w:noProof/>
              </w:rPr>
              <w:t>Projekta kopsavilkums: projekta mērķis, galvenās darbības, ilgums, kopējās izmaksas un plānotie rezultāti</w:t>
            </w:r>
            <w:r w:rsidR="00D00782">
              <w:rPr>
                <w:noProof/>
                <w:webHidden/>
              </w:rPr>
              <w:tab/>
            </w:r>
            <w:r w:rsidR="00D00782">
              <w:rPr>
                <w:noProof/>
                <w:webHidden/>
              </w:rPr>
              <w:fldChar w:fldCharType="begin"/>
            </w:r>
            <w:r w:rsidR="00D00782">
              <w:rPr>
                <w:noProof/>
                <w:webHidden/>
              </w:rPr>
              <w:instrText xml:space="preserve"> PAGEREF _Toc445887472 \h </w:instrText>
            </w:r>
            <w:r w:rsidR="00D00782">
              <w:rPr>
                <w:noProof/>
                <w:webHidden/>
              </w:rPr>
            </w:r>
            <w:r w:rsidR="00D00782">
              <w:rPr>
                <w:noProof/>
                <w:webHidden/>
              </w:rPr>
              <w:fldChar w:fldCharType="separate"/>
            </w:r>
            <w:r>
              <w:rPr>
                <w:noProof/>
                <w:webHidden/>
              </w:rPr>
              <w:t>5</w:t>
            </w:r>
            <w:r w:rsidR="00D00782">
              <w:rPr>
                <w:noProof/>
                <w:webHidden/>
              </w:rPr>
              <w:fldChar w:fldCharType="end"/>
            </w:r>
          </w:hyperlink>
        </w:p>
        <w:p w14:paraId="41F6EC65" w14:textId="77777777" w:rsidR="00D00782" w:rsidRDefault="003B7188">
          <w:pPr>
            <w:pStyle w:val="TOC2"/>
            <w:tabs>
              <w:tab w:val="left" w:pos="880"/>
              <w:tab w:val="right" w:leader="dot" w:pos="9486"/>
            </w:tabs>
            <w:rPr>
              <w:rFonts w:cstheme="minorBidi"/>
              <w:noProof/>
              <w:lang w:val="lv-LV" w:eastAsia="lv-LV"/>
            </w:rPr>
          </w:pPr>
          <w:hyperlink w:anchor="_Toc445887473" w:history="1">
            <w:r w:rsidR="00D00782" w:rsidRPr="001D45F7">
              <w:rPr>
                <w:rStyle w:val="Hyperlink"/>
                <w:rFonts w:ascii="Times New Roman" w:eastAsiaTheme="minorHAnsi" w:hAnsi="Times New Roman"/>
                <w:noProof/>
              </w:rPr>
              <w:t>1.2.</w:t>
            </w:r>
            <w:r w:rsidR="00D00782">
              <w:rPr>
                <w:rFonts w:cstheme="minorBidi"/>
                <w:noProof/>
                <w:lang w:val="lv-LV" w:eastAsia="lv-LV"/>
              </w:rPr>
              <w:tab/>
            </w:r>
            <w:r w:rsidR="00D00782" w:rsidRPr="001D45F7">
              <w:rPr>
                <w:rStyle w:val="Hyperlink"/>
                <w:rFonts w:ascii="Times New Roman" w:hAnsi="Times New Roman"/>
                <w:b/>
                <w:noProof/>
              </w:rPr>
              <w:t>Projekta mērķis un tā pamatojums</w:t>
            </w:r>
            <w:r w:rsidR="00D00782">
              <w:rPr>
                <w:noProof/>
                <w:webHidden/>
              </w:rPr>
              <w:tab/>
            </w:r>
            <w:r w:rsidR="00D00782">
              <w:rPr>
                <w:noProof/>
                <w:webHidden/>
              </w:rPr>
              <w:fldChar w:fldCharType="begin"/>
            </w:r>
            <w:r w:rsidR="00D00782">
              <w:rPr>
                <w:noProof/>
                <w:webHidden/>
              </w:rPr>
              <w:instrText xml:space="preserve"> PAGEREF _Toc445887473 \h </w:instrText>
            </w:r>
            <w:r w:rsidR="00D00782">
              <w:rPr>
                <w:noProof/>
                <w:webHidden/>
              </w:rPr>
            </w:r>
            <w:r w:rsidR="00D00782">
              <w:rPr>
                <w:noProof/>
                <w:webHidden/>
              </w:rPr>
              <w:fldChar w:fldCharType="separate"/>
            </w:r>
            <w:r>
              <w:rPr>
                <w:noProof/>
                <w:webHidden/>
              </w:rPr>
              <w:t>6</w:t>
            </w:r>
            <w:r w:rsidR="00D00782">
              <w:rPr>
                <w:noProof/>
                <w:webHidden/>
              </w:rPr>
              <w:fldChar w:fldCharType="end"/>
            </w:r>
          </w:hyperlink>
        </w:p>
        <w:p w14:paraId="38D7C605" w14:textId="77777777" w:rsidR="00D00782" w:rsidRDefault="003B7188">
          <w:pPr>
            <w:pStyle w:val="TOC2"/>
            <w:tabs>
              <w:tab w:val="left" w:pos="880"/>
              <w:tab w:val="right" w:leader="dot" w:pos="9486"/>
            </w:tabs>
            <w:rPr>
              <w:rFonts w:cstheme="minorBidi"/>
              <w:noProof/>
              <w:lang w:val="lv-LV" w:eastAsia="lv-LV"/>
            </w:rPr>
          </w:pPr>
          <w:hyperlink w:anchor="_Toc445887474" w:history="1">
            <w:r w:rsidR="00D00782" w:rsidRPr="001D45F7">
              <w:rPr>
                <w:rStyle w:val="Hyperlink"/>
                <w:rFonts w:ascii="Times New Roman" w:hAnsi="Times New Roman"/>
                <w:noProof/>
              </w:rPr>
              <w:t>1.3.</w:t>
            </w:r>
            <w:r w:rsidR="00D00782">
              <w:rPr>
                <w:rFonts w:cstheme="minorBidi"/>
                <w:noProof/>
                <w:lang w:val="lv-LV" w:eastAsia="lv-LV"/>
              </w:rPr>
              <w:tab/>
            </w:r>
            <w:r w:rsidR="00D00782" w:rsidRPr="001D45F7">
              <w:rPr>
                <w:rStyle w:val="Hyperlink"/>
                <w:rFonts w:ascii="Times New Roman" w:hAnsi="Times New Roman"/>
                <w:b/>
                <w:noProof/>
              </w:rPr>
              <w:t>Problēmas un risinājuma apraksts, t.sk. mērķa grupu problēmu un risinājuma apraksts</w:t>
            </w:r>
            <w:r w:rsidR="00D00782">
              <w:rPr>
                <w:noProof/>
                <w:webHidden/>
              </w:rPr>
              <w:tab/>
            </w:r>
            <w:r w:rsidR="00D00782">
              <w:rPr>
                <w:noProof/>
                <w:webHidden/>
              </w:rPr>
              <w:fldChar w:fldCharType="begin"/>
            </w:r>
            <w:r w:rsidR="00D00782">
              <w:rPr>
                <w:noProof/>
                <w:webHidden/>
              </w:rPr>
              <w:instrText xml:space="preserve"> PAGEREF _Toc445887474 \h </w:instrText>
            </w:r>
            <w:r w:rsidR="00D00782">
              <w:rPr>
                <w:noProof/>
                <w:webHidden/>
              </w:rPr>
            </w:r>
            <w:r w:rsidR="00D00782">
              <w:rPr>
                <w:noProof/>
                <w:webHidden/>
              </w:rPr>
              <w:fldChar w:fldCharType="separate"/>
            </w:r>
            <w:r>
              <w:rPr>
                <w:noProof/>
                <w:webHidden/>
              </w:rPr>
              <w:t>6</w:t>
            </w:r>
            <w:r w:rsidR="00D00782">
              <w:rPr>
                <w:noProof/>
                <w:webHidden/>
              </w:rPr>
              <w:fldChar w:fldCharType="end"/>
            </w:r>
          </w:hyperlink>
        </w:p>
        <w:p w14:paraId="48D473CD" w14:textId="77777777" w:rsidR="00D00782" w:rsidRDefault="003B7188">
          <w:pPr>
            <w:pStyle w:val="TOC2"/>
            <w:tabs>
              <w:tab w:val="left" w:pos="880"/>
              <w:tab w:val="right" w:leader="dot" w:pos="9486"/>
            </w:tabs>
            <w:rPr>
              <w:rFonts w:cstheme="minorBidi"/>
              <w:noProof/>
              <w:lang w:val="lv-LV" w:eastAsia="lv-LV"/>
            </w:rPr>
          </w:pPr>
          <w:hyperlink w:anchor="_Toc445887475" w:history="1">
            <w:r w:rsidR="00D00782" w:rsidRPr="001D45F7">
              <w:rPr>
                <w:rStyle w:val="Hyperlink"/>
                <w:rFonts w:ascii="Times New Roman" w:eastAsiaTheme="minorHAnsi" w:hAnsi="Times New Roman"/>
                <w:noProof/>
              </w:rPr>
              <w:t>1.4.</w:t>
            </w:r>
            <w:r w:rsidR="00D00782">
              <w:rPr>
                <w:rFonts w:cstheme="minorBidi"/>
                <w:noProof/>
                <w:lang w:val="lv-LV" w:eastAsia="lv-LV"/>
              </w:rPr>
              <w:tab/>
            </w:r>
            <w:r w:rsidR="00D00782" w:rsidRPr="001D45F7">
              <w:rPr>
                <w:rStyle w:val="Hyperlink"/>
                <w:rFonts w:ascii="Times New Roman" w:hAnsi="Times New Roman"/>
                <w:b/>
                <w:noProof/>
              </w:rPr>
              <w:t>Projekta mērķa grupas apraksts</w:t>
            </w:r>
            <w:r w:rsidR="00D00782">
              <w:rPr>
                <w:noProof/>
                <w:webHidden/>
              </w:rPr>
              <w:tab/>
            </w:r>
            <w:r w:rsidR="00D00782">
              <w:rPr>
                <w:noProof/>
                <w:webHidden/>
              </w:rPr>
              <w:fldChar w:fldCharType="begin"/>
            </w:r>
            <w:r w:rsidR="00D00782">
              <w:rPr>
                <w:noProof/>
                <w:webHidden/>
              </w:rPr>
              <w:instrText xml:space="preserve"> PAGEREF _Toc445887475 \h </w:instrText>
            </w:r>
            <w:r w:rsidR="00D00782">
              <w:rPr>
                <w:noProof/>
                <w:webHidden/>
              </w:rPr>
            </w:r>
            <w:r w:rsidR="00D00782">
              <w:rPr>
                <w:noProof/>
                <w:webHidden/>
              </w:rPr>
              <w:fldChar w:fldCharType="separate"/>
            </w:r>
            <w:r>
              <w:rPr>
                <w:noProof/>
                <w:webHidden/>
              </w:rPr>
              <w:t>7</w:t>
            </w:r>
            <w:r w:rsidR="00D00782">
              <w:rPr>
                <w:noProof/>
                <w:webHidden/>
              </w:rPr>
              <w:fldChar w:fldCharType="end"/>
            </w:r>
          </w:hyperlink>
        </w:p>
        <w:p w14:paraId="196B4BFA" w14:textId="77777777" w:rsidR="00D00782" w:rsidRDefault="003B7188">
          <w:pPr>
            <w:pStyle w:val="TOC2"/>
            <w:tabs>
              <w:tab w:val="left" w:pos="880"/>
              <w:tab w:val="right" w:leader="dot" w:pos="9486"/>
            </w:tabs>
            <w:rPr>
              <w:rFonts w:cstheme="minorBidi"/>
              <w:noProof/>
              <w:lang w:val="lv-LV" w:eastAsia="lv-LV"/>
            </w:rPr>
          </w:pPr>
          <w:hyperlink w:anchor="_Toc445887476" w:history="1">
            <w:r w:rsidR="00D00782" w:rsidRPr="001D45F7">
              <w:rPr>
                <w:rStyle w:val="Hyperlink"/>
                <w:rFonts w:ascii="Times New Roman" w:eastAsiaTheme="minorHAnsi" w:hAnsi="Times New Roman"/>
                <w:noProof/>
              </w:rPr>
              <w:t>1.5.</w:t>
            </w:r>
            <w:r w:rsidR="00D00782">
              <w:rPr>
                <w:rFonts w:cstheme="minorBidi"/>
                <w:noProof/>
                <w:lang w:val="lv-LV" w:eastAsia="lv-LV"/>
              </w:rPr>
              <w:tab/>
            </w:r>
            <w:r w:rsidR="00D00782" w:rsidRPr="001D45F7">
              <w:rPr>
                <w:rStyle w:val="Hyperlink"/>
                <w:rFonts w:ascii="Times New Roman" w:hAnsi="Times New Roman"/>
                <w:b/>
                <w:noProof/>
              </w:rPr>
              <w:t>Projekta darbības un sasniedzamie rezultāti</w:t>
            </w:r>
            <w:r w:rsidR="00D00782">
              <w:rPr>
                <w:noProof/>
                <w:webHidden/>
              </w:rPr>
              <w:tab/>
            </w:r>
            <w:r w:rsidR="00D00782">
              <w:rPr>
                <w:noProof/>
                <w:webHidden/>
              </w:rPr>
              <w:fldChar w:fldCharType="begin"/>
            </w:r>
            <w:r w:rsidR="00D00782">
              <w:rPr>
                <w:noProof/>
                <w:webHidden/>
              </w:rPr>
              <w:instrText xml:space="preserve"> PAGEREF _Toc445887476 \h </w:instrText>
            </w:r>
            <w:r w:rsidR="00D00782">
              <w:rPr>
                <w:noProof/>
                <w:webHidden/>
              </w:rPr>
            </w:r>
            <w:r w:rsidR="00D00782">
              <w:rPr>
                <w:noProof/>
                <w:webHidden/>
              </w:rPr>
              <w:fldChar w:fldCharType="separate"/>
            </w:r>
            <w:r>
              <w:rPr>
                <w:noProof/>
                <w:webHidden/>
              </w:rPr>
              <w:t>8</w:t>
            </w:r>
            <w:r w:rsidR="00D00782">
              <w:rPr>
                <w:noProof/>
                <w:webHidden/>
              </w:rPr>
              <w:fldChar w:fldCharType="end"/>
            </w:r>
          </w:hyperlink>
        </w:p>
        <w:p w14:paraId="444E7AC1" w14:textId="77777777" w:rsidR="00D00782" w:rsidRDefault="003B7188">
          <w:pPr>
            <w:pStyle w:val="TOC2"/>
            <w:tabs>
              <w:tab w:val="left" w:pos="880"/>
              <w:tab w:val="right" w:leader="dot" w:pos="9486"/>
            </w:tabs>
            <w:rPr>
              <w:rFonts w:cstheme="minorBidi"/>
              <w:noProof/>
              <w:lang w:val="lv-LV" w:eastAsia="lv-LV"/>
            </w:rPr>
          </w:pPr>
          <w:hyperlink w:anchor="_Toc445887477" w:history="1">
            <w:r w:rsidR="00D00782" w:rsidRPr="001D45F7">
              <w:rPr>
                <w:rStyle w:val="Hyperlink"/>
                <w:rFonts w:ascii="Times New Roman" w:eastAsiaTheme="minorHAnsi" w:hAnsi="Times New Roman"/>
                <w:noProof/>
              </w:rPr>
              <w:t>1.6.</w:t>
            </w:r>
            <w:r w:rsidR="00D00782">
              <w:rPr>
                <w:rFonts w:cstheme="minorBidi"/>
                <w:noProof/>
                <w:lang w:val="lv-LV" w:eastAsia="lv-LV"/>
              </w:rPr>
              <w:tab/>
            </w:r>
            <w:r w:rsidR="00D00782" w:rsidRPr="001D45F7">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D00782">
              <w:rPr>
                <w:noProof/>
                <w:webHidden/>
              </w:rPr>
              <w:tab/>
            </w:r>
            <w:r w:rsidR="00D00782">
              <w:rPr>
                <w:noProof/>
                <w:webHidden/>
              </w:rPr>
              <w:fldChar w:fldCharType="begin"/>
            </w:r>
            <w:r w:rsidR="00D00782">
              <w:rPr>
                <w:noProof/>
                <w:webHidden/>
              </w:rPr>
              <w:instrText xml:space="preserve"> PAGEREF _Toc445887477 \h </w:instrText>
            </w:r>
            <w:r w:rsidR="00D00782">
              <w:rPr>
                <w:noProof/>
                <w:webHidden/>
              </w:rPr>
            </w:r>
            <w:r w:rsidR="00D00782">
              <w:rPr>
                <w:noProof/>
                <w:webHidden/>
              </w:rPr>
              <w:fldChar w:fldCharType="separate"/>
            </w:r>
            <w:r>
              <w:rPr>
                <w:noProof/>
                <w:webHidden/>
              </w:rPr>
              <w:t>11</w:t>
            </w:r>
            <w:r w:rsidR="00D00782">
              <w:rPr>
                <w:noProof/>
                <w:webHidden/>
              </w:rPr>
              <w:fldChar w:fldCharType="end"/>
            </w:r>
          </w:hyperlink>
        </w:p>
        <w:p w14:paraId="11C81C27" w14:textId="77777777" w:rsidR="00D00782" w:rsidRDefault="003B7188">
          <w:pPr>
            <w:pStyle w:val="TOC3"/>
            <w:tabs>
              <w:tab w:val="right" w:leader="dot" w:pos="9486"/>
            </w:tabs>
            <w:rPr>
              <w:rFonts w:cstheme="minorBidi"/>
              <w:noProof/>
              <w:lang w:val="lv-LV" w:eastAsia="lv-LV"/>
            </w:rPr>
          </w:pPr>
          <w:hyperlink w:anchor="_Toc445887478" w:history="1">
            <w:r w:rsidR="00D00782" w:rsidRPr="001D45F7">
              <w:rPr>
                <w:rStyle w:val="Hyperlink"/>
                <w:rFonts w:ascii="Times New Roman" w:hAnsi="Times New Roman"/>
                <w:b/>
                <w:noProof/>
              </w:rPr>
              <w:t>1.6.1. Iznākuma rādītāji:</w:t>
            </w:r>
            <w:r w:rsidR="00D00782">
              <w:rPr>
                <w:noProof/>
                <w:webHidden/>
              </w:rPr>
              <w:tab/>
            </w:r>
            <w:r w:rsidR="00D00782">
              <w:rPr>
                <w:noProof/>
                <w:webHidden/>
              </w:rPr>
              <w:fldChar w:fldCharType="begin"/>
            </w:r>
            <w:r w:rsidR="00D00782">
              <w:rPr>
                <w:noProof/>
                <w:webHidden/>
              </w:rPr>
              <w:instrText xml:space="preserve"> PAGEREF _Toc445887478 \h </w:instrText>
            </w:r>
            <w:r w:rsidR="00D00782">
              <w:rPr>
                <w:noProof/>
                <w:webHidden/>
              </w:rPr>
            </w:r>
            <w:r w:rsidR="00D00782">
              <w:rPr>
                <w:noProof/>
                <w:webHidden/>
              </w:rPr>
              <w:fldChar w:fldCharType="separate"/>
            </w:r>
            <w:r>
              <w:rPr>
                <w:noProof/>
                <w:webHidden/>
              </w:rPr>
              <w:t>11</w:t>
            </w:r>
            <w:r w:rsidR="00D00782">
              <w:rPr>
                <w:noProof/>
                <w:webHidden/>
              </w:rPr>
              <w:fldChar w:fldCharType="end"/>
            </w:r>
          </w:hyperlink>
        </w:p>
        <w:p w14:paraId="44ECB612" w14:textId="77777777" w:rsidR="00D00782" w:rsidRDefault="003B7188">
          <w:pPr>
            <w:pStyle w:val="TOC2"/>
            <w:tabs>
              <w:tab w:val="left" w:pos="880"/>
              <w:tab w:val="right" w:leader="dot" w:pos="9486"/>
            </w:tabs>
            <w:rPr>
              <w:rFonts w:cstheme="minorBidi"/>
              <w:noProof/>
              <w:lang w:val="lv-LV" w:eastAsia="lv-LV"/>
            </w:rPr>
          </w:pPr>
          <w:hyperlink w:anchor="_Toc445887479" w:history="1">
            <w:r w:rsidR="00D00782" w:rsidRPr="001D45F7">
              <w:rPr>
                <w:rStyle w:val="Hyperlink"/>
                <w:rFonts w:ascii="Times New Roman" w:eastAsiaTheme="minorHAnsi" w:hAnsi="Times New Roman"/>
                <w:noProof/>
              </w:rPr>
              <w:t>1.7.</w:t>
            </w:r>
            <w:r w:rsidR="00D00782">
              <w:rPr>
                <w:rFonts w:cstheme="minorBidi"/>
                <w:noProof/>
                <w:lang w:val="lv-LV" w:eastAsia="lv-LV"/>
              </w:rPr>
              <w:tab/>
            </w:r>
            <w:r w:rsidR="00D00782" w:rsidRPr="001D45F7">
              <w:rPr>
                <w:rStyle w:val="Hyperlink"/>
                <w:rFonts w:ascii="Times New Roman" w:hAnsi="Times New Roman"/>
                <w:b/>
                <w:noProof/>
              </w:rPr>
              <w:t>Projekta īstenošanas vieta</w:t>
            </w:r>
            <w:r w:rsidR="00D00782">
              <w:rPr>
                <w:noProof/>
                <w:webHidden/>
              </w:rPr>
              <w:tab/>
            </w:r>
            <w:r w:rsidR="00D00782">
              <w:rPr>
                <w:noProof/>
                <w:webHidden/>
              </w:rPr>
              <w:fldChar w:fldCharType="begin"/>
            </w:r>
            <w:r w:rsidR="00D00782">
              <w:rPr>
                <w:noProof/>
                <w:webHidden/>
              </w:rPr>
              <w:instrText xml:space="preserve"> PAGEREF _Toc445887479 \h </w:instrText>
            </w:r>
            <w:r w:rsidR="00D00782">
              <w:rPr>
                <w:noProof/>
                <w:webHidden/>
              </w:rPr>
            </w:r>
            <w:r w:rsidR="00D00782">
              <w:rPr>
                <w:noProof/>
                <w:webHidden/>
              </w:rPr>
              <w:fldChar w:fldCharType="separate"/>
            </w:r>
            <w:r>
              <w:rPr>
                <w:noProof/>
                <w:webHidden/>
              </w:rPr>
              <w:t>12</w:t>
            </w:r>
            <w:r w:rsidR="00D00782">
              <w:rPr>
                <w:noProof/>
                <w:webHidden/>
              </w:rPr>
              <w:fldChar w:fldCharType="end"/>
            </w:r>
          </w:hyperlink>
        </w:p>
        <w:p w14:paraId="4811A954" w14:textId="77777777" w:rsidR="00D00782" w:rsidRDefault="003B7188">
          <w:pPr>
            <w:pStyle w:val="TOC1"/>
            <w:tabs>
              <w:tab w:val="right" w:leader="dot" w:pos="9486"/>
            </w:tabs>
            <w:rPr>
              <w:rFonts w:cstheme="minorBidi"/>
              <w:noProof/>
              <w:lang w:val="lv-LV" w:eastAsia="lv-LV"/>
            </w:rPr>
          </w:pPr>
          <w:hyperlink w:anchor="_Toc445887480" w:history="1">
            <w:r w:rsidR="00D00782" w:rsidRPr="001D45F7">
              <w:rPr>
                <w:rStyle w:val="Hyperlink"/>
                <w:rFonts w:ascii="Times New Roman" w:hAnsi="Times New Roman"/>
                <w:b/>
                <w:noProof/>
              </w:rPr>
              <w:t>2.SADAĻA – PROJEKTA ĪSTENOŠANA</w:t>
            </w:r>
            <w:r w:rsidR="00D00782">
              <w:rPr>
                <w:noProof/>
                <w:webHidden/>
              </w:rPr>
              <w:tab/>
            </w:r>
            <w:r w:rsidR="00D00782">
              <w:rPr>
                <w:noProof/>
                <w:webHidden/>
              </w:rPr>
              <w:fldChar w:fldCharType="begin"/>
            </w:r>
            <w:r w:rsidR="00D00782">
              <w:rPr>
                <w:noProof/>
                <w:webHidden/>
              </w:rPr>
              <w:instrText xml:space="preserve"> PAGEREF _Toc445887480 \h </w:instrText>
            </w:r>
            <w:r w:rsidR="00D00782">
              <w:rPr>
                <w:noProof/>
                <w:webHidden/>
              </w:rPr>
            </w:r>
            <w:r w:rsidR="00D00782">
              <w:rPr>
                <w:noProof/>
                <w:webHidden/>
              </w:rPr>
              <w:fldChar w:fldCharType="separate"/>
            </w:r>
            <w:r>
              <w:rPr>
                <w:noProof/>
                <w:webHidden/>
              </w:rPr>
              <w:t>12</w:t>
            </w:r>
            <w:r w:rsidR="00D00782">
              <w:rPr>
                <w:noProof/>
                <w:webHidden/>
              </w:rPr>
              <w:fldChar w:fldCharType="end"/>
            </w:r>
          </w:hyperlink>
        </w:p>
        <w:p w14:paraId="6899DEB8" w14:textId="77777777" w:rsidR="00D00782" w:rsidRDefault="003B7188">
          <w:pPr>
            <w:pStyle w:val="TOC2"/>
            <w:tabs>
              <w:tab w:val="right" w:leader="dot" w:pos="9486"/>
            </w:tabs>
            <w:rPr>
              <w:rFonts w:cstheme="minorBidi"/>
              <w:noProof/>
              <w:lang w:val="lv-LV" w:eastAsia="lv-LV"/>
            </w:rPr>
          </w:pPr>
          <w:hyperlink w:anchor="_Toc445887481" w:history="1">
            <w:r w:rsidR="00D00782" w:rsidRPr="001D45F7">
              <w:rPr>
                <w:rStyle w:val="Hyperlink"/>
                <w:rFonts w:ascii="Times New Roman" w:hAnsi="Times New Roman"/>
                <w:b/>
                <w:noProof/>
              </w:rPr>
              <w:t>2.1. Projekta īstenošanas kapacitāte</w:t>
            </w:r>
            <w:r w:rsidR="00D00782">
              <w:rPr>
                <w:noProof/>
                <w:webHidden/>
              </w:rPr>
              <w:tab/>
            </w:r>
            <w:r w:rsidR="00D00782">
              <w:rPr>
                <w:noProof/>
                <w:webHidden/>
              </w:rPr>
              <w:fldChar w:fldCharType="begin"/>
            </w:r>
            <w:r w:rsidR="00D00782">
              <w:rPr>
                <w:noProof/>
                <w:webHidden/>
              </w:rPr>
              <w:instrText xml:space="preserve"> PAGEREF _Toc445887481 \h </w:instrText>
            </w:r>
            <w:r w:rsidR="00D00782">
              <w:rPr>
                <w:noProof/>
                <w:webHidden/>
              </w:rPr>
            </w:r>
            <w:r w:rsidR="00D00782">
              <w:rPr>
                <w:noProof/>
                <w:webHidden/>
              </w:rPr>
              <w:fldChar w:fldCharType="separate"/>
            </w:r>
            <w:r>
              <w:rPr>
                <w:noProof/>
                <w:webHidden/>
              </w:rPr>
              <w:t>12</w:t>
            </w:r>
            <w:r w:rsidR="00D00782">
              <w:rPr>
                <w:noProof/>
                <w:webHidden/>
              </w:rPr>
              <w:fldChar w:fldCharType="end"/>
            </w:r>
          </w:hyperlink>
        </w:p>
        <w:p w14:paraId="72022590" w14:textId="77777777" w:rsidR="00D00782" w:rsidRDefault="003B7188">
          <w:pPr>
            <w:pStyle w:val="TOC2"/>
            <w:tabs>
              <w:tab w:val="right" w:leader="dot" w:pos="9486"/>
            </w:tabs>
            <w:rPr>
              <w:rFonts w:cstheme="minorBidi"/>
              <w:noProof/>
              <w:lang w:val="lv-LV" w:eastAsia="lv-LV"/>
            </w:rPr>
          </w:pPr>
          <w:hyperlink w:anchor="_Toc445887482" w:history="1">
            <w:r w:rsidR="00D00782" w:rsidRPr="001D45F7">
              <w:rPr>
                <w:rStyle w:val="Hyperlink"/>
                <w:rFonts w:ascii="Times New Roman" w:hAnsi="Times New Roman"/>
                <w:b/>
                <w:noProof/>
              </w:rPr>
              <w:t>2.2. Projekta īstenošanas, administrēšanas un uzraudzības apraksts</w:t>
            </w:r>
            <w:r w:rsidR="00D00782">
              <w:rPr>
                <w:noProof/>
                <w:webHidden/>
              </w:rPr>
              <w:tab/>
            </w:r>
            <w:r w:rsidR="00D00782">
              <w:rPr>
                <w:noProof/>
                <w:webHidden/>
              </w:rPr>
              <w:fldChar w:fldCharType="begin"/>
            </w:r>
            <w:r w:rsidR="00D00782">
              <w:rPr>
                <w:noProof/>
                <w:webHidden/>
              </w:rPr>
              <w:instrText xml:space="preserve"> PAGEREF _Toc445887482 \h </w:instrText>
            </w:r>
            <w:r w:rsidR="00D00782">
              <w:rPr>
                <w:noProof/>
                <w:webHidden/>
              </w:rPr>
            </w:r>
            <w:r w:rsidR="00D00782">
              <w:rPr>
                <w:noProof/>
                <w:webHidden/>
              </w:rPr>
              <w:fldChar w:fldCharType="separate"/>
            </w:r>
            <w:r>
              <w:rPr>
                <w:noProof/>
                <w:webHidden/>
              </w:rPr>
              <w:t>14</w:t>
            </w:r>
            <w:r w:rsidR="00D00782">
              <w:rPr>
                <w:noProof/>
                <w:webHidden/>
              </w:rPr>
              <w:fldChar w:fldCharType="end"/>
            </w:r>
          </w:hyperlink>
        </w:p>
        <w:p w14:paraId="5767F4A8" w14:textId="77777777" w:rsidR="00D00782" w:rsidRDefault="003B7188">
          <w:pPr>
            <w:pStyle w:val="TOC2"/>
            <w:tabs>
              <w:tab w:val="right" w:leader="dot" w:pos="9486"/>
            </w:tabs>
            <w:rPr>
              <w:rFonts w:cstheme="minorBidi"/>
              <w:noProof/>
              <w:lang w:val="lv-LV" w:eastAsia="lv-LV"/>
            </w:rPr>
          </w:pPr>
          <w:hyperlink w:anchor="_Toc445887483" w:history="1">
            <w:r w:rsidR="00D00782" w:rsidRPr="001D45F7">
              <w:rPr>
                <w:rStyle w:val="Hyperlink"/>
                <w:rFonts w:ascii="Times New Roman" w:hAnsi="Times New Roman"/>
                <w:b/>
                <w:noProof/>
              </w:rPr>
              <w:t>2.3. Projekta īstenošanas ilgums</w:t>
            </w:r>
            <w:r w:rsidR="00D00782">
              <w:rPr>
                <w:noProof/>
                <w:webHidden/>
              </w:rPr>
              <w:tab/>
            </w:r>
            <w:r w:rsidR="00D00782">
              <w:rPr>
                <w:noProof/>
                <w:webHidden/>
              </w:rPr>
              <w:fldChar w:fldCharType="begin"/>
            </w:r>
            <w:r w:rsidR="00D00782">
              <w:rPr>
                <w:noProof/>
                <w:webHidden/>
              </w:rPr>
              <w:instrText xml:space="preserve"> PAGEREF _Toc445887483 \h </w:instrText>
            </w:r>
            <w:r w:rsidR="00D00782">
              <w:rPr>
                <w:noProof/>
                <w:webHidden/>
              </w:rPr>
            </w:r>
            <w:r w:rsidR="00D00782">
              <w:rPr>
                <w:noProof/>
                <w:webHidden/>
              </w:rPr>
              <w:fldChar w:fldCharType="separate"/>
            </w:r>
            <w:r>
              <w:rPr>
                <w:noProof/>
                <w:webHidden/>
              </w:rPr>
              <w:t>14</w:t>
            </w:r>
            <w:r w:rsidR="00D00782">
              <w:rPr>
                <w:noProof/>
                <w:webHidden/>
              </w:rPr>
              <w:fldChar w:fldCharType="end"/>
            </w:r>
          </w:hyperlink>
        </w:p>
        <w:p w14:paraId="4A21A7DF" w14:textId="77777777" w:rsidR="00D00782" w:rsidRDefault="003B7188">
          <w:pPr>
            <w:pStyle w:val="TOC2"/>
            <w:tabs>
              <w:tab w:val="right" w:leader="dot" w:pos="9486"/>
            </w:tabs>
            <w:rPr>
              <w:rFonts w:cstheme="minorBidi"/>
              <w:noProof/>
              <w:lang w:val="lv-LV" w:eastAsia="lv-LV"/>
            </w:rPr>
          </w:pPr>
          <w:hyperlink w:anchor="_Toc445887484" w:history="1">
            <w:r w:rsidR="00D00782" w:rsidRPr="001D45F7">
              <w:rPr>
                <w:rStyle w:val="Hyperlink"/>
                <w:rFonts w:ascii="Times New Roman" w:hAnsi="Times New Roman"/>
                <w:b/>
                <w:noProof/>
              </w:rPr>
              <w:t>2.4. Projekta risku izvērtējums</w:t>
            </w:r>
            <w:r w:rsidR="00D00782">
              <w:rPr>
                <w:noProof/>
                <w:webHidden/>
              </w:rPr>
              <w:tab/>
            </w:r>
            <w:r w:rsidR="00D00782">
              <w:rPr>
                <w:noProof/>
                <w:webHidden/>
              </w:rPr>
              <w:fldChar w:fldCharType="begin"/>
            </w:r>
            <w:r w:rsidR="00D00782">
              <w:rPr>
                <w:noProof/>
                <w:webHidden/>
              </w:rPr>
              <w:instrText xml:space="preserve"> PAGEREF _Toc445887484 \h </w:instrText>
            </w:r>
            <w:r w:rsidR="00D00782">
              <w:rPr>
                <w:noProof/>
                <w:webHidden/>
              </w:rPr>
            </w:r>
            <w:r w:rsidR="00D00782">
              <w:rPr>
                <w:noProof/>
                <w:webHidden/>
              </w:rPr>
              <w:fldChar w:fldCharType="separate"/>
            </w:r>
            <w:r>
              <w:rPr>
                <w:noProof/>
                <w:webHidden/>
              </w:rPr>
              <w:t>15</w:t>
            </w:r>
            <w:r w:rsidR="00D00782">
              <w:rPr>
                <w:noProof/>
                <w:webHidden/>
              </w:rPr>
              <w:fldChar w:fldCharType="end"/>
            </w:r>
          </w:hyperlink>
        </w:p>
        <w:p w14:paraId="083203DC" w14:textId="77777777" w:rsidR="00D00782" w:rsidRDefault="003B7188">
          <w:pPr>
            <w:pStyle w:val="TOC2"/>
            <w:tabs>
              <w:tab w:val="right" w:leader="dot" w:pos="9486"/>
            </w:tabs>
            <w:rPr>
              <w:rFonts w:cstheme="minorBidi"/>
              <w:noProof/>
              <w:lang w:val="lv-LV" w:eastAsia="lv-LV"/>
            </w:rPr>
          </w:pPr>
          <w:hyperlink w:anchor="_Toc445887485" w:history="1">
            <w:r w:rsidR="00D00782" w:rsidRPr="001D45F7">
              <w:rPr>
                <w:rStyle w:val="Hyperlink"/>
                <w:rFonts w:ascii="Times New Roman" w:hAnsi="Times New Roman"/>
                <w:b/>
                <w:noProof/>
              </w:rPr>
              <w:t>2.5. Projekta saturiskā saistība ar citiem iesniegtajiem/ īstenotajiem/ īstenošanā esošiem projektiem</w:t>
            </w:r>
            <w:r w:rsidR="00D00782">
              <w:rPr>
                <w:noProof/>
                <w:webHidden/>
              </w:rPr>
              <w:tab/>
            </w:r>
            <w:r w:rsidR="00D00782">
              <w:rPr>
                <w:noProof/>
                <w:webHidden/>
              </w:rPr>
              <w:fldChar w:fldCharType="begin"/>
            </w:r>
            <w:r w:rsidR="00D00782">
              <w:rPr>
                <w:noProof/>
                <w:webHidden/>
              </w:rPr>
              <w:instrText xml:space="preserve"> PAGEREF _Toc445887485 \h </w:instrText>
            </w:r>
            <w:r w:rsidR="00D00782">
              <w:rPr>
                <w:noProof/>
                <w:webHidden/>
              </w:rPr>
            </w:r>
            <w:r w:rsidR="00D00782">
              <w:rPr>
                <w:noProof/>
                <w:webHidden/>
              </w:rPr>
              <w:fldChar w:fldCharType="separate"/>
            </w:r>
            <w:r>
              <w:rPr>
                <w:noProof/>
                <w:webHidden/>
              </w:rPr>
              <w:t>18</w:t>
            </w:r>
            <w:r w:rsidR="00D00782">
              <w:rPr>
                <w:noProof/>
                <w:webHidden/>
              </w:rPr>
              <w:fldChar w:fldCharType="end"/>
            </w:r>
          </w:hyperlink>
        </w:p>
        <w:p w14:paraId="01CACD57" w14:textId="77777777" w:rsidR="00D00782" w:rsidRDefault="003B7188">
          <w:pPr>
            <w:pStyle w:val="TOC1"/>
            <w:tabs>
              <w:tab w:val="right" w:leader="dot" w:pos="9486"/>
            </w:tabs>
            <w:rPr>
              <w:rFonts w:cstheme="minorBidi"/>
              <w:noProof/>
              <w:lang w:val="lv-LV" w:eastAsia="lv-LV"/>
            </w:rPr>
          </w:pPr>
          <w:hyperlink w:anchor="_Toc445887486" w:history="1">
            <w:r w:rsidR="00D00782" w:rsidRPr="001D45F7">
              <w:rPr>
                <w:rStyle w:val="Hyperlink"/>
                <w:rFonts w:ascii="Times New Roman" w:hAnsi="Times New Roman"/>
                <w:b/>
                <w:noProof/>
              </w:rPr>
              <w:t>3.SADAĻA – SASKAŅA AR HORIZONTĀLAJIEM PRINCIPIEM</w:t>
            </w:r>
            <w:r w:rsidR="00D00782">
              <w:rPr>
                <w:noProof/>
                <w:webHidden/>
              </w:rPr>
              <w:tab/>
            </w:r>
            <w:r w:rsidR="00D00782">
              <w:rPr>
                <w:noProof/>
                <w:webHidden/>
              </w:rPr>
              <w:fldChar w:fldCharType="begin"/>
            </w:r>
            <w:r w:rsidR="00D00782">
              <w:rPr>
                <w:noProof/>
                <w:webHidden/>
              </w:rPr>
              <w:instrText xml:space="preserve"> PAGEREF _Toc445887486 \h </w:instrText>
            </w:r>
            <w:r w:rsidR="00D00782">
              <w:rPr>
                <w:noProof/>
                <w:webHidden/>
              </w:rPr>
            </w:r>
            <w:r w:rsidR="00D00782">
              <w:rPr>
                <w:noProof/>
                <w:webHidden/>
              </w:rPr>
              <w:fldChar w:fldCharType="separate"/>
            </w:r>
            <w:r>
              <w:rPr>
                <w:noProof/>
                <w:webHidden/>
              </w:rPr>
              <w:t>19</w:t>
            </w:r>
            <w:r w:rsidR="00D00782">
              <w:rPr>
                <w:noProof/>
                <w:webHidden/>
              </w:rPr>
              <w:fldChar w:fldCharType="end"/>
            </w:r>
          </w:hyperlink>
        </w:p>
        <w:p w14:paraId="5C3441D8" w14:textId="77777777" w:rsidR="00D00782" w:rsidRDefault="003B7188">
          <w:pPr>
            <w:pStyle w:val="TOC2"/>
            <w:tabs>
              <w:tab w:val="right" w:leader="dot" w:pos="9486"/>
            </w:tabs>
            <w:rPr>
              <w:rFonts w:cstheme="minorBidi"/>
              <w:noProof/>
              <w:lang w:val="lv-LV" w:eastAsia="lv-LV"/>
            </w:rPr>
          </w:pPr>
          <w:hyperlink w:anchor="_Toc445887487" w:history="1">
            <w:r w:rsidR="00D00782" w:rsidRPr="001D45F7">
              <w:rPr>
                <w:rStyle w:val="Hyperlink"/>
                <w:rFonts w:ascii="Times New Roman" w:hAnsi="Times New Roman"/>
                <w:b/>
                <w:noProof/>
              </w:rPr>
              <w:t>3.1. Saskaņa ar horizontālo principu “Vienlīdzīgas iespējas” apraksts</w:t>
            </w:r>
            <w:r w:rsidR="00D00782">
              <w:rPr>
                <w:noProof/>
                <w:webHidden/>
              </w:rPr>
              <w:tab/>
            </w:r>
            <w:r w:rsidR="00D00782">
              <w:rPr>
                <w:noProof/>
                <w:webHidden/>
              </w:rPr>
              <w:fldChar w:fldCharType="begin"/>
            </w:r>
            <w:r w:rsidR="00D00782">
              <w:rPr>
                <w:noProof/>
                <w:webHidden/>
              </w:rPr>
              <w:instrText xml:space="preserve"> PAGEREF _Toc445887487 \h </w:instrText>
            </w:r>
            <w:r w:rsidR="00D00782">
              <w:rPr>
                <w:noProof/>
                <w:webHidden/>
              </w:rPr>
            </w:r>
            <w:r w:rsidR="00D00782">
              <w:rPr>
                <w:noProof/>
                <w:webHidden/>
              </w:rPr>
              <w:fldChar w:fldCharType="separate"/>
            </w:r>
            <w:r>
              <w:rPr>
                <w:noProof/>
                <w:webHidden/>
              </w:rPr>
              <w:t>19</w:t>
            </w:r>
            <w:r w:rsidR="00D00782">
              <w:rPr>
                <w:noProof/>
                <w:webHidden/>
              </w:rPr>
              <w:fldChar w:fldCharType="end"/>
            </w:r>
          </w:hyperlink>
        </w:p>
        <w:p w14:paraId="5BCEE0FF" w14:textId="77777777" w:rsidR="00D00782" w:rsidRDefault="003B7188">
          <w:pPr>
            <w:pStyle w:val="TOC1"/>
            <w:tabs>
              <w:tab w:val="right" w:leader="dot" w:pos="9486"/>
            </w:tabs>
            <w:rPr>
              <w:rFonts w:cstheme="minorBidi"/>
              <w:noProof/>
              <w:lang w:val="lv-LV" w:eastAsia="lv-LV"/>
            </w:rPr>
          </w:pPr>
          <w:hyperlink w:anchor="_Toc445887488" w:history="1">
            <w:r w:rsidR="00D00782" w:rsidRPr="001D45F7">
              <w:rPr>
                <w:rStyle w:val="Hyperlink"/>
                <w:rFonts w:ascii="Times New Roman" w:eastAsiaTheme="majorEastAsia" w:hAnsi="Times New Roman"/>
                <w:b/>
                <w:noProof/>
              </w:rPr>
              <w:t>5.SADAĻA - PUBLICITĀTE</w:t>
            </w:r>
            <w:r w:rsidR="00D00782">
              <w:rPr>
                <w:noProof/>
                <w:webHidden/>
              </w:rPr>
              <w:tab/>
            </w:r>
            <w:r w:rsidR="00D00782">
              <w:rPr>
                <w:noProof/>
                <w:webHidden/>
              </w:rPr>
              <w:fldChar w:fldCharType="begin"/>
            </w:r>
            <w:r w:rsidR="00D00782">
              <w:rPr>
                <w:noProof/>
                <w:webHidden/>
              </w:rPr>
              <w:instrText xml:space="preserve"> PAGEREF _Toc445887488 \h </w:instrText>
            </w:r>
            <w:r w:rsidR="00D00782">
              <w:rPr>
                <w:noProof/>
                <w:webHidden/>
              </w:rPr>
            </w:r>
            <w:r w:rsidR="00D00782">
              <w:rPr>
                <w:noProof/>
                <w:webHidden/>
              </w:rPr>
              <w:fldChar w:fldCharType="separate"/>
            </w:r>
            <w:r>
              <w:rPr>
                <w:noProof/>
                <w:webHidden/>
              </w:rPr>
              <w:t>19</w:t>
            </w:r>
            <w:r w:rsidR="00D00782">
              <w:rPr>
                <w:noProof/>
                <w:webHidden/>
              </w:rPr>
              <w:fldChar w:fldCharType="end"/>
            </w:r>
          </w:hyperlink>
        </w:p>
        <w:p w14:paraId="2A9A8C33" w14:textId="77777777" w:rsidR="00D00782" w:rsidRDefault="003B7188">
          <w:pPr>
            <w:pStyle w:val="TOC1"/>
            <w:tabs>
              <w:tab w:val="right" w:leader="dot" w:pos="9486"/>
            </w:tabs>
            <w:rPr>
              <w:rFonts w:cstheme="minorBidi"/>
              <w:noProof/>
              <w:lang w:val="lv-LV" w:eastAsia="lv-LV"/>
            </w:rPr>
          </w:pPr>
          <w:hyperlink w:anchor="_Toc445887489" w:history="1">
            <w:r w:rsidR="00D00782" w:rsidRPr="001D45F7">
              <w:rPr>
                <w:rStyle w:val="Hyperlink"/>
                <w:rFonts w:ascii="Times New Roman" w:hAnsi="Times New Roman"/>
                <w:b/>
                <w:noProof/>
              </w:rPr>
              <w:t>6.SADAĻA – PROJEKTA REZULTĀTU UZTURĒŠANA UN ILGTSPĒJAS NODROŠINĀŠANA</w:t>
            </w:r>
            <w:r w:rsidR="00D00782">
              <w:rPr>
                <w:noProof/>
                <w:webHidden/>
              </w:rPr>
              <w:tab/>
            </w:r>
            <w:r w:rsidR="00D00782">
              <w:rPr>
                <w:noProof/>
                <w:webHidden/>
              </w:rPr>
              <w:fldChar w:fldCharType="begin"/>
            </w:r>
            <w:r w:rsidR="00D00782">
              <w:rPr>
                <w:noProof/>
                <w:webHidden/>
              </w:rPr>
              <w:instrText xml:space="preserve"> PAGEREF _Toc445887489 \h </w:instrText>
            </w:r>
            <w:r w:rsidR="00D00782">
              <w:rPr>
                <w:noProof/>
                <w:webHidden/>
              </w:rPr>
            </w:r>
            <w:r w:rsidR="00D00782">
              <w:rPr>
                <w:noProof/>
                <w:webHidden/>
              </w:rPr>
              <w:fldChar w:fldCharType="separate"/>
            </w:r>
            <w:r>
              <w:rPr>
                <w:noProof/>
                <w:webHidden/>
              </w:rPr>
              <w:t>20</w:t>
            </w:r>
            <w:r w:rsidR="00D00782">
              <w:rPr>
                <w:noProof/>
                <w:webHidden/>
              </w:rPr>
              <w:fldChar w:fldCharType="end"/>
            </w:r>
          </w:hyperlink>
        </w:p>
        <w:p w14:paraId="06015A25" w14:textId="77777777" w:rsidR="00D00782" w:rsidRDefault="003B7188">
          <w:pPr>
            <w:pStyle w:val="TOC2"/>
            <w:tabs>
              <w:tab w:val="right" w:leader="dot" w:pos="9486"/>
            </w:tabs>
            <w:rPr>
              <w:rFonts w:cstheme="minorBidi"/>
              <w:noProof/>
              <w:lang w:val="lv-LV" w:eastAsia="lv-LV"/>
            </w:rPr>
          </w:pPr>
          <w:hyperlink w:anchor="_Toc445887490" w:history="1">
            <w:r w:rsidR="00D00782" w:rsidRPr="001D45F7">
              <w:rPr>
                <w:rStyle w:val="Hyperlink"/>
                <w:rFonts w:ascii="Times New Roman" w:hAnsi="Times New Roman"/>
                <w:b/>
                <w:noProof/>
              </w:rPr>
              <w:t>6.1. Aprakstīt, kā tiks nodrošināta projektā sasniegto rezultātu uzturēšana pēc projekta pabeigšanas</w:t>
            </w:r>
            <w:r w:rsidR="00D00782">
              <w:rPr>
                <w:noProof/>
                <w:webHidden/>
              </w:rPr>
              <w:tab/>
            </w:r>
            <w:r w:rsidR="00D00782">
              <w:rPr>
                <w:noProof/>
                <w:webHidden/>
              </w:rPr>
              <w:fldChar w:fldCharType="begin"/>
            </w:r>
            <w:r w:rsidR="00D00782">
              <w:rPr>
                <w:noProof/>
                <w:webHidden/>
              </w:rPr>
              <w:instrText xml:space="preserve"> PAGEREF _Toc445887490 \h </w:instrText>
            </w:r>
            <w:r w:rsidR="00D00782">
              <w:rPr>
                <w:noProof/>
                <w:webHidden/>
              </w:rPr>
            </w:r>
            <w:r w:rsidR="00D00782">
              <w:rPr>
                <w:noProof/>
                <w:webHidden/>
              </w:rPr>
              <w:fldChar w:fldCharType="separate"/>
            </w:r>
            <w:r>
              <w:rPr>
                <w:noProof/>
                <w:webHidden/>
              </w:rPr>
              <w:t>20</w:t>
            </w:r>
            <w:r w:rsidR="00D00782">
              <w:rPr>
                <w:noProof/>
                <w:webHidden/>
              </w:rPr>
              <w:fldChar w:fldCharType="end"/>
            </w:r>
          </w:hyperlink>
        </w:p>
        <w:p w14:paraId="7CEBFA34" w14:textId="77777777" w:rsidR="00D00782" w:rsidRDefault="003B7188">
          <w:pPr>
            <w:pStyle w:val="TOC2"/>
            <w:tabs>
              <w:tab w:val="right" w:leader="dot" w:pos="9486"/>
            </w:tabs>
            <w:rPr>
              <w:rFonts w:cstheme="minorBidi"/>
              <w:noProof/>
              <w:lang w:val="lv-LV" w:eastAsia="lv-LV"/>
            </w:rPr>
          </w:pPr>
          <w:hyperlink w:anchor="_Toc445887491" w:history="1">
            <w:r w:rsidR="00D00782" w:rsidRPr="001D45F7">
              <w:rPr>
                <w:rStyle w:val="Hyperlink"/>
                <w:rFonts w:ascii="Times New Roman" w:hAnsi="Times New Roman"/>
                <w:b/>
                <w:noProof/>
              </w:rPr>
              <w:t>6.2. Aprakstīt, kā tiks nodrošināta projektā sasniegto rādītāju ilgtspēja pēc projekta pabeigšanas</w:t>
            </w:r>
            <w:r w:rsidR="00D00782">
              <w:rPr>
                <w:noProof/>
                <w:webHidden/>
              </w:rPr>
              <w:tab/>
            </w:r>
            <w:r w:rsidR="00D00782">
              <w:rPr>
                <w:noProof/>
                <w:webHidden/>
              </w:rPr>
              <w:fldChar w:fldCharType="begin"/>
            </w:r>
            <w:r w:rsidR="00D00782">
              <w:rPr>
                <w:noProof/>
                <w:webHidden/>
              </w:rPr>
              <w:instrText xml:space="preserve"> PAGEREF _Toc445887491 \h </w:instrText>
            </w:r>
            <w:r w:rsidR="00D00782">
              <w:rPr>
                <w:noProof/>
                <w:webHidden/>
              </w:rPr>
            </w:r>
            <w:r w:rsidR="00D00782">
              <w:rPr>
                <w:noProof/>
                <w:webHidden/>
              </w:rPr>
              <w:fldChar w:fldCharType="separate"/>
            </w:r>
            <w:r>
              <w:rPr>
                <w:noProof/>
                <w:webHidden/>
              </w:rPr>
              <w:t>20</w:t>
            </w:r>
            <w:r w:rsidR="00D00782">
              <w:rPr>
                <w:noProof/>
                <w:webHidden/>
              </w:rPr>
              <w:fldChar w:fldCharType="end"/>
            </w:r>
          </w:hyperlink>
        </w:p>
        <w:p w14:paraId="03EAA903" w14:textId="77777777" w:rsidR="00D00782" w:rsidRDefault="003B7188">
          <w:pPr>
            <w:pStyle w:val="TOC1"/>
            <w:tabs>
              <w:tab w:val="right" w:leader="dot" w:pos="9486"/>
            </w:tabs>
            <w:rPr>
              <w:rFonts w:cstheme="minorBidi"/>
              <w:noProof/>
              <w:lang w:val="lv-LV" w:eastAsia="lv-LV"/>
            </w:rPr>
          </w:pPr>
          <w:hyperlink w:anchor="_Toc445887492" w:history="1">
            <w:r w:rsidR="00D00782" w:rsidRPr="001D45F7">
              <w:rPr>
                <w:rStyle w:val="Hyperlink"/>
                <w:rFonts w:ascii="Times New Roman" w:hAnsi="Times New Roman"/>
                <w:b/>
                <w:noProof/>
              </w:rPr>
              <w:t>7.SADAĻA – VALSTS ATBALSTA JAUTĀJUMI</w:t>
            </w:r>
            <w:r w:rsidR="00D00782">
              <w:rPr>
                <w:noProof/>
                <w:webHidden/>
              </w:rPr>
              <w:tab/>
            </w:r>
            <w:r w:rsidR="00D00782">
              <w:rPr>
                <w:noProof/>
                <w:webHidden/>
              </w:rPr>
              <w:fldChar w:fldCharType="begin"/>
            </w:r>
            <w:r w:rsidR="00D00782">
              <w:rPr>
                <w:noProof/>
                <w:webHidden/>
              </w:rPr>
              <w:instrText xml:space="preserve"> PAGEREF _Toc445887492 \h </w:instrText>
            </w:r>
            <w:r w:rsidR="00D00782">
              <w:rPr>
                <w:noProof/>
                <w:webHidden/>
              </w:rPr>
            </w:r>
            <w:r w:rsidR="00D00782">
              <w:rPr>
                <w:noProof/>
                <w:webHidden/>
              </w:rPr>
              <w:fldChar w:fldCharType="separate"/>
            </w:r>
            <w:r>
              <w:rPr>
                <w:noProof/>
                <w:webHidden/>
              </w:rPr>
              <w:t>20</w:t>
            </w:r>
            <w:r w:rsidR="00D00782">
              <w:rPr>
                <w:noProof/>
                <w:webHidden/>
              </w:rPr>
              <w:fldChar w:fldCharType="end"/>
            </w:r>
          </w:hyperlink>
        </w:p>
        <w:p w14:paraId="5C627EFA" w14:textId="77777777" w:rsidR="00D00782" w:rsidRDefault="003B7188">
          <w:pPr>
            <w:pStyle w:val="TOC1"/>
            <w:tabs>
              <w:tab w:val="right" w:leader="dot" w:pos="9486"/>
            </w:tabs>
            <w:rPr>
              <w:rFonts w:cstheme="minorBidi"/>
              <w:noProof/>
              <w:lang w:val="lv-LV" w:eastAsia="lv-LV"/>
            </w:rPr>
          </w:pPr>
          <w:hyperlink w:anchor="_Toc445887493" w:history="1">
            <w:r w:rsidR="00D00782" w:rsidRPr="001D45F7">
              <w:rPr>
                <w:rStyle w:val="Hyperlink"/>
                <w:rFonts w:ascii="Times New Roman" w:hAnsi="Times New Roman"/>
                <w:b/>
                <w:noProof/>
              </w:rPr>
              <w:t>8.SADAĻA - APLIECINĀJUMS</w:t>
            </w:r>
            <w:r w:rsidR="00D00782">
              <w:rPr>
                <w:noProof/>
                <w:webHidden/>
              </w:rPr>
              <w:tab/>
            </w:r>
            <w:r w:rsidR="00D00782">
              <w:rPr>
                <w:noProof/>
                <w:webHidden/>
              </w:rPr>
              <w:fldChar w:fldCharType="begin"/>
            </w:r>
            <w:r w:rsidR="00D00782">
              <w:rPr>
                <w:noProof/>
                <w:webHidden/>
              </w:rPr>
              <w:instrText xml:space="preserve"> PAGEREF _Toc445887493 \h </w:instrText>
            </w:r>
            <w:r w:rsidR="00D00782">
              <w:rPr>
                <w:noProof/>
                <w:webHidden/>
              </w:rPr>
            </w:r>
            <w:r w:rsidR="00D00782">
              <w:rPr>
                <w:noProof/>
                <w:webHidden/>
              </w:rPr>
              <w:fldChar w:fldCharType="separate"/>
            </w:r>
            <w:r>
              <w:rPr>
                <w:noProof/>
                <w:webHidden/>
              </w:rPr>
              <w:t>21</w:t>
            </w:r>
            <w:r w:rsidR="00D00782">
              <w:rPr>
                <w:noProof/>
                <w:webHidden/>
              </w:rPr>
              <w:fldChar w:fldCharType="end"/>
            </w:r>
          </w:hyperlink>
        </w:p>
        <w:p w14:paraId="49AE2113" w14:textId="77777777" w:rsidR="00D00782" w:rsidRDefault="003B7188">
          <w:pPr>
            <w:pStyle w:val="TOC1"/>
            <w:tabs>
              <w:tab w:val="right" w:leader="dot" w:pos="9486"/>
            </w:tabs>
            <w:rPr>
              <w:rFonts w:cstheme="minorBidi"/>
              <w:noProof/>
              <w:lang w:val="lv-LV" w:eastAsia="lv-LV"/>
            </w:rPr>
          </w:pPr>
          <w:hyperlink w:anchor="_Toc445887494" w:history="1">
            <w:r w:rsidR="00D00782" w:rsidRPr="001D45F7">
              <w:rPr>
                <w:rStyle w:val="Hyperlink"/>
                <w:rFonts w:ascii="Times New Roman" w:hAnsi="Times New Roman"/>
                <w:b/>
                <w:noProof/>
              </w:rPr>
              <w:t>PIELIKUMI</w:t>
            </w:r>
            <w:r w:rsidR="00D00782">
              <w:rPr>
                <w:noProof/>
                <w:webHidden/>
              </w:rPr>
              <w:tab/>
            </w:r>
            <w:r w:rsidR="00D00782">
              <w:rPr>
                <w:noProof/>
                <w:webHidden/>
              </w:rPr>
              <w:fldChar w:fldCharType="begin"/>
            </w:r>
            <w:r w:rsidR="00D00782">
              <w:rPr>
                <w:noProof/>
                <w:webHidden/>
              </w:rPr>
              <w:instrText xml:space="preserve"> PAGEREF _Toc445887494 \h </w:instrText>
            </w:r>
            <w:r w:rsidR="00D00782">
              <w:rPr>
                <w:noProof/>
                <w:webHidden/>
              </w:rPr>
            </w:r>
            <w:r w:rsidR="00D00782">
              <w:rPr>
                <w:noProof/>
                <w:webHidden/>
              </w:rPr>
              <w:fldChar w:fldCharType="separate"/>
            </w:r>
            <w:r>
              <w:rPr>
                <w:noProof/>
                <w:webHidden/>
              </w:rPr>
              <w:t>23</w:t>
            </w:r>
            <w:r w:rsidR="00D00782">
              <w:rPr>
                <w:noProof/>
                <w:webHidden/>
              </w:rPr>
              <w:fldChar w:fldCharType="end"/>
            </w:r>
          </w:hyperlink>
        </w:p>
        <w:p w14:paraId="4F31B976" w14:textId="77777777" w:rsidR="004A7B36" w:rsidRDefault="004A7B36" w:rsidP="008148B4">
          <w:pPr>
            <w:pStyle w:val="Heading4"/>
          </w:pPr>
          <w:r>
            <w:rPr>
              <w:noProof/>
            </w:rPr>
            <w:fldChar w:fldCharType="end"/>
          </w:r>
          <w:r w:rsidR="000251FF">
            <w:rPr>
              <w:noProof/>
            </w:rPr>
            <w:t xml:space="preserve"> </w:t>
          </w:r>
        </w:p>
      </w:sdtContent>
    </w:sdt>
    <w:p w14:paraId="41A4B4B7" w14:textId="77777777" w:rsidR="00D3706D" w:rsidRPr="00B5771B" w:rsidRDefault="00D3706D" w:rsidP="003C5410">
      <w:pPr>
        <w:rPr>
          <w:rFonts w:ascii="Times New Roman" w:hAnsi="Times New Roman" w:cs="Times New Roman"/>
        </w:rPr>
      </w:pPr>
    </w:p>
    <w:p w14:paraId="66B5A9F1" w14:textId="77777777" w:rsidR="005669BA" w:rsidRPr="00B5771B" w:rsidRDefault="005669BA" w:rsidP="003C5410">
      <w:pPr>
        <w:rPr>
          <w:rFonts w:ascii="Times New Roman" w:hAnsi="Times New Roman" w:cs="Times New Roman"/>
        </w:rPr>
      </w:pPr>
    </w:p>
    <w:p w14:paraId="62457E1B" w14:textId="77777777" w:rsidR="005669BA" w:rsidRPr="00B5771B" w:rsidRDefault="005669BA" w:rsidP="003C5410">
      <w:pPr>
        <w:rPr>
          <w:rFonts w:ascii="Times New Roman" w:hAnsi="Times New Roman" w:cs="Times New Roman"/>
        </w:rPr>
      </w:pPr>
    </w:p>
    <w:p w14:paraId="1F03BFCE" w14:textId="77777777" w:rsidR="00FF2409" w:rsidRDefault="00FF2409">
      <w:pPr>
        <w:rPr>
          <w:rFonts w:ascii="Times New Roman" w:hAnsi="Times New Roman" w:cs="Times New Roman"/>
        </w:rPr>
      </w:pPr>
    </w:p>
    <w:p w14:paraId="6DE20E2F" w14:textId="5FF72D0E" w:rsidR="004B504D" w:rsidRPr="004B504D" w:rsidRDefault="004B504D" w:rsidP="004B504D">
      <w:pPr>
        <w:jc w:val="center"/>
        <w:rPr>
          <w:rFonts w:ascii="Times New Roman" w:hAnsi="Times New Roman" w:cs="Times New Roman"/>
          <w:b/>
          <w:sz w:val="24"/>
          <w:szCs w:val="24"/>
        </w:rPr>
      </w:pPr>
      <w:r w:rsidRPr="004B504D">
        <w:rPr>
          <w:rFonts w:ascii="Times New Roman" w:hAnsi="Times New Roman" w:cs="Times New Roman"/>
          <w:b/>
          <w:sz w:val="24"/>
          <w:szCs w:val="24"/>
        </w:rPr>
        <w:t xml:space="preserve">1.1.1. specifiskā atbalsta mērķa “Palielināt Latvijas zinātnisko institūciju pētniecisko un </w:t>
      </w:r>
      <w:r w:rsidR="00E263A2">
        <w:rPr>
          <w:rFonts w:ascii="Times New Roman" w:hAnsi="Times New Roman" w:cs="Times New Roman"/>
          <w:b/>
          <w:sz w:val="24"/>
          <w:szCs w:val="24"/>
        </w:rPr>
        <w:t>inovatīvo</w:t>
      </w:r>
      <w:r w:rsidR="00E263A2" w:rsidRPr="004B504D">
        <w:rPr>
          <w:rFonts w:ascii="Times New Roman" w:hAnsi="Times New Roman" w:cs="Times New Roman"/>
          <w:b/>
          <w:sz w:val="24"/>
          <w:szCs w:val="24"/>
        </w:rPr>
        <w:t xml:space="preserve"> </w:t>
      </w:r>
      <w:r w:rsidRPr="004B504D">
        <w:rPr>
          <w:rFonts w:ascii="Times New Roman" w:hAnsi="Times New Roman" w:cs="Times New Roman"/>
          <w:b/>
          <w:sz w:val="24"/>
          <w:szCs w:val="24"/>
        </w:rPr>
        <w:t>kapacitāti un spēju piesaistīt ārējo finansējumu, ieguldot cilvēkresursos un infrastruktūrā” 1.1.1.2. pasākuma “Pēcdoktorantūras pētniecības atbalsts” projekta iesnieguma veidlapas aizpildīšanas metodika</w:t>
      </w:r>
    </w:p>
    <w:p w14:paraId="144724CD" w14:textId="77777777" w:rsidR="004B504D" w:rsidRPr="004B504D" w:rsidRDefault="004B504D" w:rsidP="004B504D">
      <w:pPr>
        <w:keepNext/>
        <w:keepLines/>
        <w:spacing w:before="240" w:after="0"/>
        <w:jc w:val="center"/>
        <w:outlineLvl w:val="0"/>
        <w:rPr>
          <w:rFonts w:ascii="Times New Roman" w:eastAsiaTheme="majorEastAsia" w:hAnsi="Times New Roman" w:cs="Times New Roman"/>
          <w:b/>
          <w:sz w:val="24"/>
          <w:szCs w:val="24"/>
        </w:rPr>
      </w:pPr>
    </w:p>
    <w:p w14:paraId="085B8C8A" w14:textId="77777777" w:rsidR="004B504D" w:rsidRPr="004B504D" w:rsidRDefault="004B504D" w:rsidP="004B504D">
      <w:pPr>
        <w:spacing w:after="0" w:line="240" w:lineRule="auto"/>
        <w:ind w:right="-766"/>
        <w:jc w:val="center"/>
        <w:rPr>
          <w:rFonts w:ascii="Times New Roman" w:hAnsi="Times New Roman" w:cs="Times New Roman"/>
          <w:b/>
          <w:sz w:val="24"/>
          <w:szCs w:val="24"/>
          <w:highlight w:val="yellow"/>
        </w:rPr>
      </w:pPr>
    </w:p>
    <w:p w14:paraId="3B2B4939" w14:textId="77777777" w:rsidR="004B504D" w:rsidRPr="004B504D" w:rsidRDefault="004B504D" w:rsidP="004B504D">
      <w:pPr>
        <w:spacing w:after="0" w:line="240" w:lineRule="auto"/>
        <w:ind w:right="-2"/>
        <w:jc w:val="center"/>
        <w:rPr>
          <w:rFonts w:ascii="Times New Roman" w:hAnsi="Times New Roman" w:cs="Times New Roman"/>
          <w:b/>
          <w:sz w:val="24"/>
          <w:szCs w:val="24"/>
          <w:highlight w:val="yellow"/>
        </w:rPr>
      </w:pPr>
    </w:p>
    <w:p w14:paraId="06A4E74D" w14:textId="28885452" w:rsidR="004B504D" w:rsidRPr="004B504D" w:rsidRDefault="004B504D" w:rsidP="004B504D">
      <w:pPr>
        <w:spacing w:after="0" w:line="240" w:lineRule="auto"/>
        <w:ind w:right="-2" w:firstLine="720"/>
        <w:jc w:val="both"/>
        <w:rPr>
          <w:rFonts w:ascii="Times New Roman" w:hAnsi="Times New Roman" w:cs="Times New Roman"/>
          <w:sz w:val="24"/>
          <w:szCs w:val="24"/>
        </w:rPr>
      </w:pPr>
      <w:r w:rsidRPr="004B504D">
        <w:rPr>
          <w:rFonts w:ascii="Times New Roman" w:hAnsi="Times New Roman" w:cs="Times New Roman"/>
          <w:sz w:val="24"/>
          <w:szCs w:val="24"/>
        </w:rPr>
        <w:t xml:space="preserve">Metodika projekta iesnieguma veidlapas aizpildīšanai (turpmāk – metodika) ir sagatavota ievērojot Ministru kabineta </w:t>
      </w:r>
      <w:r w:rsidRPr="004B504D">
        <w:rPr>
          <w:rFonts w:ascii="Times New Roman" w:eastAsia="Times New Roman" w:hAnsi="Times New Roman" w:cs="Times New Roman"/>
          <w:color w:val="000000" w:themeColor="text1"/>
          <w:sz w:val="24"/>
          <w:szCs w:val="24"/>
          <w:lang w:eastAsia="lv-LV"/>
        </w:rPr>
        <w:t>2016.gada 19.janvāra noteikum</w:t>
      </w:r>
      <w:r w:rsidR="00E263A2">
        <w:rPr>
          <w:rFonts w:ascii="Times New Roman" w:eastAsia="Times New Roman" w:hAnsi="Times New Roman" w:cs="Times New Roman"/>
          <w:color w:val="000000" w:themeColor="text1"/>
          <w:sz w:val="24"/>
          <w:szCs w:val="24"/>
          <w:lang w:eastAsia="lv-LV"/>
        </w:rPr>
        <w:t>us</w:t>
      </w:r>
      <w:r w:rsidRPr="004B504D">
        <w:rPr>
          <w:rFonts w:ascii="Times New Roman" w:eastAsia="Times New Roman" w:hAnsi="Times New Roman" w:cs="Times New Roman"/>
          <w:color w:val="000000" w:themeColor="text1"/>
          <w:sz w:val="24"/>
          <w:szCs w:val="24"/>
          <w:lang w:eastAsia="lv-LV"/>
        </w:rPr>
        <w:t xml:space="preserve"> Nr.50 “Darbības programmas "Izaugsme un nodarbinātība” 1.1.1.specifiskā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w:t>
      </w:r>
      <w:r w:rsidRPr="004B504D" w:rsidDel="00463E32">
        <w:rPr>
          <w:rFonts w:ascii="Times New Roman" w:eastAsia="Times New Roman" w:hAnsi="Times New Roman" w:cs="Times New Roman"/>
          <w:color w:val="000000" w:themeColor="text1"/>
          <w:sz w:val="24"/>
          <w:szCs w:val="24"/>
          <w:lang w:eastAsia="lv-LV"/>
        </w:rPr>
        <w:t xml:space="preserve"> </w:t>
      </w:r>
      <w:r w:rsidRPr="004B504D">
        <w:rPr>
          <w:rFonts w:ascii="Times New Roman" w:hAnsi="Times New Roman" w:cs="Times New Roman"/>
          <w:sz w:val="24"/>
          <w:szCs w:val="24"/>
        </w:rPr>
        <w:t xml:space="preserve"> (turpmāk – MK noteikumi) noteiktās projekta ieviešanas prasības,</w:t>
      </w:r>
      <w:r w:rsidRPr="004B504D">
        <w:rPr>
          <w:rFonts w:ascii="Times New Roman" w:hAnsi="Times New Roman" w:cs="Times New Roman"/>
        </w:rPr>
        <w:t xml:space="preserve"> </w:t>
      </w:r>
      <w:r w:rsidRPr="004B504D">
        <w:rPr>
          <w:rFonts w:ascii="Times New Roman" w:hAnsi="Times New Roman" w:cs="Times New Roman"/>
          <w:sz w:val="24"/>
          <w:szCs w:val="24"/>
        </w:rPr>
        <w:t>Darbības programmas “Izaugsme un nodarbinātība” 1.1.1.specifiskā atbalsta mērķa “Palielināt Latvijas zinātnisko institūciju pētniecisko un inovatīvo kapacitāti un spēju piesaistīt ārējo finansējumu, ieguldot cilvēkresursos un infrastruktūrā” 1.1.1.2.pasākuma “</w:t>
      </w:r>
      <w:r w:rsidRPr="004B504D">
        <w:rPr>
          <w:rFonts w:ascii="Times New Roman" w:eastAsia="Times New Roman" w:hAnsi="Times New Roman" w:cs="Times New Roman"/>
          <w:color w:val="000000" w:themeColor="text1"/>
          <w:sz w:val="24"/>
          <w:szCs w:val="24"/>
          <w:lang w:eastAsia="lv-LV"/>
        </w:rPr>
        <w:t>Pēcdoktorantūras pētniecības atbalsts" īstenošanas noteikumi</w:t>
      </w:r>
      <w:r w:rsidRPr="004B504D">
        <w:rPr>
          <w:rFonts w:ascii="Times New Roman" w:hAnsi="Times New Roman" w:cs="Times New Roman"/>
          <w:sz w:val="24"/>
          <w:szCs w:val="24"/>
        </w:rPr>
        <w:t xml:space="preserve">” projektu iesniegumu atlases nolikuma (turpmāk – atlases nolikums) un projekta iesniegumu vērtēšanas kritēriju piemērošanas metodikā iekļautos skaidrojumus. </w:t>
      </w:r>
    </w:p>
    <w:p w14:paraId="7F4A3568" w14:textId="77777777" w:rsidR="004B504D" w:rsidRPr="004B504D" w:rsidRDefault="004B504D" w:rsidP="004B504D">
      <w:pPr>
        <w:spacing w:after="0" w:line="240" w:lineRule="auto"/>
        <w:ind w:right="-2" w:firstLine="720"/>
        <w:jc w:val="both"/>
        <w:rPr>
          <w:rFonts w:ascii="Times New Roman" w:hAnsi="Times New Roman" w:cs="Times New Roman"/>
          <w:sz w:val="24"/>
          <w:szCs w:val="24"/>
        </w:rPr>
      </w:pPr>
      <w:r w:rsidRPr="004B504D">
        <w:rPr>
          <w:rFonts w:ascii="Times New Roman" w:hAnsi="Times New Roman" w:cs="Times New Roman"/>
          <w:sz w:val="24"/>
          <w:szCs w:val="24"/>
        </w:rPr>
        <w:t>Projekta iesnieguma sagatavošanai izmanto projekta iesnieguma veidlapu, kas pievienota atlases nolikumam un publicēta sadarbības iestādes tīmekļa vietnē www.cfla.gov.lv. Projekta iesnieguma sadaļu, punktu un apakšpunktu nosaukumus, rādītāju nosaukumus, izmaksu pozīciju nosaukumus nedrīkst mainīt un dzēst.</w:t>
      </w:r>
    </w:p>
    <w:p w14:paraId="5CEFDF13" w14:textId="77777777" w:rsidR="004B504D" w:rsidRPr="004B504D" w:rsidRDefault="004B504D" w:rsidP="004B504D">
      <w:pPr>
        <w:spacing w:after="0" w:line="240" w:lineRule="auto"/>
        <w:ind w:right="-2" w:firstLine="720"/>
        <w:jc w:val="both"/>
        <w:rPr>
          <w:rFonts w:ascii="Times New Roman" w:hAnsi="Times New Roman" w:cs="Times New Roman"/>
          <w:sz w:val="24"/>
          <w:szCs w:val="24"/>
        </w:rPr>
      </w:pPr>
      <w:r w:rsidRPr="004B504D">
        <w:rPr>
          <w:rFonts w:ascii="Times New Roman" w:hAnsi="Times New Roman" w:cs="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794DC553" w14:textId="77777777" w:rsidR="004B504D" w:rsidRPr="004B504D" w:rsidRDefault="004B504D" w:rsidP="004B504D">
      <w:pPr>
        <w:spacing w:after="0" w:line="240" w:lineRule="auto"/>
        <w:ind w:right="-2" w:firstLine="720"/>
        <w:jc w:val="both"/>
        <w:rPr>
          <w:rFonts w:ascii="Times New Roman" w:hAnsi="Times New Roman" w:cs="Times New Roman"/>
          <w:sz w:val="24"/>
          <w:szCs w:val="24"/>
        </w:rPr>
      </w:pPr>
      <w:r w:rsidRPr="004B504D">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3797F0CC" w14:textId="77777777" w:rsidR="004B504D" w:rsidRDefault="004B504D" w:rsidP="004B504D">
      <w:pPr>
        <w:spacing w:after="0" w:line="240" w:lineRule="auto"/>
        <w:ind w:right="-2" w:firstLine="720"/>
        <w:jc w:val="both"/>
        <w:rPr>
          <w:rFonts w:ascii="Times New Roman" w:hAnsi="Times New Roman" w:cs="Times New Roman"/>
          <w:sz w:val="24"/>
          <w:szCs w:val="24"/>
        </w:rPr>
      </w:pPr>
      <w:r w:rsidRPr="004B504D">
        <w:rPr>
          <w:rFonts w:ascii="Times New Roman" w:hAnsi="Times New Roman" w:cs="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B504D">
        <w:rPr>
          <w:rFonts w:ascii="Times New Roman" w:hAnsi="Times New Roman" w:cs="Times New Roman"/>
          <w:i/>
          <w:color w:val="0000FF"/>
          <w:sz w:val="24"/>
          <w:szCs w:val="24"/>
        </w:rPr>
        <w:t>“zilā krāsā”</w:t>
      </w:r>
      <w:r w:rsidRPr="004B504D">
        <w:rPr>
          <w:rFonts w:ascii="Times New Roman" w:hAnsi="Times New Roman" w:cs="Times New Roman"/>
          <w:sz w:val="24"/>
          <w:szCs w:val="24"/>
        </w:rPr>
        <w:t>.</w:t>
      </w:r>
    </w:p>
    <w:p w14:paraId="5AFD8E76" w14:textId="77777777" w:rsidR="004B504D" w:rsidRDefault="004B504D" w:rsidP="004B504D">
      <w:pPr>
        <w:spacing w:after="0" w:line="240" w:lineRule="auto"/>
        <w:ind w:right="-2" w:firstLine="720"/>
        <w:jc w:val="both"/>
        <w:rPr>
          <w:rFonts w:ascii="Times New Roman" w:hAnsi="Times New Roman" w:cs="Times New Roman"/>
          <w:sz w:val="24"/>
          <w:szCs w:val="24"/>
        </w:rPr>
      </w:pPr>
    </w:p>
    <w:p w14:paraId="4C4F223A" w14:textId="77777777" w:rsidR="004B504D" w:rsidRDefault="004B504D" w:rsidP="004B504D">
      <w:pPr>
        <w:spacing w:after="0" w:line="240" w:lineRule="auto"/>
        <w:ind w:right="-2" w:firstLine="720"/>
        <w:jc w:val="both"/>
        <w:rPr>
          <w:rFonts w:ascii="Times New Roman" w:hAnsi="Times New Roman" w:cs="Times New Roman"/>
          <w:sz w:val="24"/>
          <w:szCs w:val="24"/>
        </w:rPr>
      </w:pPr>
    </w:p>
    <w:p w14:paraId="12E0F15A" w14:textId="77777777" w:rsidR="004B504D" w:rsidRDefault="004B504D" w:rsidP="004B504D">
      <w:pPr>
        <w:spacing w:after="0" w:line="240" w:lineRule="auto"/>
        <w:ind w:right="-2" w:firstLine="720"/>
        <w:jc w:val="both"/>
        <w:rPr>
          <w:rFonts w:ascii="Times New Roman" w:hAnsi="Times New Roman" w:cs="Times New Roman"/>
          <w:sz w:val="24"/>
          <w:szCs w:val="24"/>
        </w:rPr>
      </w:pPr>
    </w:p>
    <w:p w14:paraId="5A97BAD9" w14:textId="77777777" w:rsidR="004B504D" w:rsidRDefault="004B504D" w:rsidP="004B504D">
      <w:pPr>
        <w:spacing w:after="0" w:line="240" w:lineRule="auto"/>
        <w:ind w:right="-2" w:firstLine="720"/>
        <w:jc w:val="both"/>
        <w:rPr>
          <w:rFonts w:ascii="Times New Roman" w:hAnsi="Times New Roman" w:cs="Times New Roman"/>
          <w:sz w:val="24"/>
          <w:szCs w:val="24"/>
        </w:rPr>
      </w:pPr>
    </w:p>
    <w:p w14:paraId="09E7F6AB" w14:textId="77777777" w:rsidR="004B504D" w:rsidRDefault="004B504D" w:rsidP="004B504D">
      <w:pPr>
        <w:spacing w:after="0" w:line="240" w:lineRule="auto"/>
        <w:ind w:right="-2" w:firstLine="720"/>
        <w:jc w:val="both"/>
        <w:rPr>
          <w:rFonts w:ascii="Times New Roman" w:hAnsi="Times New Roman" w:cs="Times New Roman"/>
          <w:sz w:val="24"/>
          <w:szCs w:val="24"/>
        </w:rPr>
      </w:pPr>
    </w:p>
    <w:p w14:paraId="22EEBDD0" w14:textId="77777777" w:rsidR="004B504D" w:rsidRDefault="004B504D" w:rsidP="004B504D">
      <w:pPr>
        <w:spacing w:after="0" w:line="240" w:lineRule="auto"/>
        <w:ind w:right="-2" w:firstLine="720"/>
        <w:jc w:val="both"/>
        <w:rPr>
          <w:rFonts w:ascii="Times New Roman" w:hAnsi="Times New Roman" w:cs="Times New Roman"/>
          <w:sz w:val="24"/>
          <w:szCs w:val="24"/>
        </w:rPr>
      </w:pPr>
    </w:p>
    <w:p w14:paraId="3BF4972D" w14:textId="77777777" w:rsidR="004B504D" w:rsidRDefault="004B504D" w:rsidP="004B504D">
      <w:pPr>
        <w:spacing w:after="0" w:line="240" w:lineRule="auto"/>
        <w:ind w:right="-2" w:firstLine="720"/>
        <w:jc w:val="both"/>
        <w:rPr>
          <w:rFonts w:ascii="Times New Roman" w:hAnsi="Times New Roman" w:cs="Times New Roman"/>
          <w:sz w:val="24"/>
          <w:szCs w:val="24"/>
        </w:rPr>
      </w:pPr>
    </w:p>
    <w:p w14:paraId="31585F2F" w14:textId="77777777" w:rsidR="004B504D" w:rsidRDefault="004B504D" w:rsidP="004B504D">
      <w:pPr>
        <w:spacing w:after="0" w:line="240" w:lineRule="auto"/>
        <w:ind w:right="-2" w:firstLine="720"/>
        <w:jc w:val="both"/>
        <w:rPr>
          <w:rFonts w:ascii="Times New Roman" w:hAnsi="Times New Roman" w:cs="Times New Roman"/>
          <w:sz w:val="24"/>
          <w:szCs w:val="24"/>
        </w:rPr>
      </w:pPr>
    </w:p>
    <w:p w14:paraId="26484CA4" w14:textId="77777777" w:rsidR="004B504D" w:rsidRDefault="004B504D" w:rsidP="004B504D">
      <w:pPr>
        <w:spacing w:after="0" w:line="240" w:lineRule="auto"/>
        <w:ind w:right="-2" w:firstLine="720"/>
        <w:jc w:val="both"/>
        <w:rPr>
          <w:rFonts w:ascii="Times New Roman" w:hAnsi="Times New Roman" w:cs="Times New Roman"/>
          <w:sz w:val="24"/>
          <w:szCs w:val="24"/>
        </w:rPr>
      </w:pPr>
    </w:p>
    <w:p w14:paraId="3EB0FCC1" w14:textId="77777777" w:rsidR="004B504D" w:rsidRDefault="004B504D" w:rsidP="004B504D">
      <w:pPr>
        <w:spacing w:after="0" w:line="240" w:lineRule="auto"/>
        <w:ind w:right="-2" w:firstLine="720"/>
        <w:jc w:val="both"/>
        <w:rPr>
          <w:rFonts w:ascii="Times New Roman" w:hAnsi="Times New Roman" w:cs="Times New Roman"/>
          <w:sz w:val="24"/>
          <w:szCs w:val="24"/>
        </w:rPr>
      </w:pPr>
    </w:p>
    <w:p w14:paraId="26DD5567" w14:textId="77777777" w:rsidR="004B504D" w:rsidRDefault="004B504D" w:rsidP="004B504D">
      <w:pPr>
        <w:spacing w:after="0" w:line="240" w:lineRule="auto"/>
        <w:ind w:right="-2" w:firstLine="720"/>
        <w:jc w:val="both"/>
        <w:rPr>
          <w:rFonts w:ascii="Times New Roman" w:hAnsi="Times New Roman" w:cs="Times New Roman"/>
          <w:sz w:val="24"/>
          <w:szCs w:val="24"/>
        </w:rPr>
      </w:pPr>
    </w:p>
    <w:p w14:paraId="1422095E" w14:textId="77777777" w:rsidR="004B504D" w:rsidRDefault="004B504D" w:rsidP="004B504D">
      <w:pPr>
        <w:spacing w:after="0" w:line="240" w:lineRule="auto"/>
        <w:ind w:right="-2" w:firstLine="720"/>
        <w:jc w:val="both"/>
        <w:rPr>
          <w:rFonts w:ascii="Times New Roman" w:hAnsi="Times New Roman" w:cs="Times New Roman"/>
          <w:sz w:val="24"/>
          <w:szCs w:val="24"/>
        </w:rPr>
      </w:pPr>
    </w:p>
    <w:p w14:paraId="78CE106B" w14:textId="77777777" w:rsidR="00B70181" w:rsidRDefault="00B70181" w:rsidP="003C5410">
      <w:pPr>
        <w:rPr>
          <w:rFonts w:ascii="Times New Roman" w:hAnsi="Times New Roman" w:cs="Times New Roman"/>
        </w:rPr>
      </w:pPr>
    </w:p>
    <w:p w14:paraId="1458DEB2" w14:textId="77777777" w:rsidR="006106D7" w:rsidRDefault="006106D7" w:rsidP="003C5410">
      <w:pPr>
        <w:rPr>
          <w:rFonts w:ascii="Times New Roman" w:hAnsi="Times New Roman" w:cs="Times New Roman"/>
        </w:rPr>
      </w:pPr>
    </w:p>
    <w:p w14:paraId="30641607" w14:textId="77777777" w:rsidR="006106D7" w:rsidRDefault="00FB63BD" w:rsidP="00FB63BD">
      <w:pPr>
        <w:jc w:val="center"/>
        <w:rPr>
          <w:rFonts w:ascii="Times New Roman" w:hAnsi="Times New Roman" w:cs="Times New Roman"/>
        </w:rPr>
      </w:pPr>
      <w:r>
        <w:rPr>
          <w:rFonts w:ascii="Cambria,Bold" w:hAnsi="Cambria,Bold"/>
          <w:b/>
          <w:noProof/>
          <w:sz w:val="28"/>
          <w:lang w:eastAsia="lv-LV"/>
        </w:rPr>
        <w:drawing>
          <wp:inline distT="0" distB="0" distL="0" distR="0" wp14:anchorId="1A9F6352" wp14:editId="6FB20858">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0AADC956" w14:textId="77777777" w:rsidR="006106D7" w:rsidRDefault="006106D7" w:rsidP="00FB63BD">
      <w:pPr>
        <w:jc w:val="center"/>
        <w:rPr>
          <w:rFonts w:ascii="Times New Roman" w:hAnsi="Times New Roman" w:cs="Times New Roman"/>
        </w:rPr>
      </w:pPr>
    </w:p>
    <w:p w14:paraId="4811A3F6"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14282852" w14:textId="77777777" w:rsidTr="007C1ECC">
        <w:trPr>
          <w:trHeight w:val="547"/>
        </w:trPr>
        <w:tc>
          <w:tcPr>
            <w:tcW w:w="9486" w:type="dxa"/>
            <w:shd w:val="clear" w:color="auto" w:fill="D9D9D9" w:themeFill="background1" w:themeFillShade="D9"/>
            <w:vAlign w:val="center"/>
          </w:tcPr>
          <w:p w14:paraId="67CBE54A" w14:textId="77777777" w:rsidR="00C1570A" w:rsidRPr="007C1ECC" w:rsidRDefault="00FB63BD" w:rsidP="004B504D">
            <w:pPr>
              <w:pStyle w:val="Heading1"/>
              <w:spacing w:before="0"/>
              <w:jc w:val="center"/>
              <w:outlineLvl w:val="0"/>
              <w:rPr>
                <w:rFonts w:ascii="Times New Roman" w:hAnsi="Times New Roman" w:cs="Times New Roman"/>
                <w:b/>
                <w:sz w:val="24"/>
                <w:szCs w:val="24"/>
              </w:rPr>
            </w:pPr>
            <w:bookmarkStart w:id="1" w:name="_Toc445887470"/>
            <w:r>
              <w:rPr>
                <w:rFonts w:ascii="Times New Roman" w:hAnsi="Times New Roman" w:cs="Times New Roman"/>
                <w:b/>
                <w:color w:val="auto"/>
                <w:sz w:val="24"/>
                <w:szCs w:val="24"/>
              </w:rPr>
              <w:t>Eiropas Reģionālās attīstības fonda</w:t>
            </w:r>
            <w:r w:rsidR="00C1570A" w:rsidRPr="007C1ECC">
              <w:rPr>
                <w:rFonts w:ascii="Times New Roman" w:hAnsi="Times New Roman" w:cs="Times New Roman"/>
                <w:b/>
                <w:color w:val="auto"/>
                <w:sz w:val="24"/>
                <w:szCs w:val="24"/>
              </w:rPr>
              <w:t xml:space="preserve"> projekta iesniegums</w:t>
            </w:r>
            <w:bookmarkEnd w:id="1"/>
          </w:p>
        </w:tc>
      </w:tr>
    </w:tbl>
    <w:p w14:paraId="639F7C7F"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B5771B" w14:paraId="6D934E34" w14:textId="77777777" w:rsidTr="00855815">
        <w:trPr>
          <w:trHeight w:val="613"/>
        </w:trPr>
        <w:tc>
          <w:tcPr>
            <w:tcW w:w="3823" w:type="dxa"/>
            <w:shd w:val="clear" w:color="auto" w:fill="D9D9D9" w:themeFill="background1" w:themeFillShade="D9"/>
            <w:vAlign w:val="center"/>
          </w:tcPr>
          <w:p w14:paraId="78780281"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5"/>
            <w:vAlign w:val="center"/>
          </w:tcPr>
          <w:p w14:paraId="2F04FE0F" w14:textId="77777777" w:rsidR="00C1570A" w:rsidRPr="00B5771B" w:rsidRDefault="00420B6D" w:rsidP="00C1570A">
            <w:pPr>
              <w:rPr>
                <w:rFonts w:ascii="Times New Roman" w:hAnsi="Times New Roman" w:cs="Times New Roman"/>
              </w:rPr>
            </w:pPr>
            <w:r w:rsidRPr="00646729">
              <w:rPr>
                <w:rFonts w:ascii="Times New Roman" w:hAnsi="Times New Roman" w:cs="Times New Roman"/>
                <w:i/>
                <w:iCs/>
                <w:color w:val="0070C0"/>
              </w:rPr>
              <w:t>Projekta nosaukums nedrīkst pārsniegt vienu teikumu. Tam kodolīgi jāatspoguļo projekta mērķis.</w:t>
            </w:r>
          </w:p>
        </w:tc>
      </w:tr>
      <w:tr w:rsidR="00C1570A" w:rsidRPr="00B5771B" w14:paraId="2E8C398F" w14:textId="77777777" w:rsidTr="00855815">
        <w:trPr>
          <w:trHeight w:val="550"/>
        </w:trPr>
        <w:tc>
          <w:tcPr>
            <w:tcW w:w="3823" w:type="dxa"/>
            <w:shd w:val="clear" w:color="auto" w:fill="D9D9D9" w:themeFill="background1" w:themeFillShade="D9"/>
            <w:vAlign w:val="center"/>
          </w:tcPr>
          <w:p w14:paraId="472C090A"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Specifiskā atbalsta mērķa/ pasākuma atlases kārtas numurs un nosaukums: </w:t>
            </w:r>
          </w:p>
        </w:tc>
        <w:tc>
          <w:tcPr>
            <w:tcW w:w="5663" w:type="dxa"/>
            <w:gridSpan w:val="5"/>
            <w:vAlign w:val="center"/>
          </w:tcPr>
          <w:p w14:paraId="7F63B10D" w14:textId="77777777" w:rsidR="00C1570A" w:rsidRPr="00B5771B" w:rsidRDefault="004B504D" w:rsidP="004B504D">
            <w:pPr>
              <w:spacing w:after="160" w:line="259" w:lineRule="auto"/>
              <w:rPr>
                <w:rFonts w:ascii="Times New Roman" w:hAnsi="Times New Roman" w:cs="Times New Roman"/>
              </w:rPr>
            </w:pPr>
            <w:r w:rsidRPr="004B504D">
              <w:rPr>
                <w:rFonts w:ascii="Times New Roman" w:hAnsi="Times New Roman" w:cs="Times New Roman"/>
                <w:sz w:val="24"/>
                <w:szCs w:val="24"/>
              </w:rPr>
              <w:t>1.1.1. specifiskā atbalsta mērķa “Palielināt Latvijas zinātnisko institūciju pētniecisko un inovatīvo kapacitāti un spēju piesaistīt ārējo finansējumu, ieguldot cilvēkresursos un infrastruktūrā”</w:t>
            </w:r>
            <w:r>
              <w:rPr>
                <w:rFonts w:ascii="Times New Roman" w:hAnsi="Times New Roman" w:cs="Times New Roman"/>
                <w:sz w:val="24"/>
                <w:szCs w:val="24"/>
              </w:rPr>
              <w:t xml:space="preserve"> </w:t>
            </w:r>
            <w:r w:rsidRPr="004B504D">
              <w:rPr>
                <w:rFonts w:ascii="Times New Roman" w:hAnsi="Times New Roman" w:cs="Times New Roman"/>
                <w:sz w:val="24"/>
                <w:szCs w:val="24"/>
              </w:rPr>
              <w:t>1.1.1.2. pasākums “</w:t>
            </w:r>
            <w:r w:rsidRPr="004B504D">
              <w:rPr>
                <w:rFonts w:ascii="Times New Roman" w:eastAsia="Times New Roman" w:hAnsi="Times New Roman" w:cs="Times New Roman"/>
                <w:color w:val="000000" w:themeColor="text1"/>
                <w:sz w:val="24"/>
                <w:szCs w:val="24"/>
                <w:lang w:eastAsia="lv-LV"/>
              </w:rPr>
              <w:t>Pēcdoktorantūras pētniecības atbalsts</w:t>
            </w:r>
            <w:r w:rsidRPr="00504BE4">
              <w:rPr>
                <w:rFonts w:ascii="Times New Roman" w:hAnsi="Times New Roman" w:cs="Times New Roman"/>
                <w:sz w:val="24"/>
                <w:szCs w:val="24"/>
              </w:rPr>
              <w:t>”</w:t>
            </w:r>
            <w:r w:rsidR="00504BE4" w:rsidRPr="00504BE4">
              <w:rPr>
                <w:rFonts w:ascii="Times New Roman" w:hAnsi="Times New Roman" w:cs="Times New Roman"/>
                <w:sz w:val="24"/>
                <w:szCs w:val="24"/>
              </w:rPr>
              <w:t>.</w:t>
            </w:r>
          </w:p>
        </w:tc>
      </w:tr>
      <w:tr w:rsidR="00C1570A" w:rsidRPr="00B5771B" w14:paraId="1788A71C" w14:textId="77777777" w:rsidTr="001641FD">
        <w:trPr>
          <w:trHeight w:val="1014"/>
        </w:trPr>
        <w:tc>
          <w:tcPr>
            <w:tcW w:w="3823" w:type="dxa"/>
            <w:shd w:val="clear" w:color="auto" w:fill="D9D9D9" w:themeFill="background1" w:themeFillShade="D9"/>
            <w:vAlign w:val="center"/>
          </w:tcPr>
          <w:p w14:paraId="5488E3E9"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5"/>
            <w:vAlign w:val="center"/>
          </w:tcPr>
          <w:p w14:paraId="229C4DFE" w14:textId="77777777" w:rsidR="00E263A2" w:rsidRDefault="00E263A2" w:rsidP="00420B6D">
            <w:pPr>
              <w:tabs>
                <w:tab w:val="left" w:pos="900"/>
              </w:tabs>
            </w:pPr>
            <w:r w:rsidRPr="00C75A06">
              <w:rPr>
                <w:rFonts w:ascii="Times New Roman" w:hAnsi="Times New Roman" w:cs="Times New Roman"/>
                <w:i/>
                <w:iCs/>
                <w:color w:val="0070C0"/>
              </w:rPr>
              <w:t xml:space="preserve">Norāda </w:t>
            </w:r>
            <w:r>
              <w:rPr>
                <w:rFonts w:ascii="Times New Roman" w:hAnsi="Times New Roman" w:cs="Times New Roman"/>
                <w:i/>
                <w:iCs/>
                <w:color w:val="0070C0"/>
              </w:rPr>
              <w:t>precīzu projekta iesniedzēja juridisko nosaukumu, nelietojot saīsinājumus.</w:t>
            </w:r>
          </w:p>
          <w:p w14:paraId="0DDDF83B" w14:textId="7F7CD521" w:rsidR="00C1570A" w:rsidRPr="00B5771B" w:rsidRDefault="00E263A2" w:rsidP="001641FD">
            <w:pPr>
              <w:tabs>
                <w:tab w:val="left" w:pos="900"/>
              </w:tabs>
              <w:rPr>
                <w:rFonts w:ascii="Times New Roman" w:hAnsi="Times New Roman" w:cs="Times New Roman"/>
              </w:rPr>
            </w:pPr>
            <w:r>
              <w:rPr>
                <w:rFonts w:ascii="Times New Roman" w:hAnsi="Times New Roman" w:cs="Times New Roman"/>
                <w:i/>
                <w:iCs/>
                <w:color w:val="0070C0"/>
              </w:rPr>
              <w:t xml:space="preserve">Šajā SAM </w:t>
            </w:r>
            <w:r w:rsidR="001641FD">
              <w:rPr>
                <w:rFonts w:ascii="Times New Roman" w:hAnsi="Times New Roman" w:cs="Times New Roman"/>
                <w:i/>
                <w:iCs/>
                <w:color w:val="0070C0"/>
              </w:rPr>
              <w:t xml:space="preserve"> pasākumā p</w:t>
            </w:r>
            <w:hyperlink r:id="rId9" w:history="1">
              <w:r w:rsidR="004B504D" w:rsidRPr="001641FD">
                <w:rPr>
                  <w:rFonts w:ascii="Times New Roman" w:hAnsi="Times New Roman" w:cs="Times New Roman"/>
                  <w:i/>
                  <w:iCs/>
                  <w:color w:val="0070C0"/>
                </w:rPr>
                <w:t>rojekta iesniedzējs ir Valsts</w:t>
              </w:r>
            </w:hyperlink>
            <w:r w:rsidR="004B504D" w:rsidRPr="001641FD">
              <w:rPr>
                <w:rFonts w:ascii="Times New Roman" w:hAnsi="Times New Roman" w:cs="Times New Roman"/>
                <w:i/>
                <w:iCs/>
                <w:color w:val="0070C0"/>
              </w:rPr>
              <w:t xml:space="preserve"> izglītības attīstības aģentūra.</w:t>
            </w:r>
          </w:p>
        </w:tc>
      </w:tr>
      <w:tr w:rsidR="00420B6D" w:rsidRPr="00B5771B" w14:paraId="75DAFD94" w14:textId="77777777" w:rsidTr="00734789">
        <w:trPr>
          <w:trHeight w:val="551"/>
        </w:trPr>
        <w:tc>
          <w:tcPr>
            <w:tcW w:w="3823" w:type="dxa"/>
            <w:shd w:val="clear" w:color="auto" w:fill="D9D9D9" w:themeFill="background1" w:themeFillShade="D9"/>
            <w:vAlign w:val="center"/>
          </w:tcPr>
          <w:p w14:paraId="707F8F12"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Reģistrācijas numurs/ Nodokļu maksātāja reģistrācijas numurs: </w:t>
            </w:r>
          </w:p>
        </w:tc>
        <w:tc>
          <w:tcPr>
            <w:tcW w:w="5663" w:type="dxa"/>
            <w:gridSpan w:val="5"/>
          </w:tcPr>
          <w:p w14:paraId="68A0A4B1" w14:textId="77777777" w:rsidR="00420B6D" w:rsidRPr="004B504D" w:rsidRDefault="00C75A06" w:rsidP="00C75A06">
            <w:pPr>
              <w:rPr>
                <w:rFonts w:ascii="Times New Roman" w:hAnsi="Times New Roman" w:cs="Times New Roman"/>
                <w:i/>
                <w:iCs/>
                <w:color w:val="0070C0"/>
              </w:rPr>
            </w:pPr>
            <w:r w:rsidRPr="00C75A06">
              <w:rPr>
                <w:rFonts w:ascii="Times New Roman" w:hAnsi="Times New Roman" w:cs="Times New Roman"/>
                <w:i/>
                <w:iCs/>
                <w:color w:val="0070C0"/>
              </w:rPr>
              <w:t>N</w:t>
            </w:r>
            <w:r w:rsidR="00420B6D" w:rsidRPr="00C75A06">
              <w:rPr>
                <w:rFonts w:ascii="Times New Roman" w:hAnsi="Times New Roman" w:cs="Times New Roman"/>
                <w:i/>
                <w:iCs/>
                <w:color w:val="0070C0"/>
              </w:rPr>
              <w:t>orāda reģistrācijas numuru.</w:t>
            </w:r>
          </w:p>
        </w:tc>
      </w:tr>
      <w:tr w:rsidR="00420B6D" w:rsidRPr="00B5771B" w14:paraId="29FCFC74" w14:textId="77777777" w:rsidTr="00734789">
        <w:trPr>
          <w:trHeight w:val="417"/>
        </w:trPr>
        <w:tc>
          <w:tcPr>
            <w:tcW w:w="3823" w:type="dxa"/>
            <w:shd w:val="clear" w:color="auto" w:fill="D9D9D9" w:themeFill="background1" w:themeFillShade="D9"/>
            <w:vAlign w:val="center"/>
          </w:tcPr>
          <w:p w14:paraId="6D3F0A74"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Projekta iesniedzēja veids: </w:t>
            </w:r>
          </w:p>
        </w:tc>
        <w:tc>
          <w:tcPr>
            <w:tcW w:w="5663" w:type="dxa"/>
            <w:gridSpan w:val="5"/>
          </w:tcPr>
          <w:p w14:paraId="2680EF5D" w14:textId="77777777" w:rsidR="001641FD" w:rsidRDefault="001641FD" w:rsidP="004B504D">
            <w:pPr>
              <w:tabs>
                <w:tab w:val="left" w:pos="900"/>
              </w:tabs>
              <w:rPr>
                <w:rFonts w:ascii="Times New Roman" w:hAnsi="Times New Roman" w:cs="Times New Roman"/>
                <w:i/>
                <w:iCs/>
                <w:color w:val="0070C0"/>
              </w:rPr>
            </w:pPr>
            <w:r>
              <w:rPr>
                <w:rFonts w:ascii="Times New Roman" w:hAnsi="Times New Roman" w:cs="Times New Roman"/>
                <w:i/>
                <w:iCs/>
                <w:color w:val="0070C0"/>
              </w:rPr>
              <w:t>Norāda atbilstošu projekta iesniedzēja veidu.</w:t>
            </w:r>
          </w:p>
          <w:p w14:paraId="3B6B99ED" w14:textId="77777777" w:rsidR="00420B6D" w:rsidRPr="004B504D" w:rsidRDefault="004B504D" w:rsidP="004B504D">
            <w:pPr>
              <w:tabs>
                <w:tab w:val="left" w:pos="900"/>
              </w:tabs>
              <w:rPr>
                <w:rFonts w:ascii="Times New Roman" w:hAnsi="Times New Roman" w:cs="Times New Roman"/>
                <w:i/>
                <w:iCs/>
                <w:color w:val="0070C0"/>
              </w:rPr>
            </w:pPr>
            <w:r w:rsidRPr="004B504D">
              <w:rPr>
                <w:rFonts w:ascii="Times New Roman" w:hAnsi="Times New Roman" w:cs="Times New Roman"/>
                <w:i/>
                <w:iCs/>
                <w:color w:val="0070C0"/>
              </w:rPr>
              <w:t>Šajā SAM pasākumā norāda - va</w:t>
            </w:r>
            <w:r w:rsidR="002364C8">
              <w:rPr>
                <w:rFonts w:ascii="Times New Roman" w:hAnsi="Times New Roman" w:cs="Times New Roman"/>
                <w:i/>
                <w:iCs/>
                <w:color w:val="0070C0"/>
              </w:rPr>
              <w:t>lsts pārvaldes iestāde.</w:t>
            </w:r>
          </w:p>
        </w:tc>
      </w:tr>
      <w:tr w:rsidR="00420B6D" w:rsidRPr="00B5771B" w14:paraId="4D600C7F" w14:textId="77777777" w:rsidTr="00734789">
        <w:trPr>
          <w:trHeight w:val="564"/>
        </w:trPr>
        <w:tc>
          <w:tcPr>
            <w:tcW w:w="3823" w:type="dxa"/>
            <w:shd w:val="clear" w:color="auto" w:fill="D9D9D9" w:themeFill="background1" w:themeFillShade="D9"/>
          </w:tcPr>
          <w:p w14:paraId="696DC26F" w14:textId="77777777" w:rsidR="00420B6D" w:rsidRPr="00734789" w:rsidRDefault="00420B6D" w:rsidP="00420B6D">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w:t>
            </w:r>
            <w:r w:rsidRPr="00734789">
              <w:rPr>
                <w:rFonts w:ascii="Times New Roman" w:hAnsi="Times New Roman" w:cs="Times New Roman"/>
                <w:i/>
                <w:vertAlign w:val="superscript"/>
              </w:rPr>
              <w:footnoteReference w:id="1"/>
            </w:r>
            <w:r w:rsidRPr="00734789">
              <w:rPr>
                <w:rFonts w:ascii="Times New Roman" w:hAnsi="Times New Roman" w:cs="Times New Roman"/>
                <w:i/>
              </w:rPr>
              <w:t xml:space="preserve"> 1.pielikumu</w:t>
            </w:r>
            <w:r w:rsidRPr="00734789">
              <w:rPr>
                <w:rFonts w:ascii="Times New Roman" w:hAnsi="Times New Roman" w:cs="Times New Roman"/>
              </w:rPr>
              <w:t>):</w:t>
            </w:r>
          </w:p>
        </w:tc>
        <w:tc>
          <w:tcPr>
            <w:tcW w:w="5663" w:type="dxa"/>
            <w:gridSpan w:val="5"/>
          </w:tcPr>
          <w:p w14:paraId="32C9036D" w14:textId="77777777" w:rsidR="004B504D" w:rsidRPr="004B504D" w:rsidRDefault="004B504D" w:rsidP="005465D2">
            <w:pPr>
              <w:tabs>
                <w:tab w:val="left" w:pos="900"/>
              </w:tabs>
              <w:spacing w:after="160" w:line="259" w:lineRule="auto"/>
              <w:contextualSpacing/>
              <w:rPr>
                <w:rFonts w:ascii="Times New Roman" w:hAnsi="Times New Roman" w:cs="Times New Roman"/>
                <w:i/>
                <w:iCs/>
                <w:color w:val="0070C0"/>
              </w:rPr>
            </w:pPr>
            <w:r w:rsidRPr="004B504D">
              <w:rPr>
                <w:rFonts w:ascii="Times New Roman" w:hAnsi="Times New Roman" w:cs="Times New Roman"/>
                <w:i/>
                <w:iCs/>
                <w:color w:val="0070C0"/>
              </w:rPr>
              <w:t>Norāda atbilstošo iesniedzēja tipu:</w:t>
            </w:r>
          </w:p>
          <w:p w14:paraId="64954409" w14:textId="77777777" w:rsidR="00734789" w:rsidRPr="004B504D" w:rsidRDefault="004B504D" w:rsidP="004B504D">
            <w:pPr>
              <w:tabs>
                <w:tab w:val="left" w:pos="900"/>
              </w:tabs>
              <w:rPr>
                <w:rFonts w:ascii="Times New Roman" w:hAnsi="Times New Roman" w:cs="Times New Roman"/>
                <w:i/>
                <w:iCs/>
                <w:color w:val="0070C0"/>
              </w:rPr>
            </w:pPr>
            <w:r w:rsidRPr="004B504D">
              <w:rPr>
                <w:rFonts w:ascii="Times New Roman" w:hAnsi="Times New Roman" w:cs="Times New Roman"/>
                <w:i/>
                <w:iCs/>
                <w:color w:val="0070C0"/>
              </w:rPr>
              <w:t>Šajā SAM pasākumā norāda - N/A - ja nav attiecināms uz konkrēto projekta iesniedzēju.</w:t>
            </w:r>
          </w:p>
        </w:tc>
      </w:tr>
      <w:tr w:rsidR="00420B6D" w:rsidRPr="00B5771B" w14:paraId="5EA00DAF" w14:textId="77777777" w:rsidTr="00734789">
        <w:tc>
          <w:tcPr>
            <w:tcW w:w="3823" w:type="dxa"/>
            <w:shd w:val="clear" w:color="auto" w:fill="D9D9D9" w:themeFill="background1" w:themeFillShade="D9"/>
            <w:vAlign w:val="center"/>
          </w:tcPr>
          <w:p w14:paraId="78CC4E4F"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5"/>
          </w:tcPr>
          <w:p w14:paraId="50E5154C" w14:textId="77777777" w:rsidR="00420B6D" w:rsidRPr="004B504D" w:rsidRDefault="00420B6D" w:rsidP="00420B6D">
            <w:pPr>
              <w:rPr>
                <w:rFonts w:ascii="Times New Roman" w:hAnsi="Times New Roman" w:cs="Times New Roman"/>
                <w:i/>
                <w:iCs/>
                <w:color w:val="0070C0"/>
              </w:rPr>
            </w:pPr>
            <w:r w:rsidRPr="004B504D">
              <w:rPr>
                <w:rFonts w:ascii="Times New Roman" w:hAnsi="Times New Roman" w:cs="Times New Roman"/>
                <w:i/>
                <w:iCs/>
                <w:color w:val="0070C0"/>
              </w:rPr>
              <w:t>Šajā SAM pasākumā projekta iesniedzējs ir valsts budžeta finansēta institūcija un norāda “Jā”.</w:t>
            </w:r>
          </w:p>
          <w:p w14:paraId="7F6EF453" w14:textId="77777777" w:rsidR="00734789" w:rsidRPr="004B504D" w:rsidRDefault="00734789" w:rsidP="004B504D">
            <w:pPr>
              <w:tabs>
                <w:tab w:val="left" w:pos="900"/>
              </w:tabs>
              <w:rPr>
                <w:rFonts w:ascii="Times New Roman" w:hAnsi="Times New Roman" w:cs="Times New Roman"/>
                <w:i/>
                <w:iCs/>
                <w:color w:val="0070C0"/>
              </w:rPr>
            </w:pPr>
          </w:p>
        </w:tc>
      </w:tr>
      <w:tr w:rsidR="00420B6D" w:rsidRPr="00B5771B" w14:paraId="42C34AA1" w14:textId="77777777" w:rsidTr="00855815">
        <w:tc>
          <w:tcPr>
            <w:tcW w:w="3823" w:type="dxa"/>
            <w:vMerge w:val="restart"/>
            <w:shd w:val="clear" w:color="auto" w:fill="D9D9D9" w:themeFill="background1" w:themeFillShade="D9"/>
            <w:vAlign w:val="center"/>
          </w:tcPr>
          <w:p w14:paraId="3D39E464"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14:paraId="70FBA6CB"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3821" w:type="dxa"/>
            <w:gridSpan w:val="4"/>
            <w:vAlign w:val="center"/>
          </w:tcPr>
          <w:p w14:paraId="013AAB1E"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4FD93453" w14:textId="77777777" w:rsidTr="00734789">
        <w:tc>
          <w:tcPr>
            <w:tcW w:w="3823" w:type="dxa"/>
            <w:vMerge/>
            <w:shd w:val="clear" w:color="auto" w:fill="D9D9D9" w:themeFill="background1" w:themeFillShade="D9"/>
            <w:vAlign w:val="center"/>
          </w:tcPr>
          <w:p w14:paraId="5912ED30" w14:textId="77777777" w:rsidR="00420B6D" w:rsidRPr="00734789" w:rsidRDefault="00420B6D" w:rsidP="00420B6D">
            <w:pPr>
              <w:rPr>
                <w:rFonts w:ascii="Times New Roman" w:hAnsi="Times New Roman" w:cs="Times New Roman"/>
              </w:rPr>
            </w:pPr>
          </w:p>
        </w:tc>
        <w:tc>
          <w:tcPr>
            <w:tcW w:w="1842" w:type="dxa"/>
          </w:tcPr>
          <w:p w14:paraId="26946C71" w14:textId="7960B705" w:rsidR="00420B6D" w:rsidRPr="0095014C" w:rsidRDefault="00734789" w:rsidP="00734789">
            <w:pPr>
              <w:rPr>
                <w:rFonts w:ascii="Times New Roman" w:hAnsi="Times New Roman" w:cs="Times New Roman"/>
                <w:i/>
                <w:iCs/>
                <w:color w:val="0070C0"/>
              </w:rPr>
            </w:pPr>
            <w:r w:rsidRPr="00646729">
              <w:rPr>
                <w:rFonts w:ascii="Times New Roman" w:hAnsi="Times New Roman" w:cs="Times New Roman"/>
                <w:i/>
                <w:iCs/>
                <w:color w:val="0070C0"/>
              </w:rPr>
              <w:t xml:space="preserve">     </w:t>
            </w:r>
            <w:r w:rsidR="0095014C" w:rsidRPr="0095014C">
              <w:rPr>
                <w:rFonts w:ascii="Times New Roman" w:hAnsi="Times New Roman" w:cs="Times New Roman"/>
                <w:i/>
                <w:iCs/>
                <w:color w:val="0070C0"/>
              </w:rPr>
              <w:t>Norāda projekta NACE 2.redakcijas klasi- četru ciparu kodu</w:t>
            </w:r>
          </w:p>
        </w:tc>
        <w:tc>
          <w:tcPr>
            <w:tcW w:w="3821" w:type="dxa"/>
            <w:gridSpan w:val="4"/>
            <w:vAlign w:val="center"/>
          </w:tcPr>
          <w:p w14:paraId="2710F023" w14:textId="77777777" w:rsidR="00420B6D" w:rsidRPr="0095014C" w:rsidRDefault="00734789" w:rsidP="00420B6D">
            <w:pPr>
              <w:rPr>
                <w:rFonts w:ascii="Times New Roman" w:hAnsi="Times New Roman" w:cs="Times New Roman"/>
                <w:i/>
                <w:iCs/>
                <w:color w:val="0070C0"/>
              </w:rPr>
            </w:pPr>
            <w:r w:rsidRPr="00646729">
              <w:rPr>
                <w:rFonts w:ascii="Times New Roman" w:hAnsi="Times New Roman" w:cs="Times New Roman"/>
                <w:i/>
                <w:iCs/>
                <w:color w:val="0070C0"/>
              </w:rPr>
              <w:t>Projekta iesniedzējs no  NACE 2. redakcija</w:t>
            </w:r>
            <w:r>
              <w:rPr>
                <w:rFonts w:ascii="Times New Roman" w:hAnsi="Times New Roman" w:cs="Times New Roman"/>
                <w:i/>
                <w:iCs/>
                <w:color w:val="0070C0"/>
              </w:rPr>
              <w:t xml:space="preserve">s klasifikatora, kas pieejams </w:t>
            </w:r>
            <w:hyperlink r:id="rId10" w:history="1">
              <w:r w:rsidRPr="00646729">
                <w:rPr>
                  <w:rFonts w:ascii="Times New Roman" w:hAnsi="Times New Roman" w:cs="Times New Roman"/>
                  <w:i/>
                  <w:iCs/>
                  <w:color w:val="0070C0"/>
                </w:rPr>
                <w:t>http://www.csb.gov.lv/node/29900/list</w:t>
              </w:r>
            </w:hyperlink>
            <w:r w:rsidRPr="00646729">
              <w:rPr>
                <w:rFonts w:ascii="Times New Roman" w:hAnsi="Times New Roman" w:cs="Times New Roman"/>
                <w:i/>
                <w:iCs/>
                <w:color w:val="0070C0"/>
              </w:rPr>
              <w:t xml:space="preserve"> izvēlas  savai pamatdarbībai atbilstošo ekonomiskas darbības nosaukumu atbilstoši NACE 2.redakcijai.  Ja uz projekta iesniedzēju attiecas vairākas darbības,  veidlapā</w:t>
            </w:r>
            <w:r>
              <w:rPr>
                <w:rFonts w:ascii="Times New Roman" w:hAnsi="Times New Roman" w:cs="Times New Roman"/>
                <w:i/>
                <w:iCs/>
                <w:color w:val="0070C0"/>
              </w:rPr>
              <w:t xml:space="preserve"> norāda  galveno pamatdarbību (</w:t>
            </w:r>
            <w:r w:rsidRPr="00646729">
              <w:rPr>
                <w:rFonts w:ascii="Times New Roman" w:hAnsi="Times New Roman" w:cs="Times New Roman"/>
                <w:i/>
                <w:iCs/>
                <w:color w:val="0070C0"/>
              </w:rPr>
              <w:t>arī ja tā ir atšķirīga no projekta  tēmas). Šī  informācija tiek izmantota statistikas vajadzībām.</w:t>
            </w:r>
          </w:p>
        </w:tc>
      </w:tr>
      <w:tr w:rsidR="00420B6D" w:rsidRPr="00B5771B" w14:paraId="5D75D7BA" w14:textId="77777777" w:rsidTr="00855815">
        <w:trPr>
          <w:trHeight w:val="516"/>
        </w:trPr>
        <w:tc>
          <w:tcPr>
            <w:tcW w:w="3823" w:type="dxa"/>
            <w:vMerge w:val="restart"/>
            <w:shd w:val="clear" w:color="auto" w:fill="D9D9D9" w:themeFill="background1" w:themeFillShade="D9"/>
            <w:vAlign w:val="center"/>
          </w:tcPr>
          <w:p w14:paraId="5AB9242D"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Juridiskā adrese:</w:t>
            </w:r>
          </w:p>
        </w:tc>
        <w:tc>
          <w:tcPr>
            <w:tcW w:w="5663" w:type="dxa"/>
            <w:gridSpan w:val="5"/>
          </w:tcPr>
          <w:p w14:paraId="0BADABE4" w14:textId="77777777" w:rsidR="0095014C" w:rsidRPr="005D6ABE" w:rsidRDefault="0095014C" w:rsidP="0095014C">
            <w:pPr>
              <w:tabs>
                <w:tab w:val="left" w:pos="289"/>
              </w:tabs>
              <w:jc w:val="both"/>
              <w:rPr>
                <w:rFonts w:ascii="Times New Roman" w:hAnsi="Times New Roman" w:cs="Times New Roman"/>
                <w:i/>
                <w:iCs/>
                <w:color w:val="0070C0"/>
              </w:rPr>
            </w:pPr>
            <w:r w:rsidRPr="005D6ABE">
              <w:rPr>
                <w:rFonts w:ascii="Times New Roman" w:hAnsi="Times New Roman" w:cs="Times New Roman"/>
                <w:i/>
                <w:iCs/>
                <w:color w:val="0070C0"/>
              </w:rPr>
              <w:t>Norāda precīzu projekta iesniedzēja juridisko adresi, ierakstot attiecīgajās ailēs prasīto informāciju.</w:t>
            </w:r>
          </w:p>
          <w:p w14:paraId="20A7FFA1" w14:textId="77777777" w:rsidR="0095014C" w:rsidRPr="005D6ABE" w:rsidRDefault="0095014C" w:rsidP="00420B6D">
            <w:pPr>
              <w:rPr>
                <w:rFonts w:ascii="Times New Roman" w:hAnsi="Times New Roman" w:cs="Times New Roman"/>
                <w:i/>
                <w:iCs/>
                <w:color w:val="0070C0"/>
              </w:rPr>
            </w:pPr>
          </w:p>
          <w:p w14:paraId="680686FF"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Iela, mājas nosaukums, Nr./dzīvokļa Nr.</w:t>
            </w:r>
          </w:p>
        </w:tc>
      </w:tr>
      <w:tr w:rsidR="00420B6D" w:rsidRPr="00B5771B" w14:paraId="1AC8F76C" w14:textId="77777777" w:rsidTr="00855815">
        <w:tc>
          <w:tcPr>
            <w:tcW w:w="3823" w:type="dxa"/>
            <w:vMerge/>
            <w:shd w:val="clear" w:color="auto" w:fill="D9D9D9" w:themeFill="background1" w:themeFillShade="D9"/>
            <w:vAlign w:val="center"/>
          </w:tcPr>
          <w:p w14:paraId="0CE1D46A" w14:textId="77777777" w:rsidR="00420B6D" w:rsidRPr="00734789" w:rsidRDefault="00420B6D" w:rsidP="00420B6D">
            <w:pPr>
              <w:rPr>
                <w:rFonts w:ascii="Times New Roman" w:hAnsi="Times New Roman" w:cs="Times New Roman"/>
              </w:rPr>
            </w:pPr>
          </w:p>
        </w:tc>
        <w:tc>
          <w:tcPr>
            <w:tcW w:w="1842" w:type="dxa"/>
          </w:tcPr>
          <w:p w14:paraId="4E9E91D1"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344CD851"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031369A8"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21F57951" w14:textId="77777777" w:rsidTr="00855815">
        <w:tc>
          <w:tcPr>
            <w:tcW w:w="3823" w:type="dxa"/>
            <w:vMerge/>
            <w:shd w:val="clear" w:color="auto" w:fill="D9D9D9" w:themeFill="background1" w:themeFillShade="D9"/>
            <w:vAlign w:val="center"/>
          </w:tcPr>
          <w:p w14:paraId="2AC8B637" w14:textId="77777777" w:rsidR="00420B6D" w:rsidRPr="00734789" w:rsidRDefault="00420B6D" w:rsidP="00420B6D">
            <w:pPr>
              <w:rPr>
                <w:rFonts w:ascii="Times New Roman" w:hAnsi="Times New Roman" w:cs="Times New Roman"/>
              </w:rPr>
            </w:pPr>
          </w:p>
        </w:tc>
        <w:tc>
          <w:tcPr>
            <w:tcW w:w="5663" w:type="dxa"/>
            <w:gridSpan w:val="5"/>
            <w:vAlign w:val="center"/>
          </w:tcPr>
          <w:p w14:paraId="71032D80"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1063C514" w14:textId="77777777" w:rsidTr="00855815">
        <w:tc>
          <w:tcPr>
            <w:tcW w:w="3823" w:type="dxa"/>
            <w:vMerge/>
            <w:shd w:val="clear" w:color="auto" w:fill="D9D9D9" w:themeFill="background1" w:themeFillShade="D9"/>
            <w:vAlign w:val="center"/>
          </w:tcPr>
          <w:p w14:paraId="613BEEF7" w14:textId="77777777" w:rsidR="00420B6D" w:rsidRPr="00734789" w:rsidRDefault="00420B6D" w:rsidP="00420B6D">
            <w:pPr>
              <w:rPr>
                <w:rFonts w:ascii="Times New Roman" w:hAnsi="Times New Roman" w:cs="Times New Roman"/>
              </w:rPr>
            </w:pPr>
          </w:p>
        </w:tc>
        <w:tc>
          <w:tcPr>
            <w:tcW w:w="5663" w:type="dxa"/>
            <w:gridSpan w:val="5"/>
            <w:vAlign w:val="center"/>
          </w:tcPr>
          <w:p w14:paraId="534B7210"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6469AE13" w14:textId="77777777" w:rsidTr="00855815">
        <w:tc>
          <w:tcPr>
            <w:tcW w:w="3823" w:type="dxa"/>
            <w:vMerge/>
            <w:shd w:val="clear" w:color="auto" w:fill="D9D9D9" w:themeFill="background1" w:themeFillShade="D9"/>
            <w:vAlign w:val="center"/>
          </w:tcPr>
          <w:p w14:paraId="5E8C4E01" w14:textId="77777777" w:rsidR="00420B6D" w:rsidRPr="00734789" w:rsidRDefault="00420B6D" w:rsidP="00420B6D">
            <w:pPr>
              <w:rPr>
                <w:rFonts w:ascii="Times New Roman" w:hAnsi="Times New Roman" w:cs="Times New Roman"/>
              </w:rPr>
            </w:pPr>
          </w:p>
        </w:tc>
        <w:tc>
          <w:tcPr>
            <w:tcW w:w="5663" w:type="dxa"/>
            <w:gridSpan w:val="5"/>
            <w:vAlign w:val="center"/>
          </w:tcPr>
          <w:p w14:paraId="47996FFA"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B5771B" w14:paraId="4477F2FB" w14:textId="77777777" w:rsidTr="00B5771B">
        <w:trPr>
          <w:trHeight w:val="531"/>
        </w:trPr>
        <w:tc>
          <w:tcPr>
            <w:tcW w:w="3823" w:type="dxa"/>
            <w:vMerge w:val="restart"/>
            <w:shd w:val="clear" w:color="auto" w:fill="D9D9D9" w:themeFill="background1" w:themeFillShade="D9"/>
            <w:vAlign w:val="center"/>
          </w:tcPr>
          <w:p w14:paraId="4547EA17"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Kontaktinformācija: </w:t>
            </w:r>
          </w:p>
        </w:tc>
        <w:tc>
          <w:tcPr>
            <w:tcW w:w="5663" w:type="dxa"/>
            <w:gridSpan w:val="5"/>
          </w:tcPr>
          <w:p w14:paraId="72EC505D" w14:textId="77777777" w:rsidR="0095014C" w:rsidRPr="0095014C" w:rsidRDefault="0095014C" w:rsidP="00420B6D">
            <w:pPr>
              <w:rPr>
                <w:rFonts w:ascii="Times New Roman" w:hAnsi="Times New Roman" w:cs="Times New Roman"/>
                <w:i/>
                <w:iCs/>
                <w:color w:val="0070C0"/>
              </w:rPr>
            </w:pPr>
            <w:r w:rsidRPr="0095014C">
              <w:rPr>
                <w:rFonts w:ascii="Times New Roman" w:hAnsi="Times New Roman" w:cs="Times New Roman"/>
                <w:i/>
                <w:iCs/>
                <w:color w:val="0070C0"/>
              </w:rPr>
              <w:t>Sniedz informāciju par kontaktpersonu, norādot attiecīgajās ailēs prasīto informāciju</w:t>
            </w:r>
          </w:p>
          <w:p w14:paraId="6ED40215" w14:textId="77777777" w:rsidR="00420B6D" w:rsidRDefault="00420B6D" w:rsidP="00420B6D">
            <w:pPr>
              <w:rPr>
                <w:rFonts w:ascii="Times New Roman" w:hAnsi="Times New Roman" w:cs="Times New Roman"/>
                <w:i/>
              </w:rPr>
            </w:pPr>
            <w:r w:rsidRPr="00734789">
              <w:rPr>
                <w:rFonts w:ascii="Times New Roman" w:hAnsi="Times New Roman" w:cs="Times New Roman"/>
                <w:i/>
              </w:rPr>
              <w:t>Kontaktpersonas Vārds, Uzvārds</w:t>
            </w:r>
          </w:p>
          <w:p w14:paraId="5660DB09" w14:textId="77777777" w:rsidR="00734789" w:rsidRDefault="00734789" w:rsidP="00420B6D">
            <w:pPr>
              <w:rPr>
                <w:rFonts w:ascii="Times New Roman" w:hAnsi="Times New Roman" w:cs="Times New Roman"/>
                <w:i/>
                <w:iCs/>
                <w:color w:val="0070C0"/>
              </w:rPr>
            </w:pPr>
            <w:r w:rsidRPr="00646729">
              <w:rPr>
                <w:rFonts w:ascii="Times New Roman" w:hAnsi="Times New Roman" w:cs="Times New Roman"/>
                <w:i/>
                <w:iCs/>
                <w:color w:val="0070C0"/>
              </w:rPr>
              <w:t>Projekta iesniedzējs kā kontaktpersonu uzrāda atbildīgo darbinieku, kompetentu par projekta iesniegumā sniegto informāciju un projekta īstenošanas organizāciju, piemēram, plānotā projekta vadītāju.</w:t>
            </w:r>
          </w:p>
          <w:p w14:paraId="5CBFC867" w14:textId="77777777" w:rsidR="00734789" w:rsidRPr="00734789" w:rsidRDefault="00734789" w:rsidP="00420B6D">
            <w:pPr>
              <w:rPr>
                <w:rFonts w:ascii="Times New Roman" w:hAnsi="Times New Roman" w:cs="Times New Roman"/>
                <w:i/>
              </w:rPr>
            </w:pPr>
          </w:p>
        </w:tc>
      </w:tr>
      <w:tr w:rsidR="00420B6D" w:rsidRPr="00B5771B" w14:paraId="1E41B68E" w14:textId="77777777" w:rsidTr="00855815">
        <w:tc>
          <w:tcPr>
            <w:tcW w:w="3823" w:type="dxa"/>
            <w:vMerge/>
            <w:shd w:val="clear" w:color="auto" w:fill="D9D9D9" w:themeFill="background1" w:themeFillShade="D9"/>
            <w:vAlign w:val="center"/>
          </w:tcPr>
          <w:p w14:paraId="48B15FAC" w14:textId="77777777" w:rsidR="00420B6D" w:rsidRPr="00734789" w:rsidRDefault="00420B6D" w:rsidP="00420B6D">
            <w:pPr>
              <w:rPr>
                <w:rFonts w:ascii="Times New Roman" w:hAnsi="Times New Roman" w:cs="Times New Roman"/>
              </w:rPr>
            </w:pPr>
          </w:p>
        </w:tc>
        <w:tc>
          <w:tcPr>
            <w:tcW w:w="5663" w:type="dxa"/>
            <w:gridSpan w:val="5"/>
            <w:vAlign w:val="center"/>
          </w:tcPr>
          <w:p w14:paraId="57B0372E"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Ieņemamais amats</w:t>
            </w:r>
          </w:p>
        </w:tc>
      </w:tr>
      <w:tr w:rsidR="00420B6D" w:rsidRPr="00B5771B" w14:paraId="4DB67B3E" w14:textId="77777777" w:rsidTr="00855815">
        <w:tc>
          <w:tcPr>
            <w:tcW w:w="3823" w:type="dxa"/>
            <w:vMerge/>
            <w:shd w:val="clear" w:color="auto" w:fill="D9D9D9" w:themeFill="background1" w:themeFillShade="D9"/>
            <w:vAlign w:val="center"/>
          </w:tcPr>
          <w:p w14:paraId="5A052D11" w14:textId="77777777" w:rsidR="00420B6D" w:rsidRPr="00734789" w:rsidRDefault="00420B6D" w:rsidP="00420B6D">
            <w:pPr>
              <w:rPr>
                <w:rFonts w:ascii="Times New Roman" w:hAnsi="Times New Roman" w:cs="Times New Roman"/>
              </w:rPr>
            </w:pPr>
          </w:p>
        </w:tc>
        <w:tc>
          <w:tcPr>
            <w:tcW w:w="5663" w:type="dxa"/>
            <w:gridSpan w:val="5"/>
            <w:vAlign w:val="center"/>
          </w:tcPr>
          <w:p w14:paraId="139EC9F5"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Tālrunis</w:t>
            </w:r>
          </w:p>
        </w:tc>
      </w:tr>
      <w:tr w:rsidR="00420B6D" w:rsidRPr="00B5771B" w14:paraId="0E03B0FD" w14:textId="77777777" w:rsidTr="00855815">
        <w:tc>
          <w:tcPr>
            <w:tcW w:w="3823" w:type="dxa"/>
            <w:vMerge/>
            <w:shd w:val="clear" w:color="auto" w:fill="D9D9D9" w:themeFill="background1" w:themeFillShade="D9"/>
            <w:vAlign w:val="center"/>
          </w:tcPr>
          <w:p w14:paraId="6CA2DF0D" w14:textId="77777777" w:rsidR="00420B6D" w:rsidRPr="00734789" w:rsidRDefault="00420B6D" w:rsidP="00420B6D">
            <w:pPr>
              <w:rPr>
                <w:rFonts w:ascii="Times New Roman" w:hAnsi="Times New Roman" w:cs="Times New Roman"/>
              </w:rPr>
            </w:pPr>
          </w:p>
        </w:tc>
        <w:tc>
          <w:tcPr>
            <w:tcW w:w="5663" w:type="dxa"/>
            <w:gridSpan w:val="5"/>
            <w:vAlign w:val="center"/>
          </w:tcPr>
          <w:p w14:paraId="3F53D448"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734789" w:rsidRPr="00B5771B" w14:paraId="645F1CED" w14:textId="77777777" w:rsidTr="00734789">
        <w:trPr>
          <w:trHeight w:val="517"/>
        </w:trPr>
        <w:tc>
          <w:tcPr>
            <w:tcW w:w="3823" w:type="dxa"/>
            <w:vMerge w:val="restart"/>
            <w:shd w:val="clear" w:color="auto" w:fill="D9D9D9" w:themeFill="background1" w:themeFillShade="D9"/>
            <w:vAlign w:val="center"/>
          </w:tcPr>
          <w:p w14:paraId="3EA9A3CA" w14:textId="77777777" w:rsidR="00734789" w:rsidRPr="00734789" w:rsidRDefault="00734789" w:rsidP="00734789">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14:paraId="0CFD59F9" w14:textId="77777777" w:rsidR="00734789" w:rsidRPr="00734789" w:rsidRDefault="00734789" w:rsidP="00734789">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64342DA5" w14:textId="58F817F8" w:rsidR="00C46C70" w:rsidRPr="005D6ABE" w:rsidRDefault="00C46C70" w:rsidP="00C46C70">
            <w:pPr>
              <w:tabs>
                <w:tab w:val="left" w:pos="289"/>
              </w:tabs>
              <w:jc w:val="both"/>
              <w:rPr>
                <w:rFonts w:ascii="Times New Roman" w:hAnsi="Times New Roman" w:cs="Times New Roman"/>
                <w:i/>
                <w:iCs/>
                <w:color w:val="0070C0"/>
              </w:rPr>
            </w:pPr>
            <w:r w:rsidRPr="005D6ABE">
              <w:rPr>
                <w:rFonts w:ascii="Times New Roman" w:hAnsi="Times New Roman" w:cs="Times New Roman"/>
                <w:i/>
                <w:iCs/>
                <w:color w:val="0070C0"/>
              </w:rPr>
              <w:t>Norād</w:t>
            </w:r>
            <w:r>
              <w:rPr>
                <w:rFonts w:ascii="Times New Roman" w:hAnsi="Times New Roman" w:cs="Times New Roman"/>
                <w:i/>
                <w:iCs/>
                <w:color w:val="0070C0"/>
              </w:rPr>
              <w:t>a precīzu projekta iesniedzēja korespondences</w:t>
            </w:r>
            <w:r w:rsidRPr="005D6ABE">
              <w:rPr>
                <w:rFonts w:ascii="Times New Roman" w:hAnsi="Times New Roman" w:cs="Times New Roman"/>
                <w:i/>
                <w:iCs/>
                <w:color w:val="0070C0"/>
              </w:rPr>
              <w:t xml:space="preserve"> adresi</w:t>
            </w:r>
            <w:r>
              <w:rPr>
                <w:rFonts w:ascii="Times New Roman" w:hAnsi="Times New Roman" w:cs="Times New Roman"/>
                <w:i/>
                <w:iCs/>
                <w:color w:val="0070C0"/>
              </w:rPr>
              <w:t xml:space="preserve"> (ja tā atšķiras no juridiskās adreses)</w:t>
            </w:r>
            <w:r w:rsidRPr="005D6ABE">
              <w:rPr>
                <w:rFonts w:ascii="Times New Roman" w:hAnsi="Times New Roman" w:cs="Times New Roman"/>
                <w:i/>
                <w:iCs/>
                <w:color w:val="0070C0"/>
              </w:rPr>
              <w:t>, ierakstot attiecīgajās ailēs prasīto informāciju.</w:t>
            </w:r>
          </w:p>
          <w:p w14:paraId="0CAD032A" w14:textId="77777777" w:rsidR="00734789" w:rsidRPr="00734789" w:rsidRDefault="00734789" w:rsidP="00734789">
            <w:pPr>
              <w:rPr>
                <w:rFonts w:ascii="Times New Roman" w:hAnsi="Times New Roman" w:cs="Times New Roman"/>
                <w:i/>
              </w:rPr>
            </w:pPr>
            <w:r w:rsidRPr="00734789">
              <w:rPr>
                <w:rFonts w:ascii="Times New Roman" w:hAnsi="Times New Roman" w:cs="Times New Roman"/>
                <w:i/>
              </w:rPr>
              <w:t>Iela, mājas nosaukums, Nr./dzīvokļa Nr.</w:t>
            </w:r>
          </w:p>
        </w:tc>
      </w:tr>
      <w:tr w:rsidR="00734789" w:rsidRPr="00B5771B" w14:paraId="457A3B12" w14:textId="77777777" w:rsidTr="00734789">
        <w:tc>
          <w:tcPr>
            <w:tcW w:w="3823" w:type="dxa"/>
            <w:vMerge/>
            <w:tcBorders>
              <w:right w:val="single" w:sz="4" w:space="0" w:color="auto"/>
            </w:tcBorders>
            <w:shd w:val="clear" w:color="auto" w:fill="D9D9D9" w:themeFill="background1" w:themeFillShade="D9"/>
            <w:vAlign w:val="center"/>
          </w:tcPr>
          <w:p w14:paraId="2FE5928E" w14:textId="77777777" w:rsidR="00734789" w:rsidRPr="0073478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15341EFD"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0B959BBE"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0584749C"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Novada pilsēta vai pagasts</w:t>
            </w:r>
          </w:p>
        </w:tc>
      </w:tr>
      <w:tr w:rsidR="00420B6D" w:rsidRPr="00B5771B" w14:paraId="3D603C40" w14:textId="77777777" w:rsidTr="00734789">
        <w:tc>
          <w:tcPr>
            <w:tcW w:w="3823" w:type="dxa"/>
            <w:vMerge/>
            <w:shd w:val="clear" w:color="auto" w:fill="D9D9D9" w:themeFill="background1" w:themeFillShade="D9"/>
            <w:vAlign w:val="center"/>
          </w:tcPr>
          <w:p w14:paraId="7D38F66E" w14:textId="77777777" w:rsidR="00420B6D" w:rsidRPr="00734789"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0D52D27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734789" w:rsidRPr="00B5771B" w14:paraId="7648A9FA" w14:textId="77777777" w:rsidTr="00734789">
        <w:trPr>
          <w:trHeight w:val="485"/>
        </w:trPr>
        <w:tc>
          <w:tcPr>
            <w:tcW w:w="3823" w:type="dxa"/>
            <w:shd w:val="clear" w:color="auto" w:fill="D9D9D9" w:themeFill="background1" w:themeFillShade="D9"/>
            <w:vAlign w:val="center"/>
          </w:tcPr>
          <w:p w14:paraId="2FF43F1D"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 xml:space="preserve">Projekta identifikācijas Nr.*: </w:t>
            </w:r>
          </w:p>
        </w:tc>
        <w:tc>
          <w:tcPr>
            <w:tcW w:w="5663" w:type="dxa"/>
            <w:gridSpan w:val="5"/>
          </w:tcPr>
          <w:p w14:paraId="48260989" w14:textId="77777777" w:rsidR="00734789" w:rsidRPr="00B5771B" w:rsidRDefault="00734789" w:rsidP="00734789">
            <w:pPr>
              <w:rPr>
                <w:rFonts w:ascii="Times New Roman" w:hAnsi="Times New Roman" w:cs="Times New Roman"/>
              </w:rPr>
            </w:pPr>
            <w:r w:rsidRPr="00646729">
              <w:rPr>
                <w:rFonts w:ascii="Times New Roman" w:hAnsi="Times New Roman" w:cs="Times New Roman"/>
                <w:i/>
                <w:iCs/>
                <w:color w:val="2E74B5"/>
              </w:rPr>
              <w:t>Aizpilda CFLA</w:t>
            </w:r>
          </w:p>
        </w:tc>
      </w:tr>
      <w:tr w:rsidR="00734789" w:rsidRPr="00B5771B" w14:paraId="1EC355A5" w14:textId="77777777" w:rsidTr="00734789">
        <w:trPr>
          <w:trHeight w:val="549"/>
        </w:trPr>
        <w:tc>
          <w:tcPr>
            <w:tcW w:w="3823" w:type="dxa"/>
            <w:shd w:val="clear" w:color="auto" w:fill="D9D9D9" w:themeFill="background1" w:themeFillShade="D9"/>
            <w:vAlign w:val="center"/>
          </w:tcPr>
          <w:p w14:paraId="5CADDA86"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Projekta iesniegšanas datums*:</w:t>
            </w:r>
          </w:p>
        </w:tc>
        <w:tc>
          <w:tcPr>
            <w:tcW w:w="5663" w:type="dxa"/>
            <w:gridSpan w:val="5"/>
          </w:tcPr>
          <w:p w14:paraId="14A52684" w14:textId="77777777" w:rsidR="00734789" w:rsidRPr="00B5771B" w:rsidRDefault="00734789" w:rsidP="00734789">
            <w:pPr>
              <w:rPr>
                <w:rFonts w:ascii="Times New Roman" w:hAnsi="Times New Roman" w:cs="Times New Roman"/>
              </w:rPr>
            </w:pPr>
            <w:r w:rsidRPr="00646729">
              <w:rPr>
                <w:rFonts w:ascii="Times New Roman" w:hAnsi="Times New Roman" w:cs="Times New Roman"/>
                <w:i/>
                <w:iCs/>
                <w:color w:val="2E74B5"/>
              </w:rPr>
              <w:t>Aizpilda CFLA</w:t>
            </w:r>
          </w:p>
        </w:tc>
      </w:tr>
    </w:tbl>
    <w:p w14:paraId="46B95D8D" w14:textId="77777777" w:rsidR="00734789" w:rsidRPr="00536ABA" w:rsidRDefault="00734789" w:rsidP="00734789">
      <w:pPr>
        <w:tabs>
          <w:tab w:val="left" w:pos="900"/>
        </w:tabs>
        <w:rPr>
          <w:rFonts w:ascii="Times New Roman" w:hAnsi="Times New Roman" w:cs="Times New Roman"/>
          <w:i/>
          <w:iCs/>
          <w:sz w:val="20"/>
          <w:szCs w:val="20"/>
        </w:rPr>
      </w:pPr>
      <w:r w:rsidRPr="00536ABA">
        <w:rPr>
          <w:rFonts w:ascii="Times New Roman" w:hAnsi="Times New Roman" w:cs="Times New Roman"/>
          <w:i/>
          <w:iCs/>
          <w:sz w:val="20"/>
          <w:szCs w:val="20"/>
        </w:rPr>
        <w:t>*Aizpilda CFLA</w:t>
      </w:r>
    </w:p>
    <w:p w14:paraId="5046D66B" w14:textId="77777777" w:rsidR="00B5771B"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3D77A4A6" w14:textId="77777777" w:rsidTr="00C1570A">
        <w:trPr>
          <w:trHeight w:val="547"/>
        </w:trPr>
        <w:tc>
          <w:tcPr>
            <w:tcW w:w="9486" w:type="dxa"/>
            <w:shd w:val="clear" w:color="auto" w:fill="D9D9D9" w:themeFill="background1" w:themeFillShade="D9"/>
            <w:vAlign w:val="center"/>
          </w:tcPr>
          <w:p w14:paraId="489CABCD"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2" w:name="_Toc445887471"/>
            <w:r w:rsidRPr="007C1ECC">
              <w:rPr>
                <w:rFonts w:ascii="Times New Roman" w:hAnsi="Times New Roman" w:cs="Times New Roman"/>
                <w:b/>
                <w:color w:val="auto"/>
                <w:sz w:val="24"/>
                <w:szCs w:val="24"/>
              </w:rPr>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2"/>
          </w:p>
        </w:tc>
      </w:tr>
    </w:tbl>
    <w:p w14:paraId="31F45197"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B5771B" w14:paraId="693513A6" w14:textId="77777777" w:rsidTr="00B5771B">
        <w:tc>
          <w:tcPr>
            <w:tcW w:w="9486" w:type="dxa"/>
          </w:tcPr>
          <w:p w14:paraId="04EAED2B" w14:textId="77777777" w:rsidR="00B5771B" w:rsidRDefault="00B5771B" w:rsidP="002A6E46">
            <w:pPr>
              <w:pStyle w:val="ListParagraph"/>
              <w:numPr>
                <w:ilvl w:val="1"/>
                <w:numId w:val="1"/>
              </w:numPr>
              <w:rPr>
                <w:rFonts w:ascii="Times New Roman" w:hAnsi="Times New Roman" w:cs="Times New Roman"/>
                <w:b/>
              </w:rPr>
            </w:pPr>
            <w:bookmarkStart w:id="3" w:name="_Toc445887472"/>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3"/>
            <w:r>
              <w:rPr>
                <w:rFonts w:ascii="Times New Roman" w:hAnsi="Times New Roman" w:cs="Times New Roman"/>
                <w:b/>
              </w:rPr>
              <w:t xml:space="preserve"> (&lt; </w:t>
            </w:r>
            <w:r w:rsidR="00734789" w:rsidRPr="0008497C">
              <w:rPr>
                <w:rFonts w:ascii="Times New Roman" w:hAnsi="Times New Roman" w:cs="Times New Roman"/>
                <w:b/>
              </w:rPr>
              <w:t>2000</w:t>
            </w:r>
            <w:r w:rsidR="00734789">
              <w:rPr>
                <w:rFonts w:ascii="Times New Roman" w:hAnsi="Times New Roman" w:cs="Times New Roman"/>
                <w:b/>
              </w:rPr>
              <w:t xml:space="preserve"> </w:t>
            </w:r>
            <w:r>
              <w:rPr>
                <w:rFonts w:ascii="Times New Roman" w:hAnsi="Times New Roman" w:cs="Times New Roman"/>
                <w:b/>
              </w:rPr>
              <w:t>zīmes</w:t>
            </w:r>
            <w:r w:rsidR="00E30F51">
              <w:rPr>
                <w:rFonts w:ascii="Times New Roman" w:hAnsi="Times New Roman" w:cs="Times New Roman"/>
                <w:b/>
              </w:rPr>
              <w:t xml:space="preserve"> </w:t>
            </w:r>
            <w:r>
              <w:rPr>
                <w:rFonts w:ascii="Times New Roman" w:hAnsi="Times New Roman" w:cs="Times New Roman"/>
                <w:b/>
              </w:rPr>
              <w:t>&gt;)</w:t>
            </w:r>
          </w:p>
          <w:p w14:paraId="43993FE5"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B5771B" w:rsidRPr="00B5771B" w14:paraId="3735509B" w14:textId="77777777" w:rsidTr="00B5771B">
        <w:trPr>
          <w:trHeight w:val="1606"/>
        </w:trPr>
        <w:tc>
          <w:tcPr>
            <w:tcW w:w="9486" w:type="dxa"/>
          </w:tcPr>
          <w:p w14:paraId="343FB0E1" w14:textId="77777777" w:rsidR="00734789" w:rsidRPr="00646729" w:rsidRDefault="00734789" w:rsidP="00734789">
            <w:pPr>
              <w:tabs>
                <w:tab w:val="left" w:pos="0"/>
              </w:tabs>
              <w:ind w:right="34"/>
              <w:jc w:val="both"/>
              <w:rPr>
                <w:rFonts w:ascii="Times New Roman" w:hAnsi="Times New Roman" w:cs="Times New Roman"/>
                <w:i/>
                <w:iCs/>
                <w:color w:val="0070C0"/>
              </w:rPr>
            </w:pPr>
            <w:r w:rsidRPr="00646729">
              <w:rPr>
                <w:rFonts w:ascii="Times New Roman" w:hAnsi="Times New Roman" w:cs="Times New Roman"/>
                <w:i/>
                <w:iCs/>
                <w:color w:val="0070C0"/>
              </w:rPr>
              <w:t xml:space="preserve">Kopsavilkumu ieteicams rakstīt pēc visu pārējo sadaļu aizpildīšanas. </w:t>
            </w:r>
          </w:p>
          <w:p w14:paraId="0A717EF5" w14:textId="77777777" w:rsidR="00734789" w:rsidRPr="00646729" w:rsidRDefault="00734789" w:rsidP="00734789">
            <w:pPr>
              <w:tabs>
                <w:tab w:val="left" w:pos="0"/>
              </w:tabs>
              <w:ind w:right="34"/>
              <w:jc w:val="both"/>
              <w:rPr>
                <w:rFonts w:ascii="Times New Roman" w:hAnsi="Times New Roman" w:cs="Times New Roman"/>
                <w:i/>
                <w:iCs/>
                <w:color w:val="0070C0"/>
              </w:rPr>
            </w:pPr>
          </w:p>
          <w:p w14:paraId="3F2040F7" w14:textId="77777777" w:rsidR="00734789" w:rsidRPr="00646729" w:rsidRDefault="00734789" w:rsidP="00734789">
            <w:pPr>
              <w:tabs>
                <w:tab w:val="left" w:pos="0"/>
              </w:tabs>
              <w:ind w:right="34"/>
              <w:jc w:val="both"/>
              <w:rPr>
                <w:rFonts w:ascii="Times New Roman" w:hAnsi="Times New Roman" w:cs="Times New Roman"/>
                <w:i/>
                <w:iCs/>
                <w:color w:val="0070C0"/>
              </w:rPr>
            </w:pPr>
            <w:r w:rsidRPr="00646729">
              <w:rPr>
                <w:rFonts w:ascii="Times New Roman" w:hAnsi="Times New Roman" w:cs="Times New Roman"/>
                <w:i/>
                <w:iCs/>
                <w:color w:val="0070C0"/>
              </w:rPr>
              <w:t xml:space="preserve">Šajā </w:t>
            </w:r>
            <w:r>
              <w:rPr>
                <w:rFonts w:ascii="Times New Roman" w:hAnsi="Times New Roman" w:cs="Times New Roman"/>
                <w:i/>
                <w:iCs/>
                <w:color w:val="0070C0"/>
              </w:rPr>
              <w:t>sadaļā</w:t>
            </w:r>
            <w:r w:rsidRPr="00646729">
              <w:rPr>
                <w:rFonts w:ascii="Times New Roman" w:hAnsi="Times New Roman" w:cs="Times New Roman"/>
                <w:i/>
                <w:iCs/>
                <w:color w:val="0070C0"/>
              </w:rPr>
              <w:t xml:space="preserve"> projekta iesniedzējs sniedz visaptverošu, strukturētu projekta būtības kopsavilkumu, kas jebkuram interesentam sniedz ieskatu par to, kas projektā plānots. </w:t>
            </w:r>
          </w:p>
          <w:p w14:paraId="536913E7" w14:textId="77777777" w:rsidR="00734789" w:rsidRPr="00646729" w:rsidRDefault="00734789" w:rsidP="00734789">
            <w:pPr>
              <w:tabs>
                <w:tab w:val="left" w:pos="0"/>
              </w:tabs>
              <w:ind w:right="34"/>
              <w:jc w:val="both"/>
              <w:rPr>
                <w:rFonts w:ascii="Times New Roman" w:hAnsi="Times New Roman" w:cs="Times New Roman"/>
                <w:i/>
                <w:iCs/>
                <w:color w:val="0070C0"/>
              </w:rPr>
            </w:pPr>
            <w:r w:rsidRPr="00646729">
              <w:rPr>
                <w:rFonts w:ascii="Times New Roman" w:hAnsi="Times New Roman" w:cs="Times New Roman"/>
                <w:i/>
                <w:iCs/>
                <w:color w:val="0070C0"/>
              </w:rPr>
              <w:t>Kopsavilkumā</w:t>
            </w:r>
            <w:r w:rsidR="000579E2">
              <w:rPr>
                <w:rFonts w:ascii="Times New Roman" w:hAnsi="Times New Roman" w:cs="Times New Roman"/>
                <w:i/>
                <w:iCs/>
                <w:color w:val="0070C0"/>
              </w:rPr>
              <w:t xml:space="preserve"> norāda</w:t>
            </w:r>
            <w:r w:rsidRPr="00646729">
              <w:rPr>
                <w:rFonts w:ascii="Times New Roman" w:hAnsi="Times New Roman" w:cs="Times New Roman"/>
                <w:i/>
                <w:iCs/>
                <w:color w:val="0070C0"/>
              </w:rPr>
              <w:t>:</w:t>
            </w:r>
          </w:p>
          <w:p w14:paraId="012D6C66" w14:textId="0E5A3FE4" w:rsidR="00734789" w:rsidRPr="00646729" w:rsidRDefault="00734789" w:rsidP="002A6E46">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646729">
              <w:rPr>
                <w:rFonts w:ascii="Times New Roman" w:hAnsi="Times New Roman" w:cs="Times New Roman"/>
                <w:i/>
                <w:iCs/>
                <w:color w:val="0070C0"/>
              </w:rPr>
              <w:t>projekta mērķi (īsi);</w:t>
            </w:r>
          </w:p>
          <w:p w14:paraId="46A4329C" w14:textId="3751D815" w:rsidR="00734789" w:rsidRPr="00646729" w:rsidRDefault="00734789" w:rsidP="002A6E46">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646729">
              <w:rPr>
                <w:rFonts w:ascii="Times New Roman" w:hAnsi="Times New Roman" w:cs="Times New Roman"/>
                <w:i/>
                <w:iCs/>
                <w:color w:val="0070C0"/>
              </w:rPr>
              <w:t>informāciju par galvenajām projekta darbībām;</w:t>
            </w:r>
          </w:p>
          <w:p w14:paraId="2436754C" w14:textId="77777777" w:rsidR="00734789" w:rsidRPr="00646729" w:rsidRDefault="00734789" w:rsidP="002A6E46">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646729">
              <w:rPr>
                <w:rFonts w:ascii="Times New Roman" w:hAnsi="Times New Roman" w:cs="Times New Roman"/>
                <w:i/>
                <w:iCs/>
                <w:color w:val="0070C0"/>
              </w:rPr>
              <w:t>informāciju par plānotajiem rezultātiem;</w:t>
            </w:r>
          </w:p>
          <w:p w14:paraId="583EB5C1" w14:textId="59DB77B1" w:rsidR="00734789" w:rsidRPr="00646729" w:rsidRDefault="00734789" w:rsidP="002A6E46">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646729">
              <w:rPr>
                <w:rFonts w:ascii="Times New Roman" w:hAnsi="Times New Roman" w:cs="Times New Roman"/>
                <w:i/>
                <w:iCs/>
                <w:color w:val="0070C0"/>
              </w:rPr>
              <w:t xml:space="preserve">informāciju par projekta kopējām izmaksām (var izcelt plānoto </w:t>
            </w:r>
            <w:r w:rsidR="004B504D" w:rsidRPr="004B504D">
              <w:rPr>
                <w:rFonts w:ascii="Times New Roman" w:hAnsi="Times New Roman" w:cs="Times New Roman"/>
                <w:i/>
                <w:iCs/>
                <w:color w:val="0070C0"/>
              </w:rPr>
              <w:t>Eiropas Reģionālās attīstības</w:t>
            </w:r>
            <w:r w:rsidR="00C75A06">
              <w:rPr>
                <w:rFonts w:ascii="Times New Roman" w:hAnsi="Times New Roman" w:cs="Times New Roman"/>
                <w:i/>
                <w:iCs/>
                <w:color w:val="0070C0"/>
              </w:rPr>
              <w:t xml:space="preserve"> fonda </w:t>
            </w:r>
            <w:r w:rsidR="006C2420">
              <w:rPr>
                <w:rFonts w:ascii="Times New Roman" w:hAnsi="Times New Roman" w:cs="Times New Roman"/>
                <w:i/>
                <w:iCs/>
                <w:color w:val="0070C0"/>
              </w:rPr>
              <w:t>atbalsta apjomu</w:t>
            </w:r>
            <w:r w:rsidRPr="00646729">
              <w:rPr>
                <w:rFonts w:ascii="Times New Roman" w:hAnsi="Times New Roman" w:cs="Times New Roman"/>
                <w:i/>
                <w:iCs/>
                <w:color w:val="0070C0"/>
              </w:rPr>
              <w:t>);</w:t>
            </w:r>
          </w:p>
          <w:p w14:paraId="78CFA273" w14:textId="538BA7E0" w:rsidR="000579E2" w:rsidRDefault="00734789" w:rsidP="002A6E46">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6C2420">
              <w:rPr>
                <w:rFonts w:ascii="Times New Roman" w:hAnsi="Times New Roman" w:cs="Times New Roman"/>
                <w:i/>
                <w:iCs/>
                <w:color w:val="0070C0"/>
              </w:rPr>
              <w:t>informāciju par projekta ilgumu</w:t>
            </w:r>
            <w:r w:rsidR="002653D7">
              <w:rPr>
                <w:rFonts w:ascii="Times New Roman" w:hAnsi="Times New Roman" w:cs="Times New Roman"/>
                <w:i/>
                <w:iCs/>
                <w:color w:val="0070C0"/>
              </w:rPr>
              <w:t xml:space="preserve"> (projekta īstenošanas sākuma un beigu datums)</w:t>
            </w:r>
          </w:p>
          <w:p w14:paraId="509800D9" w14:textId="13718FB2" w:rsidR="00734789" w:rsidRPr="006C2420" w:rsidRDefault="000579E2" w:rsidP="002A6E46">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8F7AAF">
              <w:rPr>
                <w:rFonts w:ascii="Times New Roman" w:hAnsi="Times New Roman" w:cs="Times New Roman"/>
                <w:i/>
                <w:iCs/>
                <w:color w:val="0070C0"/>
              </w:rPr>
              <w:t>informāciju par projektā paredzēto darbību īstenošanas uzsākšanas datumu, ja atbalstāmo darbību īstenošana uzsākta pirms vienošanās par projekta īstenošanu parakstīšanas datuma.</w:t>
            </w:r>
          </w:p>
          <w:p w14:paraId="72657466" w14:textId="77777777" w:rsidR="005D6ABE" w:rsidRDefault="005D6ABE" w:rsidP="000579E2">
            <w:pPr>
              <w:pStyle w:val="ListParagraph"/>
              <w:tabs>
                <w:tab w:val="left" w:pos="0"/>
              </w:tabs>
              <w:ind w:right="34"/>
              <w:jc w:val="both"/>
              <w:rPr>
                <w:rFonts w:ascii="Times New Roman" w:hAnsi="Times New Roman"/>
                <w:b/>
                <w:i/>
                <w:color w:val="0000FF"/>
              </w:rPr>
            </w:pPr>
          </w:p>
          <w:p w14:paraId="392F58A7" w14:textId="77777777" w:rsidR="005D6ABE" w:rsidRPr="000579E2" w:rsidRDefault="005D6ABE" w:rsidP="005D6ABE">
            <w:pPr>
              <w:pStyle w:val="ListParagraph"/>
              <w:numPr>
                <w:ilvl w:val="0"/>
                <w:numId w:val="4"/>
              </w:numPr>
              <w:tabs>
                <w:tab w:val="left" w:pos="0"/>
              </w:tabs>
              <w:ind w:right="34" w:hanging="407"/>
              <w:jc w:val="both"/>
              <w:rPr>
                <w:rFonts w:ascii="Times New Roman" w:hAnsi="Times New Roman" w:cs="Times New Roman"/>
                <w:b/>
                <w:i/>
                <w:iCs/>
                <w:color w:val="0070C0"/>
              </w:rPr>
            </w:pPr>
            <w:r w:rsidRPr="008F7AAF">
              <w:rPr>
                <w:rFonts w:ascii="Times New Roman" w:hAnsi="Times New Roman" w:cs="Times New Roman"/>
                <w:b/>
                <w:i/>
                <w:iCs/>
                <w:color w:val="0070C0"/>
              </w:rPr>
              <w:t>Par plānoto projekta īstenoša</w:t>
            </w:r>
            <w:r w:rsidRPr="005D6ABE">
              <w:rPr>
                <w:rFonts w:ascii="Times New Roman" w:hAnsi="Times New Roman" w:cs="Times New Roman"/>
                <w:b/>
                <w:i/>
                <w:iCs/>
                <w:color w:val="0070C0"/>
              </w:rPr>
              <w:t>nas sākumu uzskatāms plānotais vieno</w:t>
            </w:r>
            <w:r>
              <w:rPr>
                <w:rFonts w:ascii="Times New Roman" w:hAnsi="Times New Roman" w:cs="Times New Roman"/>
                <w:b/>
                <w:i/>
                <w:iCs/>
                <w:color w:val="0070C0"/>
              </w:rPr>
              <w:t xml:space="preserve">šanās </w:t>
            </w:r>
            <w:r w:rsidRPr="000579E2">
              <w:rPr>
                <w:rFonts w:ascii="Times New Roman" w:hAnsi="Times New Roman" w:cs="Times New Roman"/>
                <w:b/>
                <w:i/>
                <w:iCs/>
                <w:color w:val="0070C0"/>
              </w:rPr>
              <w:t>par projekta īstenošanu parakstīšanas datums.</w:t>
            </w:r>
          </w:p>
          <w:p w14:paraId="6868D236" w14:textId="77777777" w:rsidR="005D6ABE" w:rsidRPr="00586E35" w:rsidRDefault="005D6ABE" w:rsidP="005D6ABE">
            <w:pPr>
              <w:pStyle w:val="ListParagraph"/>
              <w:tabs>
                <w:tab w:val="left" w:pos="0"/>
              </w:tabs>
              <w:ind w:right="34"/>
              <w:jc w:val="both"/>
              <w:rPr>
                <w:rFonts w:ascii="Times New Roman" w:hAnsi="Times New Roman"/>
                <w:i/>
                <w:color w:val="0000FF"/>
                <w:sz w:val="12"/>
                <w:szCs w:val="12"/>
              </w:rPr>
            </w:pPr>
          </w:p>
          <w:p w14:paraId="18554FC4" w14:textId="77777777" w:rsidR="00734789" w:rsidRPr="00734789" w:rsidRDefault="00734789" w:rsidP="00734789">
            <w:pPr>
              <w:tabs>
                <w:tab w:val="left" w:pos="596"/>
              </w:tabs>
              <w:ind w:right="-766"/>
              <w:rPr>
                <w:rFonts w:ascii="Times New Roman" w:hAnsi="Times New Roman" w:cs="Times New Roman"/>
                <w:b/>
                <w:bCs/>
                <w:color w:val="0070C0"/>
                <w:highlight w:val="yellow"/>
              </w:rPr>
            </w:pPr>
          </w:p>
          <w:p w14:paraId="1BE1C622" w14:textId="36D6C955" w:rsidR="0049315C" w:rsidRPr="000579E2" w:rsidRDefault="0049315C" w:rsidP="000579E2">
            <w:pPr>
              <w:pStyle w:val="ListParagraph"/>
              <w:numPr>
                <w:ilvl w:val="0"/>
                <w:numId w:val="4"/>
              </w:numPr>
              <w:tabs>
                <w:tab w:val="left" w:pos="0"/>
              </w:tabs>
              <w:ind w:right="34"/>
              <w:jc w:val="both"/>
              <w:rPr>
                <w:rFonts w:ascii="Times New Roman" w:hAnsi="Times New Roman" w:cs="Times New Roman"/>
                <w:b/>
                <w:i/>
                <w:iCs/>
                <w:color w:val="0070C0"/>
              </w:rPr>
            </w:pPr>
            <w:r w:rsidRPr="000579E2">
              <w:rPr>
                <w:rFonts w:ascii="Times New Roman" w:hAnsi="Times New Roman" w:cs="Times New Roman"/>
                <w:b/>
                <w:i/>
                <w:iCs/>
                <w:color w:val="0070C0"/>
              </w:rPr>
              <w:t xml:space="preserve">Saskaņā ar MK noteikumu </w:t>
            </w:r>
            <w:r w:rsidR="002653D7" w:rsidRPr="000579E2">
              <w:rPr>
                <w:rFonts w:ascii="Times New Roman" w:hAnsi="Times New Roman" w:cs="Times New Roman"/>
                <w:b/>
                <w:i/>
                <w:iCs/>
                <w:color w:val="0070C0"/>
              </w:rPr>
              <w:t xml:space="preserve">57. un </w:t>
            </w:r>
            <w:r w:rsidRPr="000579E2">
              <w:rPr>
                <w:rFonts w:ascii="Times New Roman" w:hAnsi="Times New Roman" w:cs="Times New Roman"/>
                <w:b/>
                <w:i/>
                <w:iCs/>
                <w:color w:val="0070C0"/>
              </w:rPr>
              <w:t xml:space="preserve">68. punktu projektā paredzētās darbības var īstenot no vienošanās par projekta īstenošanu noslēgšanas dienas līdz 2023.gada 30.novembrim, t.i., projektā paredzēto darbību īstenošanu var uzsākt, kā arī projektā plānotās izmaksas </w:t>
            </w:r>
            <w:r w:rsidR="002653D7" w:rsidRPr="000579E2">
              <w:rPr>
                <w:rFonts w:ascii="Times New Roman" w:hAnsi="Times New Roman" w:cs="Times New Roman"/>
                <w:b/>
                <w:i/>
                <w:iCs/>
                <w:color w:val="0070C0"/>
              </w:rPr>
              <w:t xml:space="preserve">būs </w:t>
            </w:r>
            <w:r w:rsidRPr="000579E2">
              <w:rPr>
                <w:rFonts w:ascii="Times New Roman" w:hAnsi="Times New Roman" w:cs="Times New Roman"/>
                <w:b/>
                <w:i/>
                <w:iCs/>
                <w:color w:val="0070C0"/>
              </w:rPr>
              <w:t xml:space="preserve">attiecināmas no vienošanās par projekta īstenošanu noslēgšanas dienas, izņemot </w:t>
            </w:r>
            <w:r w:rsidR="008F7AAF" w:rsidRPr="008F7AAF">
              <w:rPr>
                <w:rFonts w:ascii="Times New Roman" w:hAnsi="Times New Roman" w:cs="Times New Roman"/>
                <w:b/>
                <w:i/>
                <w:iCs/>
                <w:color w:val="0070C0"/>
              </w:rPr>
              <w:t>projekta vadības un projekta īstenošanas personāla atlīdzības</w:t>
            </w:r>
            <w:r w:rsidRPr="000579E2">
              <w:rPr>
                <w:rFonts w:ascii="Times New Roman" w:hAnsi="Times New Roman" w:cs="Times New Roman"/>
                <w:b/>
                <w:i/>
                <w:iCs/>
                <w:color w:val="0070C0"/>
              </w:rPr>
              <w:t>, kas radušās MK noteikumu 13.1., 13.2. un 14.2.apakšpunktā minēto darbību rezultātā un ir attiecināmas no 2015. gada 1.septembra.</w:t>
            </w:r>
          </w:p>
          <w:p w14:paraId="3F7AB51B" w14:textId="77777777" w:rsidR="006C2420" w:rsidRDefault="006C2420" w:rsidP="006106D7">
            <w:pPr>
              <w:pStyle w:val="ListParagraph"/>
              <w:tabs>
                <w:tab w:val="left" w:pos="0"/>
              </w:tabs>
              <w:ind w:left="313" w:right="34"/>
              <w:jc w:val="both"/>
              <w:rPr>
                <w:rFonts w:ascii="Times New Roman" w:hAnsi="Times New Roman" w:cs="Times New Roman"/>
                <w:i/>
                <w:color w:val="0070C0"/>
                <w:highlight w:val="yellow"/>
              </w:rPr>
            </w:pPr>
          </w:p>
          <w:p w14:paraId="6182B3D5" w14:textId="77777777" w:rsidR="00B5771B" w:rsidRDefault="00734789" w:rsidP="00734789">
            <w:pPr>
              <w:rPr>
                <w:rFonts w:ascii="Times New Roman" w:hAnsi="Times New Roman" w:cs="Times New Roman"/>
                <w:i/>
                <w:iCs/>
                <w:color w:val="0070C0"/>
              </w:rPr>
            </w:pPr>
            <w:r w:rsidRPr="00646729">
              <w:rPr>
                <w:rFonts w:ascii="Times New Roman" w:hAnsi="Times New Roman" w:cs="Times New Roman"/>
                <w:i/>
                <w:iCs/>
                <w:color w:val="0070C0"/>
              </w:rPr>
              <w:t>Šī informācija par projektu pēc projekta iesnieguma apstiprināšanas tiks publicēta E</w:t>
            </w:r>
            <w:r>
              <w:rPr>
                <w:rFonts w:ascii="Times New Roman" w:hAnsi="Times New Roman" w:cs="Times New Roman"/>
                <w:i/>
                <w:iCs/>
                <w:color w:val="0070C0"/>
              </w:rPr>
              <w:t xml:space="preserve">iropas </w:t>
            </w:r>
            <w:r w:rsidRPr="00646729">
              <w:rPr>
                <w:rFonts w:ascii="Times New Roman" w:hAnsi="Times New Roman" w:cs="Times New Roman"/>
                <w:i/>
                <w:iCs/>
                <w:color w:val="0070C0"/>
              </w:rPr>
              <w:t>S</w:t>
            </w:r>
            <w:r>
              <w:rPr>
                <w:rFonts w:ascii="Times New Roman" w:hAnsi="Times New Roman" w:cs="Times New Roman"/>
                <w:i/>
                <w:iCs/>
                <w:color w:val="0070C0"/>
              </w:rPr>
              <w:t>avienības</w:t>
            </w:r>
            <w:r w:rsidRPr="00646729">
              <w:rPr>
                <w:rFonts w:ascii="Times New Roman" w:hAnsi="Times New Roman" w:cs="Times New Roman"/>
                <w:i/>
                <w:iCs/>
                <w:color w:val="0070C0"/>
              </w:rPr>
              <w:t xml:space="preserve"> fondu vadošās iestādes tīmekļa vietnē </w:t>
            </w:r>
            <w:hyperlink r:id="rId11" w:history="1">
              <w:r w:rsidRPr="00646729">
                <w:rPr>
                  <w:rFonts w:ascii="Times New Roman" w:hAnsi="Times New Roman" w:cs="Times New Roman"/>
                  <w:i/>
                  <w:iCs/>
                  <w:color w:val="0070C0"/>
                </w:rPr>
                <w:t>www.esfondi.lv</w:t>
              </w:r>
            </w:hyperlink>
            <w:r>
              <w:rPr>
                <w:rFonts w:ascii="Times New Roman" w:hAnsi="Times New Roman" w:cs="Times New Roman"/>
                <w:i/>
                <w:iCs/>
                <w:color w:val="0070C0"/>
              </w:rPr>
              <w:t>.</w:t>
            </w:r>
          </w:p>
          <w:p w14:paraId="6E39E936" w14:textId="77777777" w:rsidR="00E83A1D" w:rsidRDefault="00E83A1D" w:rsidP="00734789">
            <w:pPr>
              <w:rPr>
                <w:rFonts w:ascii="Times New Roman" w:hAnsi="Times New Roman" w:cs="Times New Roman"/>
                <w:i/>
                <w:iCs/>
                <w:color w:val="0070C0"/>
              </w:rPr>
            </w:pPr>
          </w:p>
          <w:p w14:paraId="3EB4BFF8" w14:textId="77777777" w:rsidR="00A87671" w:rsidRPr="00B5771B" w:rsidRDefault="00A87671" w:rsidP="00A01DF2">
            <w:pPr>
              <w:rPr>
                <w:rFonts w:ascii="Times New Roman" w:hAnsi="Times New Roman" w:cs="Times New Roman"/>
              </w:rPr>
            </w:pPr>
            <w:r>
              <w:rPr>
                <w:rFonts w:ascii="Times New Roman" w:hAnsi="Times New Roman" w:cs="Times New Roman"/>
                <w:b/>
                <w:i/>
                <w:iCs/>
                <w:color w:val="0070C0"/>
              </w:rPr>
              <w:t>Punktā norādītais ti</w:t>
            </w:r>
            <w:r w:rsidRPr="00A03694">
              <w:rPr>
                <w:rFonts w:ascii="Times New Roman" w:hAnsi="Times New Roman" w:cs="Times New Roman"/>
                <w:b/>
                <w:i/>
                <w:iCs/>
                <w:color w:val="0070C0"/>
              </w:rPr>
              <w:t>k</w:t>
            </w:r>
            <w:r>
              <w:rPr>
                <w:rFonts w:ascii="Times New Roman" w:hAnsi="Times New Roman" w:cs="Times New Roman"/>
                <w:b/>
                <w:i/>
                <w:iCs/>
                <w:color w:val="0070C0"/>
              </w:rPr>
              <w:t>s</w:t>
            </w:r>
            <w:r w:rsidRPr="00A03694">
              <w:rPr>
                <w:rFonts w:ascii="Times New Roman" w:hAnsi="Times New Roman" w:cs="Times New Roman"/>
                <w:b/>
                <w:i/>
                <w:iCs/>
                <w:color w:val="0070C0"/>
              </w:rPr>
              <w:t xml:space="preserve"> vērtēts atbilstoši projektu iesniegumu </w:t>
            </w:r>
            <w:r>
              <w:rPr>
                <w:rFonts w:ascii="Times New Roman" w:hAnsi="Times New Roman" w:cs="Times New Roman"/>
                <w:b/>
                <w:i/>
                <w:iCs/>
                <w:color w:val="0070C0"/>
              </w:rPr>
              <w:t>vienotajiem vērtēšanas kritērijie</w:t>
            </w:r>
            <w:r w:rsidRPr="00A03694">
              <w:rPr>
                <w:rFonts w:ascii="Times New Roman" w:hAnsi="Times New Roman" w:cs="Times New Roman"/>
                <w:b/>
                <w:i/>
                <w:iCs/>
                <w:color w:val="0070C0"/>
              </w:rPr>
              <w:t>m Nr.</w:t>
            </w:r>
            <w:r>
              <w:rPr>
                <w:rFonts w:ascii="Times New Roman" w:hAnsi="Times New Roman" w:cs="Times New Roman"/>
                <w:b/>
                <w:i/>
                <w:iCs/>
                <w:color w:val="0070C0"/>
              </w:rPr>
              <w:t>1</w:t>
            </w:r>
            <w:r w:rsidR="0056093F">
              <w:rPr>
                <w:rFonts w:ascii="Times New Roman" w:hAnsi="Times New Roman" w:cs="Times New Roman"/>
                <w:b/>
                <w:i/>
                <w:iCs/>
                <w:color w:val="0070C0"/>
              </w:rPr>
              <w:t>.</w:t>
            </w:r>
            <w:r>
              <w:rPr>
                <w:rFonts w:ascii="Times New Roman" w:hAnsi="Times New Roman" w:cs="Times New Roman"/>
                <w:b/>
                <w:i/>
                <w:iCs/>
                <w:color w:val="0070C0"/>
              </w:rPr>
              <w:t>1</w:t>
            </w:r>
            <w:r w:rsidR="0056093F">
              <w:rPr>
                <w:rFonts w:ascii="Times New Roman" w:hAnsi="Times New Roman" w:cs="Times New Roman"/>
                <w:b/>
                <w:i/>
                <w:iCs/>
                <w:color w:val="0070C0"/>
              </w:rPr>
              <w:t>0</w:t>
            </w:r>
            <w:r w:rsidR="00A01DF2">
              <w:rPr>
                <w:rFonts w:ascii="Times New Roman" w:hAnsi="Times New Roman" w:cs="Times New Roman"/>
                <w:b/>
                <w:i/>
                <w:iCs/>
                <w:color w:val="0070C0"/>
              </w:rPr>
              <w:t xml:space="preserve">, </w:t>
            </w:r>
            <w:r>
              <w:rPr>
                <w:rFonts w:ascii="Times New Roman" w:hAnsi="Times New Roman" w:cs="Times New Roman"/>
                <w:b/>
                <w:i/>
                <w:iCs/>
                <w:color w:val="0070C0"/>
              </w:rPr>
              <w:t>kā arī specifiskajam atbilstības kritērijam Nr.</w:t>
            </w:r>
            <w:r w:rsidR="0065763B">
              <w:rPr>
                <w:rFonts w:ascii="Times New Roman" w:hAnsi="Times New Roman" w:cs="Times New Roman"/>
                <w:b/>
                <w:i/>
                <w:iCs/>
                <w:color w:val="0070C0"/>
              </w:rPr>
              <w:t>2</w:t>
            </w:r>
            <w:r>
              <w:rPr>
                <w:rFonts w:ascii="Times New Roman" w:hAnsi="Times New Roman" w:cs="Times New Roman"/>
                <w:b/>
                <w:i/>
                <w:iCs/>
                <w:color w:val="0070C0"/>
              </w:rPr>
              <w:t>.1</w:t>
            </w:r>
            <w:r w:rsidR="0065763B">
              <w:rPr>
                <w:rFonts w:ascii="Times New Roman" w:hAnsi="Times New Roman" w:cs="Times New Roman"/>
                <w:b/>
                <w:i/>
                <w:iCs/>
                <w:color w:val="0070C0"/>
              </w:rPr>
              <w:t xml:space="preserve">., Nr.2.2. </w:t>
            </w:r>
            <w:r>
              <w:rPr>
                <w:rFonts w:ascii="Times New Roman" w:hAnsi="Times New Roman" w:cs="Times New Roman"/>
                <w:b/>
                <w:i/>
                <w:iCs/>
                <w:color w:val="0070C0"/>
              </w:rPr>
              <w:t xml:space="preserve"> un Nr.</w:t>
            </w:r>
            <w:r w:rsidR="0065763B">
              <w:rPr>
                <w:rFonts w:ascii="Times New Roman" w:hAnsi="Times New Roman" w:cs="Times New Roman"/>
                <w:b/>
                <w:i/>
                <w:iCs/>
                <w:color w:val="0070C0"/>
              </w:rPr>
              <w:t>2.3</w:t>
            </w:r>
            <w:r>
              <w:rPr>
                <w:rFonts w:ascii="Times New Roman" w:hAnsi="Times New Roman" w:cs="Times New Roman"/>
                <w:b/>
                <w:i/>
                <w:iCs/>
                <w:color w:val="0070C0"/>
              </w:rPr>
              <w:t>.</w:t>
            </w:r>
          </w:p>
        </w:tc>
      </w:tr>
    </w:tbl>
    <w:p w14:paraId="1362170A" w14:textId="77777777" w:rsidR="00B5771B" w:rsidRDefault="00B5771B" w:rsidP="003C5410">
      <w:pPr>
        <w:rPr>
          <w:rFonts w:ascii="Times New Roman" w:hAnsi="Times New Roman" w:cs="Times New Roman"/>
        </w:rPr>
      </w:pPr>
    </w:p>
    <w:p w14:paraId="351A8E1C"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357CCCDC" w14:textId="77777777" w:rsidTr="00B5771B">
        <w:tc>
          <w:tcPr>
            <w:tcW w:w="9486" w:type="dxa"/>
          </w:tcPr>
          <w:p w14:paraId="56CA99D8" w14:textId="77777777" w:rsidR="00B5771B" w:rsidRPr="00B5771B" w:rsidRDefault="00B5771B" w:rsidP="002A6E46">
            <w:pPr>
              <w:pStyle w:val="ListParagraph"/>
              <w:numPr>
                <w:ilvl w:val="1"/>
                <w:numId w:val="1"/>
              </w:numPr>
              <w:rPr>
                <w:rFonts w:ascii="Times New Roman" w:hAnsi="Times New Roman" w:cs="Times New Roman"/>
                <w:b/>
              </w:rPr>
            </w:pPr>
            <w:bookmarkStart w:id="4" w:name="_Toc445887473"/>
            <w:r w:rsidRPr="00B10B77">
              <w:rPr>
                <w:rStyle w:val="Heading2Char"/>
                <w:rFonts w:ascii="Times New Roman" w:hAnsi="Times New Roman" w:cs="Times New Roman"/>
                <w:b/>
                <w:color w:val="auto"/>
                <w:sz w:val="22"/>
                <w:szCs w:val="22"/>
              </w:rPr>
              <w:t>Projekta mērķis un tā pamatojums</w:t>
            </w:r>
            <w:bookmarkEnd w:id="4"/>
            <w:r>
              <w:rPr>
                <w:rFonts w:ascii="Times New Roman" w:hAnsi="Times New Roman" w:cs="Times New Roman"/>
                <w:b/>
              </w:rPr>
              <w:t xml:space="preserve"> (&lt; </w:t>
            </w:r>
            <w:r w:rsidR="003076DC" w:rsidRPr="0008497C">
              <w:rPr>
                <w:rFonts w:ascii="Times New Roman" w:hAnsi="Times New Roman" w:cs="Times New Roman"/>
                <w:b/>
              </w:rPr>
              <w:t>2000</w:t>
            </w:r>
            <w:r w:rsidR="003076DC">
              <w:rPr>
                <w:rFonts w:ascii="Times New Roman" w:hAnsi="Times New Roman" w:cs="Times New Roman"/>
                <w:b/>
              </w:rPr>
              <w:t xml:space="preserve"> </w:t>
            </w:r>
            <w:r>
              <w:rPr>
                <w:rFonts w:ascii="Times New Roman" w:hAnsi="Times New Roman" w:cs="Times New Roman"/>
                <w:b/>
              </w:rPr>
              <w:t>zīmes &gt;):</w:t>
            </w:r>
          </w:p>
        </w:tc>
      </w:tr>
      <w:tr w:rsidR="00B5771B" w14:paraId="3D92C044" w14:textId="77777777" w:rsidTr="00262ADA">
        <w:trPr>
          <w:trHeight w:val="1057"/>
        </w:trPr>
        <w:tc>
          <w:tcPr>
            <w:tcW w:w="9486" w:type="dxa"/>
          </w:tcPr>
          <w:p w14:paraId="0FCBE226" w14:textId="448314A1" w:rsidR="0049315C" w:rsidRPr="0049315C" w:rsidRDefault="0049315C" w:rsidP="002A6E46">
            <w:pPr>
              <w:numPr>
                <w:ilvl w:val="0"/>
                <w:numId w:val="4"/>
              </w:numPr>
              <w:tabs>
                <w:tab w:val="left" w:pos="0"/>
              </w:tabs>
              <w:spacing w:after="160" w:line="259" w:lineRule="auto"/>
              <w:ind w:left="313" w:hanging="313"/>
              <w:contextualSpacing/>
              <w:jc w:val="both"/>
              <w:rPr>
                <w:rFonts w:ascii="Times New Roman" w:hAnsi="Times New Roman" w:cs="Times New Roman"/>
                <w:b/>
                <w:i/>
                <w:iCs/>
                <w:color w:val="0070C0"/>
              </w:rPr>
            </w:pPr>
            <w:r w:rsidRPr="0049315C">
              <w:rPr>
                <w:rFonts w:ascii="Times New Roman" w:hAnsi="Times New Roman" w:cs="Times New Roman"/>
                <w:b/>
                <w:i/>
                <w:iCs/>
                <w:color w:val="0070C0"/>
              </w:rPr>
              <w:t>Atlasē tiks atbalstīt</w:t>
            </w:r>
            <w:r w:rsidR="005D6ABE">
              <w:rPr>
                <w:rFonts w:ascii="Times New Roman" w:hAnsi="Times New Roman" w:cs="Times New Roman"/>
                <w:b/>
                <w:i/>
                <w:iCs/>
                <w:color w:val="0070C0"/>
              </w:rPr>
              <w:t>s</w:t>
            </w:r>
            <w:r w:rsidRPr="0049315C">
              <w:rPr>
                <w:rFonts w:ascii="Times New Roman" w:hAnsi="Times New Roman" w:cs="Times New Roman"/>
                <w:b/>
                <w:i/>
                <w:iCs/>
                <w:color w:val="0070C0"/>
              </w:rPr>
              <w:t xml:space="preserve"> projekt</w:t>
            </w:r>
            <w:r w:rsidR="005D6ABE">
              <w:rPr>
                <w:rFonts w:ascii="Times New Roman" w:hAnsi="Times New Roman" w:cs="Times New Roman"/>
                <w:b/>
                <w:i/>
                <w:iCs/>
                <w:color w:val="0070C0"/>
              </w:rPr>
              <w:t>s</w:t>
            </w:r>
            <w:r w:rsidRPr="0049315C">
              <w:rPr>
                <w:rFonts w:ascii="Times New Roman" w:hAnsi="Times New Roman" w:cs="Times New Roman"/>
                <w:b/>
                <w:i/>
                <w:iCs/>
                <w:color w:val="0070C0"/>
              </w:rPr>
              <w:t>, kur</w:t>
            </w:r>
            <w:r w:rsidR="005D6ABE">
              <w:rPr>
                <w:rFonts w:ascii="Times New Roman" w:hAnsi="Times New Roman" w:cs="Times New Roman"/>
                <w:b/>
                <w:i/>
                <w:iCs/>
                <w:color w:val="0070C0"/>
              </w:rPr>
              <w:t>a</w:t>
            </w:r>
            <w:r w:rsidRPr="0049315C">
              <w:rPr>
                <w:rFonts w:ascii="Times New Roman" w:hAnsi="Times New Roman" w:cs="Times New Roman"/>
                <w:b/>
                <w:i/>
                <w:iCs/>
                <w:color w:val="0070C0"/>
              </w:rPr>
              <w:t xml:space="preserve"> mērķis atbilst SAM pasākuma mērķim, kas norādīts MK noteikumu 3.punktā – attīstīt jauno zinātnieku prasmes un palielināt zinātnisko kapacitāti, nodrošinot jauno zinātnieku karjeras uzsākšanas iespējas zinātniskajās institūcijās un pie komersantiem, kā arī pētniecības kompetenču pilnveidošanu, cilvēkresursu atjaunotni un kvalificētu speciālistu skaita pieaugumu.</w:t>
            </w:r>
          </w:p>
          <w:p w14:paraId="1BAF978F" w14:textId="77777777" w:rsidR="00734789" w:rsidRPr="00AD67EF" w:rsidRDefault="00734789" w:rsidP="00734789">
            <w:pPr>
              <w:pStyle w:val="Default"/>
              <w:spacing w:after="120"/>
              <w:jc w:val="both"/>
              <w:rPr>
                <w:rFonts w:ascii="Times New Roman" w:hAnsi="Times New Roman" w:cs="Times New Roman"/>
                <w:i/>
                <w:iCs/>
                <w:color w:val="0070C0"/>
                <w:sz w:val="22"/>
                <w:szCs w:val="22"/>
              </w:rPr>
            </w:pPr>
            <w:r w:rsidRPr="00AD67EF">
              <w:rPr>
                <w:rFonts w:ascii="Times New Roman" w:hAnsi="Times New Roman" w:cs="Times New Roman"/>
                <w:i/>
                <w:iCs/>
                <w:color w:val="0070C0"/>
                <w:sz w:val="22"/>
                <w:szCs w:val="22"/>
              </w:rPr>
              <w:t>Projekta mērķim jābūt:</w:t>
            </w:r>
          </w:p>
          <w:p w14:paraId="3A5614ED" w14:textId="77777777" w:rsidR="00734789" w:rsidRPr="00AD67EF" w:rsidRDefault="00734789" w:rsidP="002A6E46">
            <w:pPr>
              <w:pStyle w:val="Default"/>
              <w:numPr>
                <w:ilvl w:val="0"/>
                <w:numId w:val="3"/>
              </w:numPr>
              <w:spacing w:after="120"/>
              <w:jc w:val="both"/>
              <w:rPr>
                <w:rFonts w:ascii="Times New Roman" w:hAnsi="Times New Roman" w:cs="Times New Roman"/>
                <w:i/>
                <w:iCs/>
                <w:color w:val="0070C0"/>
                <w:sz w:val="22"/>
                <w:szCs w:val="22"/>
              </w:rPr>
            </w:pPr>
            <w:r w:rsidRPr="00AD67EF">
              <w:rPr>
                <w:rFonts w:ascii="Times New Roman" w:hAnsi="Times New Roman" w:cs="Times New Roman"/>
                <w:b/>
                <w:bCs/>
                <w:i/>
                <w:iCs/>
                <w:color w:val="0070C0"/>
                <w:sz w:val="22"/>
                <w:szCs w:val="22"/>
              </w:rPr>
              <w:t>atbilstošam SAM pasākuma mērķim</w:t>
            </w:r>
            <w:r w:rsidRPr="00AD67EF">
              <w:rPr>
                <w:rFonts w:ascii="Times New Roman" w:hAnsi="Times New Roman" w:cs="Times New Roman"/>
                <w:i/>
                <w:iCs/>
                <w:color w:val="0070C0"/>
                <w:sz w:val="22"/>
                <w:szCs w:val="22"/>
              </w:rPr>
              <w:t xml:space="preserve">. Projekta iesniedzējs argumentēti pamato, kā projekts un tajā plānotās darbības atbilst SAM pasākuma mērķim un kā projekta īstenošana dos ieguldījumu SAM pasākuma mērķa sasniegšanā; </w:t>
            </w:r>
          </w:p>
          <w:p w14:paraId="136DA8FC" w14:textId="77777777" w:rsidR="00734789" w:rsidRPr="00AD67EF" w:rsidRDefault="00734789" w:rsidP="002A6E46">
            <w:pPr>
              <w:pStyle w:val="Default"/>
              <w:numPr>
                <w:ilvl w:val="0"/>
                <w:numId w:val="3"/>
              </w:numPr>
              <w:spacing w:after="120"/>
              <w:jc w:val="both"/>
              <w:rPr>
                <w:rFonts w:ascii="Times New Roman" w:hAnsi="Times New Roman" w:cs="Times New Roman"/>
                <w:i/>
                <w:iCs/>
                <w:color w:val="0070C0"/>
                <w:sz w:val="22"/>
                <w:szCs w:val="22"/>
              </w:rPr>
            </w:pPr>
            <w:r w:rsidRPr="00AD67EF">
              <w:rPr>
                <w:rFonts w:ascii="Times New Roman" w:hAnsi="Times New Roman" w:cs="Times New Roman"/>
                <w:b/>
                <w:bCs/>
                <w:i/>
                <w:iCs/>
                <w:color w:val="0070C0"/>
                <w:sz w:val="22"/>
                <w:szCs w:val="22"/>
              </w:rPr>
              <w:t>atbilstošam problēmas risinājumam</w:t>
            </w:r>
            <w:r w:rsidRPr="00AD67EF">
              <w:rPr>
                <w:rFonts w:ascii="Times New Roman" w:hAnsi="Times New Roman" w:cs="Times New Roman"/>
                <w:i/>
                <w:iCs/>
                <w:color w:val="0070C0"/>
                <w:sz w:val="22"/>
                <w:szCs w:val="22"/>
              </w:rPr>
              <w:t xml:space="preserve"> (informācija metodikas 1.3.sadaļā), tai skaitā projekta mērķis ir atbilstošs tieši projekta mērķa grupai un projekta problēmsituācijai;</w:t>
            </w:r>
          </w:p>
          <w:p w14:paraId="70F879B3" w14:textId="77777777" w:rsidR="00734789" w:rsidRDefault="00734789" w:rsidP="002A6E46">
            <w:pPr>
              <w:pStyle w:val="Default"/>
              <w:numPr>
                <w:ilvl w:val="0"/>
                <w:numId w:val="3"/>
              </w:numPr>
              <w:spacing w:after="120"/>
              <w:jc w:val="both"/>
              <w:rPr>
                <w:rFonts w:ascii="Times New Roman" w:hAnsi="Times New Roman" w:cs="Times New Roman"/>
                <w:i/>
                <w:iCs/>
                <w:color w:val="0070C0"/>
                <w:sz w:val="22"/>
                <w:szCs w:val="22"/>
              </w:rPr>
            </w:pPr>
            <w:r w:rsidRPr="00AD67EF">
              <w:rPr>
                <w:rFonts w:ascii="Times New Roman" w:hAnsi="Times New Roman" w:cs="Times New Roman"/>
                <w:b/>
                <w:bCs/>
                <w:i/>
                <w:iCs/>
                <w:color w:val="0070C0"/>
                <w:sz w:val="22"/>
                <w:szCs w:val="22"/>
              </w:rPr>
              <w:t>sasniedzamam, t.i., projektā noteikto darbību īstenošanas rezultātā to var sasniegt</w:t>
            </w:r>
            <w:r w:rsidRPr="00AD67EF">
              <w:rPr>
                <w:rFonts w:ascii="Times New Roman" w:hAnsi="Times New Roman" w:cs="Times New Roman"/>
                <w:i/>
                <w:iCs/>
                <w:color w:val="0070C0"/>
                <w:sz w:val="22"/>
                <w:szCs w:val="22"/>
              </w:rPr>
              <w:t>.</w:t>
            </w:r>
            <w:r w:rsidRPr="00AD67EF">
              <w:rPr>
                <w:sz w:val="22"/>
                <w:szCs w:val="22"/>
              </w:rPr>
              <w:t xml:space="preserve"> </w:t>
            </w:r>
            <w:r w:rsidRPr="00AD67EF">
              <w:rPr>
                <w:rFonts w:ascii="Times New Roman" w:hAnsi="Times New Roman" w:cs="Times New Roman"/>
                <w:i/>
                <w:iCs/>
                <w:color w:val="0070C0"/>
                <w:sz w:val="22"/>
                <w:szCs w:val="22"/>
              </w:rPr>
              <w:t>Definējot projekta mērķi</w:t>
            </w:r>
            <w:r w:rsidR="00C75A06">
              <w:rPr>
                <w:rFonts w:ascii="Times New Roman" w:hAnsi="Times New Roman" w:cs="Times New Roman"/>
                <w:i/>
                <w:iCs/>
                <w:color w:val="0070C0"/>
                <w:sz w:val="22"/>
                <w:szCs w:val="22"/>
              </w:rPr>
              <w:t>,</w:t>
            </w:r>
            <w:r w:rsidRPr="00AD67EF">
              <w:rPr>
                <w:rFonts w:ascii="Times New Roman" w:hAnsi="Times New Roman" w:cs="Times New Roman"/>
                <w:i/>
                <w:iCs/>
                <w:color w:val="0070C0"/>
                <w:sz w:val="22"/>
                <w:szCs w:val="22"/>
              </w:rPr>
              <w:t xml:space="preserve"> jāievēro, ka projekta mērķim ir jābūt atbilstošam projekta iesniedzēja kompetencei un tādam, kuru ar pieejamiem resursiem var sasniegt projektā plānotā termiņā.</w:t>
            </w:r>
          </w:p>
          <w:p w14:paraId="01F5F8D8" w14:textId="32F8A02D" w:rsidR="00987D82" w:rsidRPr="00AD67EF" w:rsidRDefault="00987D82" w:rsidP="009250E9">
            <w:pPr>
              <w:pStyle w:val="Default"/>
              <w:numPr>
                <w:ilvl w:val="0"/>
                <w:numId w:val="39"/>
              </w:numPr>
              <w:spacing w:after="120"/>
              <w:ind w:left="454" w:hanging="283"/>
              <w:jc w:val="both"/>
              <w:rPr>
                <w:rFonts w:ascii="Times New Roman" w:hAnsi="Times New Roman" w:cs="Times New Roman"/>
                <w:i/>
                <w:iCs/>
                <w:color w:val="0070C0"/>
                <w:sz w:val="22"/>
                <w:szCs w:val="22"/>
              </w:rPr>
            </w:pPr>
            <w:r>
              <w:rPr>
                <w:rFonts w:ascii="Times New Roman" w:hAnsi="Times New Roman" w:cs="Times New Roman"/>
                <w:i/>
                <w:iCs/>
                <w:color w:val="0070C0"/>
                <w:sz w:val="22"/>
                <w:szCs w:val="22"/>
              </w:rPr>
              <w:t>Projekta mērķa pamatojumā ir jāsniedz informācija par projekta ieguldījumu Viedās Specializācijas stratēģijas mērķu sasniegšanā un izaugsmes  prioritāšu īstenošanā, ko apliecina projektā plānotās darbības.</w:t>
            </w:r>
          </w:p>
          <w:p w14:paraId="0761C40A" w14:textId="77777777" w:rsidR="00734789" w:rsidRPr="00AD67EF" w:rsidRDefault="00734789" w:rsidP="00734789">
            <w:pPr>
              <w:pStyle w:val="Default"/>
              <w:spacing w:after="120"/>
              <w:jc w:val="both"/>
              <w:rPr>
                <w:rFonts w:ascii="Times New Roman" w:hAnsi="Times New Roman" w:cs="Times New Roman"/>
                <w:i/>
                <w:iCs/>
                <w:color w:val="0070C0"/>
                <w:sz w:val="22"/>
                <w:szCs w:val="22"/>
              </w:rPr>
            </w:pPr>
            <w:r w:rsidRPr="00AD67EF">
              <w:rPr>
                <w:rFonts w:ascii="Times New Roman" w:hAnsi="Times New Roman" w:cs="Times New Roman"/>
                <w:i/>
                <w:iCs/>
                <w:color w:val="0070C0"/>
                <w:sz w:val="22"/>
                <w:szCs w:val="22"/>
              </w:rPr>
              <w:t>Projekta mērķi jānoformulē skaidri, lai projektam beidzoties var pārbaudīt, vai tas ir sasniegts. Ņemot vērā, ka projekts ir laikā ierobežots, arī mērķim jābūt sasniedzamam projekta laikā.</w:t>
            </w:r>
          </w:p>
          <w:p w14:paraId="4CAA586C" w14:textId="77777777" w:rsidR="00734789" w:rsidRPr="00AD67EF" w:rsidRDefault="00734789" w:rsidP="00734789">
            <w:pPr>
              <w:pStyle w:val="Default"/>
              <w:jc w:val="both"/>
              <w:rPr>
                <w:rFonts w:ascii="Times New Roman" w:hAnsi="Times New Roman" w:cs="Times New Roman"/>
                <w:i/>
                <w:iCs/>
                <w:color w:val="0070C0"/>
                <w:sz w:val="22"/>
                <w:szCs w:val="22"/>
              </w:rPr>
            </w:pPr>
          </w:p>
          <w:p w14:paraId="3E0F0831" w14:textId="77777777" w:rsidR="00734789" w:rsidRDefault="00734789" w:rsidP="002A6E46">
            <w:pPr>
              <w:numPr>
                <w:ilvl w:val="0"/>
                <w:numId w:val="5"/>
              </w:numPr>
              <w:autoSpaceDE w:val="0"/>
              <w:autoSpaceDN w:val="0"/>
              <w:adjustRightInd w:val="0"/>
              <w:jc w:val="both"/>
              <w:rPr>
                <w:rFonts w:ascii="Times New Roman" w:hAnsi="Times New Roman" w:cs="Times New Roman"/>
                <w:b/>
                <w:i/>
                <w:color w:val="0070C0"/>
              </w:rPr>
            </w:pPr>
            <w:r w:rsidRPr="00AD67EF">
              <w:rPr>
                <w:rFonts w:ascii="Times New Roman" w:hAnsi="Times New Roman" w:cs="Times New Roman"/>
                <w:b/>
                <w:i/>
                <w:color w:val="0070C0"/>
              </w:rPr>
              <w:t xml:space="preserve">Ieteicams projekta mērķi formulēt ne garāku par 400 zīmēm, jo saskaņā ar normatīvajiem aktiem par obligātajām publicitātes prasībām, par kurām detalizētāka informācija iekļauta šīs metodikas 5.sadaļā, mērķis jānorāda arī uz </w:t>
            </w:r>
            <w:r>
              <w:rPr>
                <w:rFonts w:ascii="Times New Roman" w:hAnsi="Times New Roman" w:cs="Times New Roman"/>
                <w:b/>
                <w:i/>
                <w:color w:val="0070C0"/>
              </w:rPr>
              <w:t>noteiktiem publicitātes materiāliem.</w:t>
            </w:r>
          </w:p>
          <w:p w14:paraId="61BA1B49" w14:textId="77777777" w:rsidR="0000288B" w:rsidRPr="00AD67EF" w:rsidRDefault="0000288B" w:rsidP="0000288B">
            <w:pPr>
              <w:autoSpaceDE w:val="0"/>
              <w:autoSpaceDN w:val="0"/>
              <w:adjustRightInd w:val="0"/>
              <w:ind w:left="502"/>
              <w:jc w:val="both"/>
              <w:rPr>
                <w:rFonts w:ascii="Times New Roman" w:hAnsi="Times New Roman" w:cs="Times New Roman"/>
                <w:b/>
                <w:i/>
                <w:color w:val="0070C0"/>
              </w:rPr>
            </w:pPr>
          </w:p>
          <w:p w14:paraId="3BB5B768" w14:textId="77777777" w:rsidR="0000288B" w:rsidRDefault="0000288B" w:rsidP="0000288B">
            <w:pPr>
              <w:jc w:val="center"/>
              <w:rPr>
                <w:rFonts w:ascii="Times New Roman" w:hAnsi="Times New Roman" w:cs="Times New Roman"/>
                <w:b/>
                <w:i/>
                <w:iCs/>
                <w:color w:val="0070C0"/>
              </w:rPr>
            </w:pPr>
            <w:r>
              <w:rPr>
                <w:rFonts w:ascii="Times New Roman" w:hAnsi="Times New Roman" w:cs="Times New Roman"/>
                <w:b/>
                <w:i/>
                <w:iCs/>
                <w:color w:val="0070C0"/>
              </w:rPr>
              <w:t>Punktā norādītais ti</w:t>
            </w:r>
            <w:r w:rsidRPr="00A03694">
              <w:rPr>
                <w:rFonts w:ascii="Times New Roman" w:hAnsi="Times New Roman" w:cs="Times New Roman"/>
                <w:b/>
                <w:i/>
                <w:iCs/>
                <w:color w:val="0070C0"/>
              </w:rPr>
              <w:t>k</w:t>
            </w:r>
            <w:r>
              <w:rPr>
                <w:rFonts w:ascii="Times New Roman" w:hAnsi="Times New Roman" w:cs="Times New Roman"/>
                <w:b/>
                <w:i/>
                <w:iCs/>
                <w:color w:val="0070C0"/>
              </w:rPr>
              <w:t>s</w:t>
            </w:r>
            <w:r w:rsidRPr="00A03694">
              <w:rPr>
                <w:rFonts w:ascii="Times New Roman" w:hAnsi="Times New Roman" w:cs="Times New Roman"/>
                <w:b/>
                <w:i/>
                <w:iCs/>
                <w:color w:val="0070C0"/>
              </w:rPr>
              <w:t xml:space="preserve"> vērtēts atbilstoši projektu iesniegumu </w:t>
            </w:r>
            <w:r>
              <w:rPr>
                <w:rFonts w:ascii="Times New Roman" w:hAnsi="Times New Roman" w:cs="Times New Roman"/>
                <w:b/>
                <w:i/>
                <w:iCs/>
                <w:color w:val="0070C0"/>
              </w:rPr>
              <w:t>vienotajam vērtēšanas kritērija</w:t>
            </w:r>
            <w:r w:rsidRPr="00A03694">
              <w:rPr>
                <w:rFonts w:ascii="Times New Roman" w:hAnsi="Times New Roman" w:cs="Times New Roman"/>
                <w:b/>
                <w:i/>
                <w:iCs/>
                <w:color w:val="0070C0"/>
              </w:rPr>
              <w:t xml:space="preserve">m </w:t>
            </w:r>
            <w:r w:rsidR="0008497C">
              <w:rPr>
                <w:rFonts w:ascii="Times New Roman" w:hAnsi="Times New Roman" w:cs="Times New Roman"/>
                <w:b/>
                <w:i/>
                <w:iCs/>
                <w:color w:val="0070C0"/>
              </w:rPr>
              <w:t>Nr.1</w:t>
            </w:r>
            <w:r w:rsidR="0056093F">
              <w:rPr>
                <w:rFonts w:ascii="Times New Roman" w:hAnsi="Times New Roman" w:cs="Times New Roman"/>
                <w:b/>
                <w:i/>
                <w:iCs/>
                <w:color w:val="0070C0"/>
              </w:rPr>
              <w:t>.10</w:t>
            </w:r>
            <w:r w:rsidR="0008497C">
              <w:rPr>
                <w:rFonts w:ascii="Times New Roman" w:hAnsi="Times New Roman" w:cs="Times New Roman"/>
                <w:b/>
                <w:i/>
                <w:iCs/>
                <w:color w:val="0070C0"/>
              </w:rPr>
              <w:t>., un specifiskaja</w:t>
            </w:r>
            <w:r w:rsidR="0008497C" w:rsidRPr="004A58C1">
              <w:rPr>
                <w:rFonts w:ascii="Times New Roman" w:hAnsi="Times New Roman" w:cs="Times New Roman"/>
                <w:b/>
                <w:i/>
                <w:iCs/>
                <w:color w:val="0070C0"/>
              </w:rPr>
              <w:t>m a</w:t>
            </w:r>
            <w:r w:rsidR="0008497C">
              <w:rPr>
                <w:rFonts w:ascii="Times New Roman" w:hAnsi="Times New Roman" w:cs="Times New Roman"/>
                <w:b/>
                <w:i/>
                <w:iCs/>
                <w:color w:val="0070C0"/>
              </w:rPr>
              <w:t>tbilstības vērtēšanas kritērija</w:t>
            </w:r>
            <w:r w:rsidR="0008497C" w:rsidRPr="004A58C1">
              <w:rPr>
                <w:rFonts w:ascii="Times New Roman" w:hAnsi="Times New Roman" w:cs="Times New Roman"/>
                <w:b/>
                <w:i/>
                <w:iCs/>
                <w:color w:val="0070C0"/>
              </w:rPr>
              <w:t>m Nr.</w:t>
            </w:r>
            <w:r w:rsidR="0008497C">
              <w:rPr>
                <w:rFonts w:ascii="Times New Roman" w:hAnsi="Times New Roman" w:cs="Times New Roman"/>
                <w:b/>
                <w:i/>
                <w:iCs/>
                <w:color w:val="0070C0"/>
              </w:rPr>
              <w:t>2.1</w:t>
            </w:r>
            <w:r w:rsidR="002364C8">
              <w:rPr>
                <w:rFonts w:ascii="Times New Roman" w:hAnsi="Times New Roman" w:cs="Times New Roman"/>
                <w:b/>
                <w:i/>
                <w:iCs/>
                <w:color w:val="0070C0"/>
              </w:rPr>
              <w:t xml:space="preserve"> un </w:t>
            </w:r>
            <w:r w:rsidR="002364C8" w:rsidRPr="004A58C1">
              <w:rPr>
                <w:rFonts w:ascii="Times New Roman" w:hAnsi="Times New Roman" w:cs="Times New Roman"/>
                <w:b/>
                <w:i/>
                <w:iCs/>
                <w:color w:val="0070C0"/>
              </w:rPr>
              <w:t>Nr.</w:t>
            </w:r>
            <w:r w:rsidR="002364C8">
              <w:rPr>
                <w:rFonts w:ascii="Times New Roman" w:hAnsi="Times New Roman" w:cs="Times New Roman"/>
                <w:b/>
                <w:i/>
                <w:iCs/>
                <w:color w:val="0070C0"/>
              </w:rPr>
              <w:t>2.2.</w:t>
            </w:r>
          </w:p>
          <w:p w14:paraId="4549DC3C" w14:textId="77777777" w:rsidR="00B5771B" w:rsidRDefault="00B5771B" w:rsidP="003C5410">
            <w:pPr>
              <w:rPr>
                <w:rFonts w:ascii="Times New Roman" w:hAnsi="Times New Roman" w:cs="Times New Roman"/>
              </w:rPr>
            </w:pPr>
          </w:p>
        </w:tc>
      </w:tr>
    </w:tbl>
    <w:p w14:paraId="41E6BBB5" w14:textId="77777777" w:rsidR="00B5771B" w:rsidRDefault="00B5771B" w:rsidP="003C5410">
      <w:pPr>
        <w:rPr>
          <w:rFonts w:ascii="Times New Roman" w:hAnsi="Times New Roman" w:cs="Times New Roman"/>
        </w:rPr>
      </w:pPr>
    </w:p>
    <w:p w14:paraId="4BBBE1C6"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47B7041F" w14:textId="77777777" w:rsidTr="00B5771B">
        <w:tc>
          <w:tcPr>
            <w:tcW w:w="9486" w:type="dxa"/>
          </w:tcPr>
          <w:p w14:paraId="01D14CAA" w14:textId="77777777" w:rsidR="00B10B77" w:rsidRPr="00B10B77" w:rsidRDefault="00B5771B" w:rsidP="002A6E46">
            <w:pPr>
              <w:pStyle w:val="Heading2"/>
              <w:numPr>
                <w:ilvl w:val="1"/>
                <w:numId w:val="1"/>
              </w:numPr>
              <w:outlineLvl w:val="1"/>
              <w:rPr>
                <w:rFonts w:ascii="Times New Roman" w:hAnsi="Times New Roman" w:cs="Times New Roman"/>
                <w:b/>
                <w:color w:val="auto"/>
                <w:sz w:val="22"/>
                <w:szCs w:val="22"/>
              </w:rPr>
            </w:pPr>
            <w:bookmarkStart w:id="5" w:name="_Toc445887474"/>
            <w:r w:rsidRPr="00B10B77">
              <w:rPr>
                <w:rFonts w:ascii="Times New Roman" w:hAnsi="Times New Roman" w:cs="Times New Roman"/>
                <w:b/>
                <w:color w:val="auto"/>
                <w:sz w:val="22"/>
                <w:szCs w:val="22"/>
              </w:rPr>
              <w:t>Problēmas un risinājuma apraksts, t.sk. mērķa grupu problēmu un risinājuma apraksts</w:t>
            </w:r>
            <w:bookmarkEnd w:id="5"/>
            <w:r w:rsidRPr="00B10B77">
              <w:rPr>
                <w:rFonts w:ascii="Times New Roman" w:hAnsi="Times New Roman" w:cs="Times New Roman"/>
                <w:b/>
                <w:color w:val="auto"/>
                <w:sz w:val="22"/>
                <w:szCs w:val="22"/>
              </w:rPr>
              <w:t xml:space="preserve"> </w:t>
            </w:r>
          </w:p>
          <w:p w14:paraId="5576C02B" w14:textId="77777777" w:rsidR="00B5771B" w:rsidRPr="00B5771B" w:rsidRDefault="00B5771B" w:rsidP="00B5771B">
            <w:pPr>
              <w:pStyle w:val="ListParagraph"/>
              <w:ind w:left="360"/>
              <w:rPr>
                <w:rFonts w:ascii="Times New Roman" w:hAnsi="Times New Roman" w:cs="Times New Roman"/>
                <w:b/>
              </w:rPr>
            </w:pPr>
            <w:r>
              <w:rPr>
                <w:rFonts w:ascii="Times New Roman" w:hAnsi="Times New Roman" w:cs="Times New Roman"/>
                <w:b/>
              </w:rPr>
              <w:t xml:space="preserve">(&lt; </w:t>
            </w:r>
            <w:r w:rsidR="003076DC" w:rsidRPr="0008497C">
              <w:rPr>
                <w:rFonts w:ascii="Times New Roman" w:hAnsi="Times New Roman" w:cs="Times New Roman"/>
                <w:b/>
              </w:rPr>
              <w:t>4000</w:t>
            </w:r>
            <w:r w:rsidR="003076DC">
              <w:rPr>
                <w:rFonts w:ascii="Times New Roman" w:hAnsi="Times New Roman" w:cs="Times New Roman"/>
                <w:b/>
              </w:rPr>
              <w:t xml:space="preserve"> </w:t>
            </w:r>
            <w:r>
              <w:rPr>
                <w:rFonts w:ascii="Times New Roman" w:hAnsi="Times New Roman" w:cs="Times New Roman"/>
                <w:b/>
              </w:rPr>
              <w:t>zīmes &gt;)</w:t>
            </w:r>
          </w:p>
        </w:tc>
      </w:tr>
      <w:tr w:rsidR="00B5771B" w14:paraId="3BD1E68C" w14:textId="77777777" w:rsidTr="00262ADA">
        <w:trPr>
          <w:trHeight w:val="966"/>
        </w:trPr>
        <w:tc>
          <w:tcPr>
            <w:tcW w:w="9486" w:type="dxa"/>
          </w:tcPr>
          <w:p w14:paraId="5325E337" w14:textId="77777777" w:rsidR="008E3FB6" w:rsidRPr="00646729" w:rsidRDefault="008E3FB6" w:rsidP="008E3FB6">
            <w:pPr>
              <w:tabs>
                <w:tab w:val="left" w:pos="596"/>
              </w:tabs>
              <w:ind w:right="-766"/>
              <w:jc w:val="center"/>
              <w:rPr>
                <w:rFonts w:ascii="Times New Roman" w:hAnsi="Times New Roman" w:cs="Times New Roman"/>
                <w:b/>
                <w:bCs/>
              </w:rPr>
            </w:pPr>
          </w:p>
          <w:p w14:paraId="6F8A9988" w14:textId="77777777" w:rsidR="008E3FB6" w:rsidRPr="00E120A4" w:rsidRDefault="008E3FB6" w:rsidP="00E120A4">
            <w:pPr>
              <w:autoSpaceDE w:val="0"/>
              <w:autoSpaceDN w:val="0"/>
              <w:adjustRightInd w:val="0"/>
              <w:jc w:val="both"/>
              <w:rPr>
                <w:rFonts w:ascii="Times New Roman" w:hAnsi="Times New Roman" w:cs="Times New Roman"/>
                <w:i/>
                <w:color w:val="0070C0"/>
              </w:rPr>
            </w:pPr>
            <w:r w:rsidRPr="00E120A4">
              <w:rPr>
                <w:rFonts w:ascii="Times New Roman" w:hAnsi="Times New Roman" w:cs="Times New Roman"/>
                <w:i/>
                <w:color w:val="0070C0"/>
              </w:rPr>
              <w:t>Identificē problēmu, norāda tās aktualitāti, īsi raksturo pašreizējo situāciju un pamato, kāpēc identificēto problēmu nepieciešams risināt konkrētajā laikā un vietā, kā arī norāda paredzamās sekas, ja projekts netiks īstenots.</w:t>
            </w:r>
          </w:p>
          <w:p w14:paraId="3330ED78" w14:textId="77777777" w:rsidR="008E3FB6" w:rsidRDefault="008E3FB6" w:rsidP="008E3FB6">
            <w:pPr>
              <w:pStyle w:val="ListParagraph"/>
              <w:autoSpaceDE w:val="0"/>
              <w:autoSpaceDN w:val="0"/>
              <w:adjustRightInd w:val="0"/>
              <w:ind w:left="284"/>
              <w:jc w:val="both"/>
              <w:rPr>
                <w:rFonts w:ascii="Times New Roman" w:hAnsi="Times New Roman" w:cs="Times New Roman"/>
                <w:i/>
                <w:color w:val="0070C0"/>
              </w:rPr>
            </w:pPr>
          </w:p>
          <w:p w14:paraId="7712E032" w14:textId="77777777" w:rsidR="008E3FB6" w:rsidRPr="00E120A4" w:rsidRDefault="008E3FB6" w:rsidP="00E120A4">
            <w:pPr>
              <w:autoSpaceDE w:val="0"/>
              <w:autoSpaceDN w:val="0"/>
              <w:adjustRightInd w:val="0"/>
              <w:jc w:val="both"/>
              <w:rPr>
                <w:rFonts w:ascii="Times New Roman" w:hAnsi="Times New Roman" w:cs="Times New Roman"/>
                <w:i/>
                <w:color w:val="0070C0"/>
              </w:rPr>
            </w:pPr>
            <w:r w:rsidRPr="00E120A4">
              <w:rPr>
                <w:rFonts w:ascii="Times New Roman" w:hAnsi="Times New Roman" w:cs="Times New Roman"/>
                <w:i/>
                <w:color w:val="0070C0"/>
              </w:rPr>
              <w:t>Problēmas izklāstā vēlams izmantot statistikas datus (norādot atsauci), veiktās priekšizpētes rezultātus, atsauces uz pētījumiem, izvērtējumiem.</w:t>
            </w:r>
          </w:p>
          <w:p w14:paraId="2A2FC292" w14:textId="77777777" w:rsidR="008E3FB6" w:rsidRPr="00940C76" w:rsidRDefault="008E3FB6" w:rsidP="008E3FB6">
            <w:pPr>
              <w:autoSpaceDE w:val="0"/>
              <w:autoSpaceDN w:val="0"/>
              <w:adjustRightInd w:val="0"/>
              <w:contextualSpacing/>
              <w:jc w:val="both"/>
              <w:rPr>
                <w:rFonts w:ascii="Times New Roman" w:hAnsi="Times New Roman" w:cs="Times New Roman"/>
                <w:i/>
                <w:color w:val="0070C0"/>
              </w:rPr>
            </w:pPr>
          </w:p>
          <w:p w14:paraId="05481DCE" w14:textId="77777777" w:rsidR="008E3FB6" w:rsidRPr="00E120A4" w:rsidRDefault="008E3FB6" w:rsidP="00E120A4">
            <w:pPr>
              <w:jc w:val="both"/>
              <w:rPr>
                <w:rFonts w:ascii="Times New Roman" w:hAnsi="Times New Roman"/>
                <w:i/>
                <w:color w:val="0070C0"/>
              </w:rPr>
            </w:pPr>
            <w:r w:rsidRPr="00E120A4">
              <w:rPr>
                <w:rFonts w:ascii="Times New Roman" w:hAnsi="Times New Roman"/>
                <w:i/>
                <w:color w:val="0070C0"/>
              </w:rPr>
              <w:t>Apraksta, kā projekta ietvaros paredzēts risināt identificēto problēmu un kāpēc projektā plānotās  darbības spēs visefektīvāk sasniegt projekta mērķi un atrisināt mērķa grupas problēmu.</w:t>
            </w:r>
          </w:p>
          <w:p w14:paraId="3AAC153E" w14:textId="77777777" w:rsidR="008E3FB6" w:rsidRPr="00E131AB" w:rsidRDefault="008E3FB6" w:rsidP="008E3FB6">
            <w:pPr>
              <w:pStyle w:val="ListParagraph"/>
              <w:ind w:left="284"/>
              <w:jc w:val="both"/>
              <w:rPr>
                <w:rFonts w:ascii="Times New Roman" w:hAnsi="Times New Roman"/>
                <w:i/>
                <w:color w:val="0070C0"/>
              </w:rPr>
            </w:pPr>
          </w:p>
          <w:p w14:paraId="76B7C835" w14:textId="77777777" w:rsidR="008E3FB6" w:rsidRPr="00E120A4" w:rsidRDefault="008E3FB6" w:rsidP="00E120A4">
            <w:pPr>
              <w:jc w:val="both"/>
              <w:rPr>
                <w:rFonts w:ascii="Times New Roman" w:hAnsi="Times New Roman"/>
                <w:i/>
                <w:color w:val="0070C0"/>
              </w:rPr>
            </w:pPr>
            <w:r w:rsidRPr="00E120A4">
              <w:rPr>
                <w:rFonts w:ascii="Times New Roman" w:hAnsi="Times New Roman"/>
                <w:i/>
                <w:color w:val="0070C0"/>
              </w:rPr>
              <w:t>Problēmas risinājuma aprakstā sniedz skaidru priekšstatu par to, ka:</w:t>
            </w:r>
          </w:p>
          <w:p w14:paraId="03888D8C" w14:textId="77777777" w:rsidR="008E3FB6" w:rsidRPr="00E131AB" w:rsidRDefault="008E3FB6" w:rsidP="002A6E46">
            <w:pPr>
              <w:numPr>
                <w:ilvl w:val="0"/>
                <w:numId w:val="6"/>
              </w:numPr>
              <w:jc w:val="both"/>
              <w:rPr>
                <w:rFonts w:ascii="Times New Roman" w:hAnsi="Times New Roman"/>
                <w:i/>
                <w:color w:val="0070C0"/>
              </w:rPr>
            </w:pPr>
            <w:r w:rsidRPr="00E131AB">
              <w:rPr>
                <w:rFonts w:ascii="Times New Roman" w:hAnsi="Times New Roman"/>
                <w:i/>
                <w:color w:val="0070C0"/>
              </w:rPr>
              <w:t>izvēlētais risinājums nodrošina projekta mērķa sasniegšanu un veidlapas 1.4.</w:t>
            </w:r>
            <w:r w:rsidR="0077491F">
              <w:rPr>
                <w:rFonts w:ascii="Times New Roman" w:hAnsi="Times New Roman"/>
                <w:i/>
                <w:color w:val="0070C0"/>
              </w:rPr>
              <w:t>sadaļā</w:t>
            </w:r>
            <w:r w:rsidRPr="00E131AB">
              <w:rPr>
                <w:rFonts w:ascii="Times New Roman" w:hAnsi="Times New Roman"/>
                <w:i/>
                <w:color w:val="0070C0"/>
              </w:rPr>
              <w:t xml:space="preserve"> norādītās mērķa grupas problēmas risināšanu;</w:t>
            </w:r>
          </w:p>
          <w:p w14:paraId="28AAE3BE" w14:textId="77777777" w:rsidR="008E3FB6" w:rsidRPr="00E131AB" w:rsidRDefault="008E3FB6" w:rsidP="002A6E46">
            <w:pPr>
              <w:numPr>
                <w:ilvl w:val="0"/>
                <w:numId w:val="6"/>
              </w:numPr>
              <w:jc w:val="both"/>
              <w:rPr>
                <w:rFonts w:ascii="Times New Roman" w:hAnsi="Times New Roman"/>
                <w:i/>
                <w:color w:val="0070C0"/>
              </w:rPr>
            </w:pPr>
            <w:r w:rsidRPr="00E131AB">
              <w:rPr>
                <w:rFonts w:ascii="Times New Roman" w:hAnsi="Times New Roman"/>
                <w:i/>
                <w:color w:val="0070C0"/>
              </w:rPr>
              <w:t>veicamās darbības un to sasniedzamie rezultāti ir optimāli un pamatoti</w:t>
            </w:r>
            <w:r>
              <w:rPr>
                <w:rFonts w:ascii="Times New Roman" w:hAnsi="Times New Roman"/>
                <w:i/>
                <w:color w:val="0070C0"/>
              </w:rPr>
              <w:t>,</w:t>
            </w:r>
            <w:r w:rsidRPr="00E131AB">
              <w:rPr>
                <w:rFonts w:ascii="Times New Roman" w:hAnsi="Times New Roman"/>
                <w:i/>
                <w:color w:val="0070C0"/>
              </w:rPr>
              <w:t xml:space="preserve"> un palīdz problēmas risināšanā.</w:t>
            </w:r>
          </w:p>
          <w:p w14:paraId="3EEFA61F" w14:textId="77777777" w:rsidR="008E3FB6" w:rsidRDefault="008E3FB6" w:rsidP="008E3FB6">
            <w:pPr>
              <w:ind w:left="783"/>
              <w:jc w:val="both"/>
              <w:rPr>
                <w:rFonts w:ascii="Times New Roman" w:hAnsi="Times New Roman"/>
                <w:i/>
                <w:color w:val="0000FF"/>
              </w:rPr>
            </w:pPr>
          </w:p>
          <w:p w14:paraId="0AC4D2A6" w14:textId="77777777" w:rsidR="00B5771B" w:rsidRDefault="0008497C" w:rsidP="0056093F">
            <w:pPr>
              <w:autoSpaceDE w:val="0"/>
              <w:autoSpaceDN w:val="0"/>
              <w:adjustRightInd w:val="0"/>
              <w:jc w:val="both"/>
              <w:rPr>
                <w:rFonts w:ascii="Times New Roman" w:hAnsi="Times New Roman" w:cs="Times New Roman"/>
              </w:rPr>
            </w:pPr>
            <w:r>
              <w:rPr>
                <w:rFonts w:ascii="Times New Roman" w:hAnsi="Times New Roman" w:cs="Times New Roman"/>
                <w:b/>
                <w:i/>
                <w:iCs/>
                <w:color w:val="0070C0"/>
              </w:rPr>
              <w:t>N</w:t>
            </w:r>
            <w:r w:rsidR="00B12CC4" w:rsidRPr="004A58C1">
              <w:rPr>
                <w:rFonts w:ascii="Times New Roman" w:hAnsi="Times New Roman" w:cs="Times New Roman"/>
                <w:b/>
                <w:i/>
                <w:iCs/>
                <w:color w:val="0070C0"/>
              </w:rPr>
              <w:t>orādītais tiks vērtēts atbilstoši p</w:t>
            </w:r>
            <w:r w:rsidR="00B12CC4">
              <w:rPr>
                <w:rFonts w:ascii="Times New Roman" w:hAnsi="Times New Roman" w:cs="Times New Roman"/>
                <w:b/>
                <w:i/>
                <w:iCs/>
                <w:color w:val="0070C0"/>
              </w:rPr>
              <w:t>rojektu iesniegumu vienotajam vērtēšanas kritērijam Nr.1</w:t>
            </w:r>
            <w:r w:rsidR="0056093F">
              <w:rPr>
                <w:rFonts w:ascii="Times New Roman" w:hAnsi="Times New Roman" w:cs="Times New Roman"/>
                <w:b/>
                <w:i/>
                <w:iCs/>
                <w:color w:val="0070C0"/>
              </w:rPr>
              <w:t>.10</w:t>
            </w:r>
            <w:r w:rsidR="00B12CC4">
              <w:rPr>
                <w:rFonts w:ascii="Times New Roman" w:hAnsi="Times New Roman" w:cs="Times New Roman"/>
                <w:b/>
                <w:i/>
                <w:iCs/>
                <w:color w:val="0070C0"/>
              </w:rPr>
              <w:t xml:space="preserve"> un specifiskaja</w:t>
            </w:r>
            <w:r w:rsidR="00B12CC4" w:rsidRPr="004A58C1">
              <w:rPr>
                <w:rFonts w:ascii="Times New Roman" w:hAnsi="Times New Roman" w:cs="Times New Roman"/>
                <w:b/>
                <w:i/>
                <w:iCs/>
                <w:color w:val="0070C0"/>
              </w:rPr>
              <w:t>m a</w:t>
            </w:r>
            <w:r w:rsidR="00B12CC4">
              <w:rPr>
                <w:rFonts w:ascii="Times New Roman" w:hAnsi="Times New Roman" w:cs="Times New Roman"/>
                <w:b/>
                <w:i/>
                <w:iCs/>
                <w:color w:val="0070C0"/>
              </w:rPr>
              <w:t>tbilstības vērtēšanas kritērija</w:t>
            </w:r>
            <w:r w:rsidR="00B12CC4" w:rsidRPr="004A58C1">
              <w:rPr>
                <w:rFonts w:ascii="Times New Roman" w:hAnsi="Times New Roman" w:cs="Times New Roman"/>
                <w:b/>
                <w:i/>
                <w:iCs/>
                <w:color w:val="0070C0"/>
              </w:rPr>
              <w:t>m Nr.</w:t>
            </w:r>
            <w:r>
              <w:rPr>
                <w:rFonts w:ascii="Times New Roman" w:hAnsi="Times New Roman" w:cs="Times New Roman"/>
                <w:b/>
                <w:i/>
                <w:iCs/>
                <w:color w:val="0070C0"/>
              </w:rPr>
              <w:t>2</w:t>
            </w:r>
            <w:r w:rsidR="00B12CC4">
              <w:rPr>
                <w:rFonts w:ascii="Times New Roman" w:hAnsi="Times New Roman" w:cs="Times New Roman"/>
                <w:b/>
                <w:i/>
                <w:iCs/>
                <w:color w:val="0070C0"/>
              </w:rPr>
              <w:t>.2.</w:t>
            </w:r>
            <w:r>
              <w:rPr>
                <w:rFonts w:ascii="Times New Roman" w:hAnsi="Times New Roman" w:cs="Times New Roman"/>
                <w:b/>
                <w:i/>
                <w:iCs/>
                <w:color w:val="0070C0"/>
              </w:rPr>
              <w:t xml:space="preserve"> un </w:t>
            </w:r>
            <w:r w:rsidRPr="004A58C1">
              <w:rPr>
                <w:rFonts w:ascii="Times New Roman" w:hAnsi="Times New Roman" w:cs="Times New Roman"/>
                <w:b/>
                <w:i/>
                <w:iCs/>
                <w:color w:val="0070C0"/>
              </w:rPr>
              <w:t>Nr.</w:t>
            </w:r>
            <w:r>
              <w:rPr>
                <w:rFonts w:ascii="Times New Roman" w:hAnsi="Times New Roman" w:cs="Times New Roman"/>
                <w:b/>
                <w:i/>
                <w:iCs/>
                <w:color w:val="0070C0"/>
              </w:rPr>
              <w:t>2.3.</w:t>
            </w:r>
          </w:p>
        </w:tc>
      </w:tr>
    </w:tbl>
    <w:p w14:paraId="7E866432" w14:textId="77777777" w:rsidR="00B5771B" w:rsidRDefault="00B5771B" w:rsidP="003C5410">
      <w:pPr>
        <w:rPr>
          <w:rFonts w:ascii="Times New Roman" w:hAnsi="Times New Roman" w:cs="Times New Roman"/>
        </w:rPr>
      </w:pPr>
    </w:p>
    <w:p w14:paraId="04BEBC1E"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4B6E04E4" w14:textId="77777777" w:rsidTr="00B5771B">
        <w:tc>
          <w:tcPr>
            <w:tcW w:w="9486" w:type="dxa"/>
          </w:tcPr>
          <w:p w14:paraId="24437862" w14:textId="77777777" w:rsidR="00B5771B" w:rsidRPr="00B5771B" w:rsidRDefault="00B5771B" w:rsidP="002A6E46">
            <w:pPr>
              <w:pStyle w:val="ListParagraph"/>
              <w:numPr>
                <w:ilvl w:val="1"/>
                <w:numId w:val="1"/>
              </w:numPr>
              <w:rPr>
                <w:rFonts w:ascii="Times New Roman" w:hAnsi="Times New Roman" w:cs="Times New Roman"/>
                <w:b/>
              </w:rPr>
            </w:pPr>
            <w:bookmarkStart w:id="6" w:name="_Toc445887475"/>
            <w:r w:rsidRPr="00B10B77">
              <w:rPr>
                <w:rStyle w:val="Heading2Char"/>
                <w:rFonts w:ascii="Times New Roman" w:hAnsi="Times New Roman" w:cs="Times New Roman"/>
                <w:b/>
                <w:color w:val="auto"/>
                <w:sz w:val="22"/>
                <w:szCs w:val="22"/>
              </w:rPr>
              <w:t>Projekta mērķa grupas apraksts</w:t>
            </w:r>
            <w:bookmarkEnd w:id="6"/>
            <w:r>
              <w:rPr>
                <w:rFonts w:ascii="Times New Roman" w:hAnsi="Times New Roman" w:cs="Times New Roman"/>
                <w:b/>
              </w:rPr>
              <w:t xml:space="preserve"> (&lt;</w:t>
            </w:r>
            <w:r w:rsidR="007B3921" w:rsidRPr="004E74D1">
              <w:rPr>
                <w:rFonts w:ascii="Times New Roman" w:hAnsi="Times New Roman" w:cs="Times New Roman"/>
                <w:b/>
                <w:bCs/>
              </w:rPr>
              <w:t>4000</w:t>
            </w:r>
            <w:r w:rsidR="007B3921">
              <w:rPr>
                <w:rFonts w:ascii="Times New Roman" w:hAnsi="Times New Roman" w:cs="Times New Roman"/>
                <w:b/>
                <w:bCs/>
              </w:rPr>
              <w:t xml:space="preserve"> </w:t>
            </w:r>
            <w:r>
              <w:rPr>
                <w:rFonts w:ascii="Times New Roman" w:hAnsi="Times New Roman" w:cs="Times New Roman"/>
                <w:b/>
              </w:rPr>
              <w:t>zīmes &gt;)</w:t>
            </w:r>
          </w:p>
        </w:tc>
      </w:tr>
      <w:tr w:rsidR="00B5771B" w14:paraId="2139CDD9" w14:textId="77777777" w:rsidTr="00262ADA">
        <w:trPr>
          <w:trHeight w:val="1407"/>
        </w:trPr>
        <w:tc>
          <w:tcPr>
            <w:tcW w:w="9486" w:type="dxa"/>
          </w:tcPr>
          <w:p w14:paraId="56BE8EFF" w14:textId="77777777" w:rsidR="007B3921" w:rsidRDefault="007B3921" w:rsidP="007B3921">
            <w:pPr>
              <w:pStyle w:val="ListParagraph"/>
              <w:ind w:left="284"/>
              <w:jc w:val="both"/>
              <w:rPr>
                <w:rFonts w:ascii="Times New Roman" w:hAnsi="Times New Roman" w:cs="Times New Roman"/>
                <w:i/>
                <w:color w:val="0070C0"/>
              </w:rPr>
            </w:pPr>
          </w:p>
          <w:p w14:paraId="6780A340" w14:textId="77777777" w:rsidR="007B3921" w:rsidRPr="00E120A4" w:rsidRDefault="007B3921" w:rsidP="00E120A4">
            <w:pPr>
              <w:jc w:val="both"/>
              <w:rPr>
                <w:rFonts w:ascii="Times New Roman" w:hAnsi="Times New Roman" w:cs="Times New Roman"/>
                <w:i/>
                <w:color w:val="0070C0"/>
              </w:rPr>
            </w:pPr>
            <w:r w:rsidRPr="00E120A4">
              <w:rPr>
                <w:rFonts w:ascii="Times New Roman" w:hAnsi="Times New Roman" w:cs="Times New Roman"/>
                <w:i/>
                <w:color w:val="0070C0"/>
              </w:rPr>
              <w:t xml:space="preserve">Apraksta projekta mērķa grupu, uz kuru attieksies projekta darbības un kuru tieši ietekmēs projekta rezultāti. </w:t>
            </w:r>
          </w:p>
          <w:p w14:paraId="4D03CD8D" w14:textId="77777777" w:rsidR="007B3921" w:rsidRPr="00E120A4" w:rsidRDefault="007B3921" w:rsidP="00E120A4">
            <w:pPr>
              <w:jc w:val="both"/>
              <w:rPr>
                <w:rFonts w:ascii="Times New Roman" w:hAnsi="Times New Roman" w:cs="Times New Roman"/>
                <w:i/>
                <w:color w:val="0070C0"/>
              </w:rPr>
            </w:pPr>
            <w:r w:rsidRPr="00E120A4">
              <w:rPr>
                <w:rFonts w:ascii="Times New Roman" w:hAnsi="Times New Roman" w:cs="Times New Roman"/>
                <w:i/>
                <w:color w:val="0070C0"/>
              </w:rPr>
              <w:t>Pamato projekta darbību saistību ar mērķa grupas vajadzībām.</w:t>
            </w:r>
          </w:p>
          <w:p w14:paraId="25F18B5E" w14:textId="77777777" w:rsidR="007B3921" w:rsidRPr="006C2420" w:rsidRDefault="007B3921" w:rsidP="007B3921">
            <w:pPr>
              <w:tabs>
                <w:tab w:val="left" w:pos="596"/>
              </w:tabs>
              <w:ind w:right="-766"/>
              <w:jc w:val="center"/>
              <w:rPr>
                <w:rFonts w:ascii="Times New Roman" w:hAnsi="Times New Roman" w:cs="Times New Roman"/>
                <w:b/>
                <w:color w:val="0070C0"/>
              </w:rPr>
            </w:pPr>
          </w:p>
          <w:p w14:paraId="3E7C5344" w14:textId="701F90EF" w:rsidR="007B3921" w:rsidRPr="006C2420" w:rsidRDefault="007B3921" w:rsidP="007B3921">
            <w:pPr>
              <w:pStyle w:val="Default"/>
              <w:jc w:val="both"/>
              <w:rPr>
                <w:rFonts w:ascii="Times New Roman" w:hAnsi="Times New Roman" w:cs="Times New Roman"/>
                <w:i/>
                <w:iCs/>
                <w:color w:val="0070C0"/>
                <w:sz w:val="22"/>
                <w:szCs w:val="22"/>
              </w:rPr>
            </w:pPr>
            <w:r w:rsidRPr="006C2420">
              <w:rPr>
                <w:rFonts w:ascii="Times New Roman" w:hAnsi="Times New Roman" w:cs="Times New Roman"/>
                <w:i/>
                <w:iCs/>
                <w:color w:val="0070C0"/>
                <w:sz w:val="22"/>
                <w:szCs w:val="22"/>
              </w:rPr>
              <w:t xml:space="preserve">Atlasē tiek atbalstīts projekts, kura mērķa grupa atbilst SAM pasākuma mērķa grupai, kas norādīta MK noteikumu </w:t>
            </w:r>
            <w:r w:rsidR="00336FC8" w:rsidRPr="004E74D1">
              <w:rPr>
                <w:rFonts w:ascii="Times New Roman" w:hAnsi="Times New Roman" w:cs="Times New Roman"/>
                <w:i/>
                <w:iCs/>
                <w:color w:val="0070C0"/>
                <w:sz w:val="22"/>
                <w:szCs w:val="22"/>
              </w:rPr>
              <w:t>5</w:t>
            </w:r>
            <w:r w:rsidRPr="004E74D1">
              <w:rPr>
                <w:rFonts w:ascii="Times New Roman" w:hAnsi="Times New Roman" w:cs="Times New Roman"/>
                <w:i/>
                <w:iCs/>
                <w:color w:val="0070C0"/>
                <w:sz w:val="22"/>
                <w:szCs w:val="22"/>
              </w:rPr>
              <w:t xml:space="preserve">.punktā – </w:t>
            </w:r>
            <w:r w:rsidR="00336FC8">
              <w:rPr>
                <w:rFonts w:ascii="Times New Roman" w:hAnsi="Times New Roman" w:cs="Times New Roman"/>
                <w:i/>
                <w:iCs/>
                <w:color w:val="0070C0"/>
                <w:sz w:val="22"/>
                <w:szCs w:val="22"/>
              </w:rPr>
              <w:t xml:space="preserve"> zinātniskās institūcijas, zinātnieki, augstākās izglītības institūcijas, Latvijas Republikas Uzņēmumu reģistrā reģistrēti komersanti.</w:t>
            </w:r>
          </w:p>
          <w:p w14:paraId="4293216F" w14:textId="77777777" w:rsidR="008E472E" w:rsidRPr="006C2420" w:rsidRDefault="008E472E" w:rsidP="007B3921">
            <w:pPr>
              <w:pStyle w:val="Default"/>
              <w:jc w:val="both"/>
              <w:rPr>
                <w:rFonts w:ascii="Times New Roman" w:hAnsi="Times New Roman" w:cs="Times New Roman"/>
                <w:i/>
                <w:iCs/>
                <w:color w:val="0070C0"/>
                <w:sz w:val="22"/>
                <w:szCs w:val="22"/>
              </w:rPr>
            </w:pPr>
          </w:p>
          <w:p w14:paraId="21766EFA" w14:textId="77777777" w:rsidR="0056093F" w:rsidRDefault="0056093F" w:rsidP="007B3921">
            <w:pPr>
              <w:pStyle w:val="Default"/>
              <w:jc w:val="both"/>
              <w:rPr>
                <w:rFonts w:ascii="Times New Roman" w:hAnsi="Times New Roman" w:cs="Times New Roman"/>
                <w:i/>
                <w:color w:val="0070C0"/>
                <w:sz w:val="22"/>
                <w:szCs w:val="22"/>
              </w:rPr>
            </w:pPr>
          </w:p>
          <w:p w14:paraId="578C2384" w14:textId="77777777" w:rsidR="0056093F" w:rsidRPr="006C2420" w:rsidRDefault="0056093F" w:rsidP="007B3921">
            <w:pPr>
              <w:pStyle w:val="Default"/>
              <w:jc w:val="both"/>
              <w:rPr>
                <w:rFonts w:ascii="Times New Roman" w:hAnsi="Times New Roman" w:cs="Times New Roman"/>
                <w:i/>
                <w:iCs/>
                <w:color w:val="0070C0"/>
                <w:sz w:val="22"/>
                <w:szCs w:val="22"/>
              </w:rPr>
            </w:pPr>
            <w:r>
              <w:rPr>
                <w:rFonts w:ascii="Times New Roman" w:hAnsi="Times New Roman" w:cs="Times New Roman"/>
                <w:b/>
                <w:i/>
                <w:iCs/>
                <w:color w:val="0070C0"/>
              </w:rPr>
              <w:t>N</w:t>
            </w:r>
            <w:r w:rsidRPr="004A58C1">
              <w:rPr>
                <w:rFonts w:ascii="Times New Roman" w:hAnsi="Times New Roman" w:cs="Times New Roman"/>
                <w:b/>
                <w:i/>
                <w:iCs/>
                <w:color w:val="0070C0"/>
              </w:rPr>
              <w:t>orādītais tiks vērtēts atbilstoši p</w:t>
            </w:r>
            <w:r>
              <w:rPr>
                <w:rFonts w:ascii="Times New Roman" w:hAnsi="Times New Roman" w:cs="Times New Roman"/>
                <w:b/>
                <w:i/>
                <w:iCs/>
                <w:color w:val="0070C0"/>
              </w:rPr>
              <w:t>rojektu iesniegumu vienotajam vērtēšanas kritērijam Nr.1.10</w:t>
            </w:r>
          </w:p>
          <w:p w14:paraId="363B6FB9" w14:textId="77777777" w:rsidR="00B5771B" w:rsidRDefault="00B5771B" w:rsidP="003C5410">
            <w:pPr>
              <w:rPr>
                <w:rFonts w:ascii="Times New Roman" w:hAnsi="Times New Roman" w:cs="Times New Roman"/>
              </w:rPr>
            </w:pPr>
          </w:p>
        </w:tc>
      </w:tr>
    </w:tbl>
    <w:p w14:paraId="419AB5CE" w14:textId="77777777" w:rsidR="00D227CA" w:rsidRDefault="00D227CA" w:rsidP="003C5410">
      <w:pPr>
        <w:rPr>
          <w:rFonts w:ascii="Times New Roman" w:hAnsi="Times New Roman" w:cs="Times New Roman"/>
        </w:rPr>
        <w:sectPr w:rsidR="00D227CA" w:rsidSect="006214DB">
          <w:headerReference w:type="default" r:id="rId12"/>
          <w:headerReference w:type="first" r:id="rId13"/>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168"/>
        <w:gridCol w:w="5480"/>
        <w:gridCol w:w="2268"/>
        <w:gridCol w:w="1984"/>
        <w:gridCol w:w="2090"/>
      </w:tblGrid>
      <w:tr w:rsidR="000F78BC" w14:paraId="34085356" w14:textId="77777777" w:rsidTr="00D227CA">
        <w:tc>
          <w:tcPr>
            <w:tcW w:w="14701" w:type="dxa"/>
            <w:gridSpan w:val="6"/>
            <w:vAlign w:val="center"/>
          </w:tcPr>
          <w:p w14:paraId="16B83650" w14:textId="77777777" w:rsidR="000F78BC" w:rsidRPr="000F78BC" w:rsidRDefault="000F78BC" w:rsidP="002A6E46">
            <w:pPr>
              <w:pStyle w:val="ListParagraph"/>
              <w:numPr>
                <w:ilvl w:val="1"/>
                <w:numId w:val="1"/>
              </w:numPr>
              <w:rPr>
                <w:rFonts w:ascii="Times New Roman" w:hAnsi="Times New Roman" w:cs="Times New Roman"/>
                <w:b/>
              </w:rPr>
            </w:pPr>
            <w:bookmarkStart w:id="7" w:name="_Toc445887476"/>
            <w:r w:rsidRPr="00B10B77">
              <w:rPr>
                <w:rStyle w:val="Heading2Char"/>
                <w:rFonts w:ascii="Times New Roman" w:hAnsi="Times New Roman" w:cs="Times New Roman"/>
                <w:b/>
                <w:color w:val="auto"/>
                <w:sz w:val="22"/>
                <w:szCs w:val="22"/>
              </w:rPr>
              <w:t>Projekta darbības un sasniedzamie rezultāti</w:t>
            </w:r>
            <w:bookmarkEnd w:id="7"/>
            <w:r>
              <w:rPr>
                <w:rFonts w:ascii="Times New Roman" w:hAnsi="Times New Roman" w:cs="Times New Roman"/>
                <w:b/>
              </w:rPr>
              <w:t>:</w:t>
            </w:r>
          </w:p>
        </w:tc>
      </w:tr>
      <w:tr w:rsidR="003F3AF0" w14:paraId="51C66FCE" w14:textId="77777777" w:rsidTr="003F3AF0">
        <w:tc>
          <w:tcPr>
            <w:tcW w:w="711" w:type="dxa"/>
            <w:vMerge w:val="restart"/>
            <w:vAlign w:val="center"/>
          </w:tcPr>
          <w:p w14:paraId="3E71CD87" w14:textId="77777777" w:rsidR="003F3AF0" w:rsidRPr="000F78BC" w:rsidRDefault="003F3AF0" w:rsidP="000F78BC">
            <w:pPr>
              <w:jc w:val="center"/>
              <w:rPr>
                <w:rFonts w:ascii="Times New Roman" w:hAnsi="Times New Roman" w:cs="Times New Roman"/>
                <w:b/>
                <w:sz w:val="16"/>
                <w:szCs w:val="16"/>
              </w:rPr>
            </w:pPr>
            <w:r w:rsidRPr="000F78BC">
              <w:rPr>
                <w:rFonts w:ascii="Times New Roman" w:hAnsi="Times New Roman" w:cs="Times New Roman"/>
                <w:b/>
                <w:sz w:val="16"/>
                <w:szCs w:val="16"/>
              </w:rPr>
              <w:t>N.p.k.</w:t>
            </w:r>
          </w:p>
        </w:tc>
        <w:tc>
          <w:tcPr>
            <w:tcW w:w="2168" w:type="dxa"/>
            <w:vMerge w:val="restart"/>
            <w:vAlign w:val="center"/>
          </w:tcPr>
          <w:p w14:paraId="2EE6923B" w14:textId="77777777" w:rsidR="003F3AF0" w:rsidRPr="000F78BC" w:rsidRDefault="003F3AF0"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5480" w:type="dxa"/>
            <w:vMerge w:val="restart"/>
            <w:vAlign w:val="center"/>
          </w:tcPr>
          <w:p w14:paraId="5E84A145" w14:textId="77777777" w:rsidR="003F3AF0" w:rsidRPr="004E74D1" w:rsidRDefault="003F3AF0" w:rsidP="000F78BC">
            <w:pPr>
              <w:jc w:val="center"/>
              <w:rPr>
                <w:rFonts w:ascii="Times New Roman" w:hAnsi="Times New Roman" w:cs="Times New Roman"/>
                <w:b/>
                <w:sz w:val="20"/>
                <w:szCs w:val="20"/>
              </w:rPr>
            </w:pPr>
            <w:r>
              <w:rPr>
                <w:rFonts w:ascii="Times New Roman" w:hAnsi="Times New Roman" w:cs="Times New Roman"/>
                <w:b/>
                <w:sz w:val="20"/>
                <w:szCs w:val="20"/>
              </w:rPr>
              <w:t xml:space="preserve">Projekta darbības </w:t>
            </w:r>
            <w:r w:rsidRPr="004E74D1">
              <w:rPr>
                <w:rFonts w:ascii="Times New Roman" w:hAnsi="Times New Roman" w:cs="Times New Roman"/>
                <w:b/>
                <w:sz w:val="20"/>
                <w:szCs w:val="20"/>
              </w:rPr>
              <w:t xml:space="preserve">apraksts </w:t>
            </w:r>
          </w:p>
          <w:p w14:paraId="212BCAFB" w14:textId="77777777" w:rsidR="003F3AF0" w:rsidRPr="000F78BC" w:rsidRDefault="003F3AF0" w:rsidP="000F78BC">
            <w:pPr>
              <w:jc w:val="center"/>
              <w:rPr>
                <w:rFonts w:ascii="Times New Roman" w:hAnsi="Times New Roman" w:cs="Times New Roman"/>
                <w:b/>
                <w:sz w:val="20"/>
                <w:szCs w:val="20"/>
              </w:rPr>
            </w:pPr>
            <w:r w:rsidRPr="004E74D1">
              <w:rPr>
                <w:rFonts w:ascii="Times New Roman" w:hAnsi="Times New Roman" w:cs="Times New Roman"/>
                <w:b/>
                <w:sz w:val="20"/>
                <w:szCs w:val="20"/>
              </w:rPr>
              <w:t>(&lt;</w:t>
            </w:r>
            <w:r w:rsidRPr="004E74D1">
              <w:rPr>
                <w:rFonts w:ascii="Times New Roman" w:hAnsi="Times New Roman" w:cs="Times New Roman"/>
                <w:b/>
                <w:bCs/>
              </w:rPr>
              <w:t>2000 zīmes katrai darbībai</w:t>
            </w:r>
            <w:r>
              <w:rPr>
                <w:rFonts w:ascii="Times New Roman" w:hAnsi="Times New Roman" w:cs="Times New Roman"/>
                <w:b/>
                <w:sz w:val="20"/>
                <w:szCs w:val="20"/>
              </w:rPr>
              <w:t xml:space="preserve"> &gt;)</w:t>
            </w:r>
          </w:p>
        </w:tc>
        <w:tc>
          <w:tcPr>
            <w:tcW w:w="2268" w:type="dxa"/>
            <w:vMerge w:val="restart"/>
            <w:vAlign w:val="center"/>
          </w:tcPr>
          <w:p w14:paraId="2816BCC7" w14:textId="77777777" w:rsidR="003F3AF0" w:rsidRPr="000F78BC" w:rsidRDefault="003F3AF0" w:rsidP="000F78BC">
            <w:pPr>
              <w:jc w:val="center"/>
              <w:rPr>
                <w:rFonts w:ascii="Times New Roman" w:hAnsi="Times New Roman" w:cs="Times New Roman"/>
                <w:b/>
                <w:sz w:val="20"/>
                <w:szCs w:val="20"/>
              </w:rPr>
            </w:pPr>
            <w:r>
              <w:rPr>
                <w:rFonts w:ascii="Times New Roman" w:hAnsi="Times New Roman" w:cs="Times New Roman"/>
                <w:b/>
                <w:sz w:val="20"/>
                <w:szCs w:val="20"/>
              </w:rPr>
              <w:t xml:space="preserve">Rezultāts </w:t>
            </w:r>
          </w:p>
        </w:tc>
        <w:tc>
          <w:tcPr>
            <w:tcW w:w="4074" w:type="dxa"/>
            <w:gridSpan w:val="2"/>
            <w:vAlign w:val="center"/>
          </w:tcPr>
          <w:p w14:paraId="0B54DD9C" w14:textId="77777777" w:rsidR="003F3AF0" w:rsidRPr="000F78BC" w:rsidRDefault="003F3AF0" w:rsidP="000F78BC">
            <w:pPr>
              <w:jc w:val="center"/>
              <w:rPr>
                <w:rFonts w:ascii="Times New Roman" w:hAnsi="Times New Roman" w:cs="Times New Roman"/>
                <w:b/>
                <w:sz w:val="18"/>
                <w:szCs w:val="18"/>
              </w:rPr>
            </w:pPr>
            <w:r w:rsidRPr="000F78BC">
              <w:rPr>
                <w:rFonts w:ascii="Times New Roman" w:hAnsi="Times New Roman" w:cs="Times New Roman"/>
                <w:b/>
                <w:sz w:val="18"/>
                <w:szCs w:val="18"/>
              </w:rPr>
              <w:t>Rezultāts skaitliskā izteiksmē</w:t>
            </w:r>
          </w:p>
        </w:tc>
      </w:tr>
      <w:tr w:rsidR="003F3AF0" w14:paraId="74800D93" w14:textId="77777777" w:rsidTr="003F3AF0">
        <w:tc>
          <w:tcPr>
            <w:tcW w:w="711" w:type="dxa"/>
            <w:vMerge/>
            <w:vAlign w:val="center"/>
          </w:tcPr>
          <w:p w14:paraId="44BC0C46" w14:textId="77777777" w:rsidR="003F3AF0" w:rsidRPr="000F78BC" w:rsidRDefault="003F3AF0" w:rsidP="000F78BC">
            <w:pPr>
              <w:jc w:val="center"/>
              <w:rPr>
                <w:rFonts w:ascii="Times New Roman" w:hAnsi="Times New Roman" w:cs="Times New Roman"/>
                <w:b/>
                <w:sz w:val="20"/>
                <w:szCs w:val="20"/>
              </w:rPr>
            </w:pPr>
          </w:p>
        </w:tc>
        <w:tc>
          <w:tcPr>
            <w:tcW w:w="2168" w:type="dxa"/>
            <w:vMerge/>
            <w:vAlign w:val="center"/>
          </w:tcPr>
          <w:p w14:paraId="7D2FBC7B" w14:textId="77777777" w:rsidR="003F3AF0" w:rsidRPr="000F78BC" w:rsidRDefault="003F3AF0" w:rsidP="000F78BC">
            <w:pPr>
              <w:jc w:val="center"/>
              <w:rPr>
                <w:rFonts w:ascii="Times New Roman" w:hAnsi="Times New Roman" w:cs="Times New Roman"/>
                <w:b/>
                <w:sz w:val="20"/>
                <w:szCs w:val="20"/>
              </w:rPr>
            </w:pPr>
          </w:p>
        </w:tc>
        <w:tc>
          <w:tcPr>
            <w:tcW w:w="5480" w:type="dxa"/>
            <w:vMerge/>
            <w:vAlign w:val="center"/>
          </w:tcPr>
          <w:p w14:paraId="2B5EBFD5" w14:textId="77777777" w:rsidR="003F3AF0" w:rsidRPr="000F78BC" w:rsidRDefault="003F3AF0" w:rsidP="000F78BC">
            <w:pPr>
              <w:jc w:val="center"/>
              <w:rPr>
                <w:rFonts w:ascii="Times New Roman" w:hAnsi="Times New Roman" w:cs="Times New Roman"/>
                <w:b/>
                <w:sz w:val="20"/>
                <w:szCs w:val="20"/>
              </w:rPr>
            </w:pPr>
          </w:p>
        </w:tc>
        <w:tc>
          <w:tcPr>
            <w:tcW w:w="2268" w:type="dxa"/>
            <w:vMerge/>
            <w:vAlign w:val="center"/>
          </w:tcPr>
          <w:p w14:paraId="6CF21FAC" w14:textId="77777777" w:rsidR="003F3AF0" w:rsidRPr="000F78BC" w:rsidRDefault="003F3AF0" w:rsidP="000F78BC">
            <w:pPr>
              <w:jc w:val="center"/>
              <w:rPr>
                <w:rFonts w:ascii="Times New Roman" w:hAnsi="Times New Roman" w:cs="Times New Roman"/>
                <w:b/>
                <w:sz w:val="20"/>
                <w:szCs w:val="20"/>
              </w:rPr>
            </w:pPr>
          </w:p>
        </w:tc>
        <w:tc>
          <w:tcPr>
            <w:tcW w:w="1984" w:type="dxa"/>
            <w:vAlign w:val="center"/>
          </w:tcPr>
          <w:p w14:paraId="1FB60CC3" w14:textId="77777777" w:rsidR="003F3AF0" w:rsidRPr="000F78BC" w:rsidRDefault="003F3AF0" w:rsidP="000F78BC">
            <w:pPr>
              <w:jc w:val="center"/>
              <w:rPr>
                <w:rFonts w:ascii="Times New Roman" w:hAnsi="Times New Roman" w:cs="Times New Roman"/>
                <w:b/>
                <w:sz w:val="18"/>
                <w:szCs w:val="18"/>
              </w:rPr>
            </w:pPr>
            <w:r w:rsidRPr="000F78BC">
              <w:rPr>
                <w:rFonts w:ascii="Times New Roman" w:hAnsi="Times New Roman" w:cs="Times New Roman"/>
                <w:b/>
                <w:sz w:val="18"/>
                <w:szCs w:val="18"/>
              </w:rPr>
              <w:t>Skaits</w:t>
            </w:r>
          </w:p>
        </w:tc>
        <w:tc>
          <w:tcPr>
            <w:tcW w:w="2090" w:type="dxa"/>
            <w:vAlign w:val="center"/>
          </w:tcPr>
          <w:p w14:paraId="2614514F" w14:textId="77777777" w:rsidR="003F3AF0" w:rsidRPr="000F78BC" w:rsidRDefault="003F3AF0" w:rsidP="000F78BC">
            <w:pPr>
              <w:jc w:val="center"/>
              <w:rPr>
                <w:rFonts w:ascii="Times New Roman" w:hAnsi="Times New Roman" w:cs="Times New Roman"/>
                <w:b/>
                <w:sz w:val="18"/>
                <w:szCs w:val="18"/>
              </w:rPr>
            </w:pPr>
            <w:r w:rsidRPr="000F78BC">
              <w:rPr>
                <w:rFonts w:ascii="Times New Roman" w:hAnsi="Times New Roman" w:cs="Times New Roman"/>
                <w:b/>
                <w:sz w:val="18"/>
                <w:szCs w:val="18"/>
              </w:rPr>
              <w:t>Mērvienība</w:t>
            </w:r>
          </w:p>
        </w:tc>
      </w:tr>
      <w:tr w:rsidR="00CC2F62" w14:paraId="2B8C6962" w14:textId="77777777" w:rsidTr="00CC2F62">
        <w:tc>
          <w:tcPr>
            <w:tcW w:w="711" w:type="dxa"/>
          </w:tcPr>
          <w:p w14:paraId="6F95C459" w14:textId="77777777" w:rsidR="00CC2F62" w:rsidRDefault="00CC2F62" w:rsidP="00CC2F62">
            <w:pPr>
              <w:rPr>
                <w:rFonts w:ascii="Times New Roman" w:hAnsi="Times New Roman" w:cs="Times New Roman"/>
              </w:rPr>
            </w:pPr>
            <w:r>
              <w:rPr>
                <w:rFonts w:ascii="Times New Roman" w:hAnsi="Times New Roman" w:cs="Times New Roman"/>
              </w:rPr>
              <w:t>1.</w:t>
            </w:r>
          </w:p>
        </w:tc>
        <w:tc>
          <w:tcPr>
            <w:tcW w:w="2168" w:type="dxa"/>
            <w:shd w:val="clear" w:color="auto" w:fill="auto"/>
          </w:tcPr>
          <w:p w14:paraId="5F9A8596" w14:textId="77777777" w:rsidR="00CC2F62" w:rsidRPr="00692660" w:rsidRDefault="00CC2F62" w:rsidP="00CC2F62">
            <w:pPr>
              <w:rPr>
                <w:rFonts w:ascii="Times New Roman" w:hAnsi="Times New Roman" w:cs="Times New Roman"/>
                <w:i/>
              </w:rPr>
            </w:pPr>
            <w:r w:rsidRPr="00012786">
              <w:rPr>
                <w:rFonts w:ascii="Times New Roman" w:hAnsi="Times New Roman" w:cs="Times New Roman"/>
                <w:i/>
                <w:color w:val="0070C0"/>
              </w:rPr>
              <w:t xml:space="preserve">Piemēram: Projekta vadības nodrošināšana </w:t>
            </w:r>
          </w:p>
        </w:tc>
        <w:tc>
          <w:tcPr>
            <w:tcW w:w="5480" w:type="dxa"/>
            <w:shd w:val="clear" w:color="auto" w:fill="auto"/>
          </w:tcPr>
          <w:p w14:paraId="4603C40D" w14:textId="77777777" w:rsidR="00CC2F62" w:rsidRPr="006C2420" w:rsidRDefault="00CC2F62" w:rsidP="00CC2F62">
            <w:pPr>
              <w:rPr>
                <w:rFonts w:ascii="Times New Roman" w:hAnsi="Times New Roman" w:cs="Times New Roman"/>
                <w:i/>
              </w:rPr>
            </w:pPr>
            <w:r w:rsidRPr="00012786">
              <w:rPr>
                <w:rFonts w:ascii="Times New Roman" w:hAnsi="Times New Roman" w:cs="Times New Roman"/>
                <w:i/>
                <w:color w:val="0070C0"/>
              </w:rPr>
              <w:t>…</w:t>
            </w:r>
          </w:p>
        </w:tc>
        <w:tc>
          <w:tcPr>
            <w:tcW w:w="2268" w:type="dxa"/>
            <w:shd w:val="clear" w:color="auto" w:fill="auto"/>
          </w:tcPr>
          <w:p w14:paraId="19850A88" w14:textId="77777777" w:rsidR="00CC2F62" w:rsidRPr="008E472E" w:rsidRDefault="00CC2F62" w:rsidP="00060810">
            <w:pPr>
              <w:pStyle w:val="ListParagraph"/>
              <w:rPr>
                <w:rFonts w:ascii="Times New Roman" w:hAnsi="Times New Roman" w:cs="Times New Roman"/>
              </w:rPr>
            </w:pPr>
            <w:r w:rsidRPr="00012786">
              <w:rPr>
                <w:rFonts w:ascii="Times New Roman" w:hAnsi="Times New Roman" w:cs="Times New Roman"/>
                <w:i/>
                <w:color w:val="0070C0"/>
              </w:rPr>
              <w:t>Piemēram: Īstenots projekts</w:t>
            </w:r>
          </w:p>
        </w:tc>
        <w:tc>
          <w:tcPr>
            <w:tcW w:w="1984" w:type="dxa"/>
            <w:shd w:val="clear" w:color="auto" w:fill="auto"/>
          </w:tcPr>
          <w:p w14:paraId="1FF1B4C9" w14:textId="77777777" w:rsidR="00CC2F62" w:rsidRPr="006C2420" w:rsidRDefault="00CC2F62" w:rsidP="00CC2F62">
            <w:pPr>
              <w:rPr>
                <w:rFonts w:ascii="Times New Roman" w:hAnsi="Times New Roman" w:cs="Times New Roman"/>
                <w:i/>
                <w:sz w:val="20"/>
                <w:szCs w:val="20"/>
              </w:rPr>
            </w:pPr>
            <w:r w:rsidRPr="00012786">
              <w:rPr>
                <w:rFonts w:ascii="Times New Roman" w:hAnsi="Times New Roman" w:cs="Times New Roman"/>
                <w:i/>
                <w:color w:val="0070C0"/>
              </w:rPr>
              <w:t>1</w:t>
            </w:r>
          </w:p>
        </w:tc>
        <w:tc>
          <w:tcPr>
            <w:tcW w:w="2090" w:type="dxa"/>
            <w:shd w:val="clear" w:color="auto" w:fill="auto"/>
          </w:tcPr>
          <w:p w14:paraId="16B15166" w14:textId="77777777" w:rsidR="00CC2F62" w:rsidRPr="008E472E" w:rsidRDefault="00CC2F62" w:rsidP="00CC2F62">
            <w:pPr>
              <w:rPr>
                <w:rFonts w:ascii="Times New Roman" w:hAnsi="Times New Roman" w:cs="Times New Roman"/>
                <w:i/>
                <w:sz w:val="20"/>
                <w:szCs w:val="20"/>
              </w:rPr>
            </w:pPr>
            <w:r w:rsidRPr="00012786">
              <w:rPr>
                <w:rFonts w:ascii="Times New Roman" w:hAnsi="Times New Roman" w:cs="Times New Roman"/>
                <w:i/>
                <w:color w:val="0070C0"/>
              </w:rPr>
              <w:t>Gab.</w:t>
            </w:r>
          </w:p>
        </w:tc>
      </w:tr>
      <w:tr w:rsidR="00CC2F62" w14:paraId="36E673CB" w14:textId="77777777" w:rsidTr="003F3AF0">
        <w:tc>
          <w:tcPr>
            <w:tcW w:w="711" w:type="dxa"/>
          </w:tcPr>
          <w:p w14:paraId="44B39856" w14:textId="77777777" w:rsidR="00CC2F62" w:rsidRDefault="00CC2F62" w:rsidP="00CC2F62">
            <w:pPr>
              <w:jc w:val="right"/>
              <w:rPr>
                <w:rFonts w:ascii="Times New Roman" w:hAnsi="Times New Roman" w:cs="Times New Roman"/>
              </w:rPr>
            </w:pPr>
            <w:r>
              <w:rPr>
                <w:rFonts w:ascii="Times New Roman" w:hAnsi="Times New Roman" w:cs="Times New Roman"/>
              </w:rPr>
              <w:t>1.1.</w:t>
            </w:r>
          </w:p>
        </w:tc>
        <w:tc>
          <w:tcPr>
            <w:tcW w:w="2168" w:type="dxa"/>
          </w:tcPr>
          <w:p w14:paraId="38E7FCE0" w14:textId="77777777" w:rsidR="00CC2F62" w:rsidRDefault="00CC2F62" w:rsidP="00CC2F62">
            <w:pPr>
              <w:rPr>
                <w:rFonts w:ascii="Times New Roman" w:hAnsi="Times New Roman" w:cs="Times New Roman"/>
              </w:rPr>
            </w:pPr>
          </w:p>
        </w:tc>
        <w:tc>
          <w:tcPr>
            <w:tcW w:w="5480" w:type="dxa"/>
          </w:tcPr>
          <w:p w14:paraId="36DCEADA" w14:textId="77777777" w:rsidR="00CC2F62" w:rsidRDefault="00CC2F62" w:rsidP="00CC2F62">
            <w:pPr>
              <w:rPr>
                <w:rFonts w:ascii="Times New Roman" w:hAnsi="Times New Roman" w:cs="Times New Roman"/>
              </w:rPr>
            </w:pPr>
          </w:p>
        </w:tc>
        <w:tc>
          <w:tcPr>
            <w:tcW w:w="2268" w:type="dxa"/>
          </w:tcPr>
          <w:p w14:paraId="542A7FFD" w14:textId="77777777" w:rsidR="00CC2F62" w:rsidRDefault="00CC2F62" w:rsidP="00CC2F62">
            <w:pPr>
              <w:rPr>
                <w:rFonts w:ascii="Times New Roman" w:hAnsi="Times New Roman" w:cs="Times New Roman"/>
              </w:rPr>
            </w:pPr>
          </w:p>
        </w:tc>
        <w:tc>
          <w:tcPr>
            <w:tcW w:w="1984" w:type="dxa"/>
          </w:tcPr>
          <w:p w14:paraId="7D7D0218" w14:textId="77777777" w:rsidR="00CC2F62" w:rsidRDefault="00CC2F62" w:rsidP="00CC2F62">
            <w:pPr>
              <w:rPr>
                <w:rFonts w:ascii="Times New Roman" w:hAnsi="Times New Roman" w:cs="Times New Roman"/>
              </w:rPr>
            </w:pPr>
          </w:p>
        </w:tc>
        <w:tc>
          <w:tcPr>
            <w:tcW w:w="2090" w:type="dxa"/>
          </w:tcPr>
          <w:p w14:paraId="3FC65638" w14:textId="77777777" w:rsidR="00CC2F62" w:rsidRDefault="00CC2F62" w:rsidP="00CC2F62">
            <w:pPr>
              <w:rPr>
                <w:rFonts w:ascii="Times New Roman" w:hAnsi="Times New Roman" w:cs="Times New Roman"/>
              </w:rPr>
            </w:pPr>
          </w:p>
        </w:tc>
      </w:tr>
      <w:tr w:rsidR="00CC2F62" w14:paraId="42CF36E0" w14:textId="77777777" w:rsidTr="003F3AF0">
        <w:tc>
          <w:tcPr>
            <w:tcW w:w="711" w:type="dxa"/>
          </w:tcPr>
          <w:p w14:paraId="41F4F73B" w14:textId="77777777" w:rsidR="00CC2F62" w:rsidRDefault="00CC2F62" w:rsidP="00CC2F62">
            <w:pPr>
              <w:jc w:val="right"/>
              <w:rPr>
                <w:rFonts w:ascii="Times New Roman" w:hAnsi="Times New Roman" w:cs="Times New Roman"/>
              </w:rPr>
            </w:pPr>
            <w:r>
              <w:rPr>
                <w:rFonts w:ascii="Times New Roman" w:hAnsi="Times New Roman" w:cs="Times New Roman"/>
              </w:rPr>
              <w:t>1.2.</w:t>
            </w:r>
          </w:p>
        </w:tc>
        <w:tc>
          <w:tcPr>
            <w:tcW w:w="2168" w:type="dxa"/>
          </w:tcPr>
          <w:p w14:paraId="6DBD6D05" w14:textId="77777777" w:rsidR="00CC2F62" w:rsidRDefault="00CC2F62" w:rsidP="00CC2F62">
            <w:pPr>
              <w:rPr>
                <w:rFonts w:ascii="Times New Roman" w:hAnsi="Times New Roman" w:cs="Times New Roman"/>
              </w:rPr>
            </w:pPr>
          </w:p>
        </w:tc>
        <w:tc>
          <w:tcPr>
            <w:tcW w:w="5480" w:type="dxa"/>
          </w:tcPr>
          <w:p w14:paraId="170C49D0" w14:textId="77777777" w:rsidR="00CC2F62" w:rsidRDefault="00CC2F62" w:rsidP="00CC2F62">
            <w:pPr>
              <w:rPr>
                <w:rFonts w:ascii="Times New Roman" w:hAnsi="Times New Roman" w:cs="Times New Roman"/>
              </w:rPr>
            </w:pPr>
          </w:p>
        </w:tc>
        <w:tc>
          <w:tcPr>
            <w:tcW w:w="2268" w:type="dxa"/>
          </w:tcPr>
          <w:p w14:paraId="4D7860BE" w14:textId="77777777" w:rsidR="00CC2F62" w:rsidRDefault="00CC2F62" w:rsidP="00CC2F62">
            <w:pPr>
              <w:rPr>
                <w:rFonts w:ascii="Times New Roman" w:hAnsi="Times New Roman" w:cs="Times New Roman"/>
              </w:rPr>
            </w:pPr>
          </w:p>
        </w:tc>
        <w:tc>
          <w:tcPr>
            <w:tcW w:w="1984" w:type="dxa"/>
          </w:tcPr>
          <w:p w14:paraId="1E242AFF" w14:textId="77777777" w:rsidR="00CC2F62" w:rsidRDefault="00CC2F62" w:rsidP="00CC2F62">
            <w:pPr>
              <w:rPr>
                <w:rFonts w:ascii="Times New Roman" w:hAnsi="Times New Roman" w:cs="Times New Roman"/>
              </w:rPr>
            </w:pPr>
          </w:p>
        </w:tc>
        <w:tc>
          <w:tcPr>
            <w:tcW w:w="2090" w:type="dxa"/>
          </w:tcPr>
          <w:p w14:paraId="6C924789" w14:textId="77777777" w:rsidR="00CC2F62" w:rsidRDefault="00CC2F62" w:rsidP="00CC2F62">
            <w:pPr>
              <w:rPr>
                <w:rFonts w:ascii="Times New Roman" w:hAnsi="Times New Roman" w:cs="Times New Roman"/>
              </w:rPr>
            </w:pPr>
          </w:p>
        </w:tc>
      </w:tr>
      <w:tr w:rsidR="00CC2F62" w14:paraId="391684AB" w14:textId="77777777" w:rsidTr="003F3AF0">
        <w:tc>
          <w:tcPr>
            <w:tcW w:w="711" w:type="dxa"/>
          </w:tcPr>
          <w:p w14:paraId="2278FCA1" w14:textId="77777777" w:rsidR="00CC2F62" w:rsidRDefault="00CC2F62" w:rsidP="00CC2F62">
            <w:pPr>
              <w:rPr>
                <w:rFonts w:ascii="Times New Roman" w:hAnsi="Times New Roman" w:cs="Times New Roman"/>
              </w:rPr>
            </w:pPr>
            <w:r>
              <w:rPr>
                <w:rFonts w:ascii="Times New Roman" w:hAnsi="Times New Roman" w:cs="Times New Roman"/>
              </w:rPr>
              <w:t>2.</w:t>
            </w:r>
          </w:p>
        </w:tc>
        <w:tc>
          <w:tcPr>
            <w:tcW w:w="2168" w:type="dxa"/>
          </w:tcPr>
          <w:p w14:paraId="16806A62" w14:textId="77777777" w:rsidR="00CC2F62" w:rsidRDefault="00060810" w:rsidP="00060810">
            <w:pPr>
              <w:rPr>
                <w:rFonts w:ascii="Times New Roman" w:hAnsi="Times New Roman" w:cs="Times New Roman"/>
              </w:rPr>
            </w:pPr>
            <w:r w:rsidRPr="00012786">
              <w:rPr>
                <w:rFonts w:ascii="Times New Roman" w:hAnsi="Times New Roman" w:cs="Times New Roman"/>
                <w:i/>
                <w:color w:val="0070C0"/>
              </w:rPr>
              <w:t xml:space="preserve">Piemēram: </w:t>
            </w:r>
            <w:r w:rsidRPr="00CC2F62">
              <w:rPr>
                <w:rFonts w:ascii="Times New Roman" w:eastAsia="ヒラギノ角ゴ Pro W3" w:hAnsi="Times New Roman" w:cs="Times New Roman"/>
                <w:i/>
                <w:color w:val="0070C0"/>
              </w:rPr>
              <w:t>at</w:t>
            </w:r>
            <w:r>
              <w:rPr>
                <w:rFonts w:ascii="Times New Roman" w:eastAsia="ヒラギノ角ゴ Pro W3" w:hAnsi="Times New Roman" w:cs="Times New Roman"/>
                <w:i/>
                <w:color w:val="0070C0"/>
              </w:rPr>
              <w:t>balstīto pēcdoktorantu iesaistes</w:t>
            </w:r>
            <w:r w:rsidRPr="00CC2F62">
              <w:rPr>
                <w:rFonts w:ascii="Times New Roman" w:eastAsia="ヒラギノ角ゴ Pro W3" w:hAnsi="Times New Roman" w:cs="Times New Roman"/>
                <w:i/>
                <w:color w:val="0070C0"/>
              </w:rPr>
              <w:t xml:space="preserve"> zinātnes komunikācijas </w:t>
            </w:r>
            <w:r>
              <w:rPr>
                <w:rFonts w:ascii="Times New Roman" w:eastAsia="ヒラギノ角ゴ Pro W3" w:hAnsi="Times New Roman" w:cs="Times New Roman"/>
                <w:i/>
                <w:color w:val="0070C0"/>
              </w:rPr>
              <w:t>aktivitātes stratēģijas izstrāde</w:t>
            </w:r>
          </w:p>
        </w:tc>
        <w:tc>
          <w:tcPr>
            <w:tcW w:w="5480" w:type="dxa"/>
          </w:tcPr>
          <w:p w14:paraId="577DE66D" w14:textId="77777777" w:rsidR="00CC2F62" w:rsidRDefault="00CC2F62" w:rsidP="00CC2F62">
            <w:pPr>
              <w:rPr>
                <w:rFonts w:ascii="Times New Roman" w:hAnsi="Times New Roman" w:cs="Times New Roman"/>
              </w:rPr>
            </w:pPr>
          </w:p>
        </w:tc>
        <w:tc>
          <w:tcPr>
            <w:tcW w:w="2268" w:type="dxa"/>
          </w:tcPr>
          <w:p w14:paraId="13FDBF9D" w14:textId="77777777" w:rsidR="00CC2F62" w:rsidRDefault="00060810" w:rsidP="00CC2F62">
            <w:pPr>
              <w:rPr>
                <w:rFonts w:ascii="Times New Roman" w:hAnsi="Times New Roman" w:cs="Times New Roman"/>
              </w:rPr>
            </w:pPr>
            <w:r w:rsidRPr="00012786">
              <w:rPr>
                <w:rFonts w:ascii="Times New Roman" w:hAnsi="Times New Roman" w:cs="Times New Roman"/>
                <w:i/>
                <w:color w:val="0070C0"/>
              </w:rPr>
              <w:t>Piemēram:</w:t>
            </w:r>
            <w:r>
              <w:rPr>
                <w:rFonts w:ascii="Times New Roman" w:hAnsi="Times New Roman" w:cs="Times New Roman"/>
                <w:i/>
                <w:color w:val="0070C0"/>
              </w:rPr>
              <w:t xml:space="preserve"> izstrādāta stratēģijā</w:t>
            </w:r>
          </w:p>
        </w:tc>
        <w:tc>
          <w:tcPr>
            <w:tcW w:w="1984" w:type="dxa"/>
          </w:tcPr>
          <w:p w14:paraId="08AC9F9D" w14:textId="77777777" w:rsidR="00CC2F62" w:rsidRPr="00060810" w:rsidRDefault="00060810" w:rsidP="00CC2F62">
            <w:pPr>
              <w:rPr>
                <w:rFonts w:ascii="Times New Roman" w:hAnsi="Times New Roman" w:cs="Times New Roman"/>
                <w:i/>
                <w:color w:val="0070C0"/>
              </w:rPr>
            </w:pPr>
            <w:r w:rsidRPr="00060810">
              <w:rPr>
                <w:rFonts w:ascii="Times New Roman" w:hAnsi="Times New Roman" w:cs="Times New Roman"/>
                <w:i/>
                <w:color w:val="0070C0"/>
              </w:rPr>
              <w:t>1</w:t>
            </w:r>
          </w:p>
        </w:tc>
        <w:tc>
          <w:tcPr>
            <w:tcW w:w="2090" w:type="dxa"/>
          </w:tcPr>
          <w:p w14:paraId="6173F8A4" w14:textId="77777777" w:rsidR="00CC2F62" w:rsidRPr="00060810" w:rsidRDefault="00060810" w:rsidP="00CC2F62">
            <w:pPr>
              <w:rPr>
                <w:rFonts w:ascii="Times New Roman" w:hAnsi="Times New Roman" w:cs="Times New Roman"/>
                <w:i/>
                <w:color w:val="0070C0"/>
              </w:rPr>
            </w:pPr>
            <w:r w:rsidRPr="00060810">
              <w:rPr>
                <w:rFonts w:ascii="Times New Roman" w:hAnsi="Times New Roman" w:cs="Times New Roman"/>
                <w:i/>
                <w:color w:val="0070C0"/>
              </w:rPr>
              <w:t>Gab.</w:t>
            </w:r>
          </w:p>
        </w:tc>
      </w:tr>
      <w:tr w:rsidR="00CC2F62" w14:paraId="65D862F3" w14:textId="77777777" w:rsidTr="003F3AF0">
        <w:tc>
          <w:tcPr>
            <w:tcW w:w="711" w:type="dxa"/>
          </w:tcPr>
          <w:p w14:paraId="2FEC6CD6" w14:textId="77777777" w:rsidR="00CC2F62" w:rsidRDefault="00CC2F62" w:rsidP="00CC2F62">
            <w:pPr>
              <w:jc w:val="right"/>
              <w:rPr>
                <w:rFonts w:ascii="Times New Roman" w:hAnsi="Times New Roman" w:cs="Times New Roman"/>
              </w:rPr>
            </w:pPr>
            <w:r>
              <w:rPr>
                <w:rFonts w:ascii="Times New Roman" w:hAnsi="Times New Roman" w:cs="Times New Roman"/>
              </w:rPr>
              <w:t>2.1.</w:t>
            </w:r>
          </w:p>
        </w:tc>
        <w:tc>
          <w:tcPr>
            <w:tcW w:w="2168" w:type="dxa"/>
          </w:tcPr>
          <w:p w14:paraId="1C1829FB" w14:textId="77777777" w:rsidR="00CC2F62" w:rsidRDefault="00CC2F62" w:rsidP="00CC2F62">
            <w:pPr>
              <w:rPr>
                <w:rFonts w:ascii="Times New Roman" w:hAnsi="Times New Roman" w:cs="Times New Roman"/>
              </w:rPr>
            </w:pPr>
          </w:p>
        </w:tc>
        <w:tc>
          <w:tcPr>
            <w:tcW w:w="5480" w:type="dxa"/>
          </w:tcPr>
          <w:p w14:paraId="660F4CA9" w14:textId="77777777" w:rsidR="00CC2F62" w:rsidRDefault="00CC2F62" w:rsidP="00CC2F62">
            <w:pPr>
              <w:rPr>
                <w:rFonts w:ascii="Times New Roman" w:hAnsi="Times New Roman" w:cs="Times New Roman"/>
              </w:rPr>
            </w:pPr>
          </w:p>
        </w:tc>
        <w:tc>
          <w:tcPr>
            <w:tcW w:w="2268" w:type="dxa"/>
          </w:tcPr>
          <w:p w14:paraId="73FCDE5C" w14:textId="77777777" w:rsidR="00CC2F62" w:rsidRDefault="00CC2F62" w:rsidP="00CC2F62">
            <w:pPr>
              <w:rPr>
                <w:rFonts w:ascii="Times New Roman" w:hAnsi="Times New Roman" w:cs="Times New Roman"/>
              </w:rPr>
            </w:pPr>
          </w:p>
        </w:tc>
        <w:tc>
          <w:tcPr>
            <w:tcW w:w="1984" w:type="dxa"/>
          </w:tcPr>
          <w:p w14:paraId="46EB7000" w14:textId="77777777" w:rsidR="00CC2F62" w:rsidRDefault="00CC2F62" w:rsidP="00CC2F62">
            <w:pPr>
              <w:rPr>
                <w:rFonts w:ascii="Times New Roman" w:hAnsi="Times New Roman" w:cs="Times New Roman"/>
              </w:rPr>
            </w:pPr>
          </w:p>
        </w:tc>
        <w:tc>
          <w:tcPr>
            <w:tcW w:w="2090" w:type="dxa"/>
          </w:tcPr>
          <w:p w14:paraId="51347E26" w14:textId="77777777" w:rsidR="00CC2F62" w:rsidRDefault="00CC2F62" w:rsidP="00CC2F62">
            <w:pPr>
              <w:rPr>
                <w:rFonts w:ascii="Times New Roman" w:hAnsi="Times New Roman" w:cs="Times New Roman"/>
              </w:rPr>
            </w:pPr>
          </w:p>
        </w:tc>
      </w:tr>
      <w:tr w:rsidR="00CC2F62" w14:paraId="7085D42D" w14:textId="77777777" w:rsidTr="003F3AF0">
        <w:tc>
          <w:tcPr>
            <w:tcW w:w="711" w:type="dxa"/>
          </w:tcPr>
          <w:p w14:paraId="3958FABD" w14:textId="77777777" w:rsidR="00CC2F62" w:rsidRDefault="00CC2F62" w:rsidP="00CC2F62">
            <w:pPr>
              <w:jc w:val="right"/>
              <w:rPr>
                <w:rFonts w:ascii="Times New Roman" w:hAnsi="Times New Roman" w:cs="Times New Roman"/>
              </w:rPr>
            </w:pPr>
            <w:r>
              <w:rPr>
                <w:rFonts w:ascii="Times New Roman" w:hAnsi="Times New Roman" w:cs="Times New Roman"/>
              </w:rPr>
              <w:t>2.2.</w:t>
            </w:r>
          </w:p>
        </w:tc>
        <w:tc>
          <w:tcPr>
            <w:tcW w:w="2168" w:type="dxa"/>
          </w:tcPr>
          <w:p w14:paraId="2598052B" w14:textId="77777777" w:rsidR="00CC2F62" w:rsidRDefault="00CC2F62" w:rsidP="00CC2F62">
            <w:pPr>
              <w:rPr>
                <w:rFonts w:ascii="Times New Roman" w:hAnsi="Times New Roman" w:cs="Times New Roman"/>
              </w:rPr>
            </w:pPr>
          </w:p>
        </w:tc>
        <w:tc>
          <w:tcPr>
            <w:tcW w:w="5480" w:type="dxa"/>
          </w:tcPr>
          <w:p w14:paraId="540B1AA9" w14:textId="77777777" w:rsidR="00CC2F62" w:rsidRDefault="00CC2F62" w:rsidP="00CC2F62">
            <w:pPr>
              <w:rPr>
                <w:rFonts w:ascii="Times New Roman" w:hAnsi="Times New Roman" w:cs="Times New Roman"/>
              </w:rPr>
            </w:pPr>
          </w:p>
        </w:tc>
        <w:tc>
          <w:tcPr>
            <w:tcW w:w="2268" w:type="dxa"/>
          </w:tcPr>
          <w:p w14:paraId="490AAFA5" w14:textId="77777777" w:rsidR="00CC2F62" w:rsidRDefault="00CC2F62" w:rsidP="00CC2F62">
            <w:pPr>
              <w:rPr>
                <w:rFonts w:ascii="Times New Roman" w:hAnsi="Times New Roman" w:cs="Times New Roman"/>
              </w:rPr>
            </w:pPr>
          </w:p>
        </w:tc>
        <w:tc>
          <w:tcPr>
            <w:tcW w:w="1984" w:type="dxa"/>
          </w:tcPr>
          <w:p w14:paraId="3A011626" w14:textId="77777777" w:rsidR="00CC2F62" w:rsidRDefault="00CC2F62" w:rsidP="00CC2F62">
            <w:pPr>
              <w:rPr>
                <w:rFonts w:ascii="Times New Roman" w:hAnsi="Times New Roman" w:cs="Times New Roman"/>
              </w:rPr>
            </w:pPr>
          </w:p>
        </w:tc>
        <w:tc>
          <w:tcPr>
            <w:tcW w:w="2090" w:type="dxa"/>
          </w:tcPr>
          <w:p w14:paraId="56BB750A" w14:textId="77777777" w:rsidR="00CC2F62" w:rsidRDefault="00CC2F62" w:rsidP="00CC2F62">
            <w:pPr>
              <w:rPr>
                <w:rFonts w:ascii="Times New Roman" w:hAnsi="Times New Roman" w:cs="Times New Roman"/>
              </w:rPr>
            </w:pPr>
          </w:p>
        </w:tc>
      </w:tr>
      <w:tr w:rsidR="00CC2F62" w14:paraId="707E389A" w14:textId="77777777" w:rsidTr="003F3AF0">
        <w:tc>
          <w:tcPr>
            <w:tcW w:w="711" w:type="dxa"/>
          </w:tcPr>
          <w:p w14:paraId="5929B07E" w14:textId="77777777" w:rsidR="00CC2F62" w:rsidRDefault="00CC2F62" w:rsidP="00CC2F62">
            <w:pPr>
              <w:rPr>
                <w:rFonts w:ascii="Times New Roman" w:hAnsi="Times New Roman" w:cs="Times New Roman"/>
              </w:rPr>
            </w:pPr>
            <w:r>
              <w:rPr>
                <w:rFonts w:ascii="Times New Roman" w:hAnsi="Times New Roman" w:cs="Times New Roman"/>
              </w:rPr>
              <w:t>2.2.1.</w:t>
            </w:r>
          </w:p>
        </w:tc>
        <w:tc>
          <w:tcPr>
            <w:tcW w:w="2168" w:type="dxa"/>
          </w:tcPr>
          <w:p w14:paraId="2F64AC37" w14:textId="77777777" w:rsidR="00CC2F62" w:rsidRDefault="00CC2F62" w:rsidP="00CC2F62">
            <w:pPr>
              <w:rPr>
                <w:rFonts w:ascii="Times New Roman" w:hAnsi="Times New Roman" w:cs="Times New Roman"/>
              </w:rPr>
            </w:pPr>
          </w:p>
        </w:tc>
        <w:tc>
          <w:tcPr>
            <w:tcW w:w="5480" w:type="dxa"/>
          </w:tcPr>
          <w:p w14:paraId="442F76AC" w14:textId="77777777" w:rsidR="00CC2F62" w:rsidRDefault="00CC2F62" w:rsidP="00CC2F62">
            <w:pPr>
              <w:rPr>
                <w:rFonts w:ascii="Times New Roman" w:hAnsi="Times New Roman" w:cs="Times New Roman"/>
              </w:rPr>
            </w:pPr>
          </w:p>
        </w:tc>
        <w:tc>
          <w:tcPr>
            <w:tcW w:w="2268" w:type="dxa"/>
          </w:tcPr>
          <w:p w14:paraId="6BE88344" w14:textId="77777777" w:rsidR="00CC2F62" w:rsidRDefault="00CC2F62" w:rsidP="00CC2F62">
            <w:pPr>
              <w:rPr>
                <w:rFonts w:ascii="Times New Roman" w:hAnsi="Times New Roman" w:cs="Times New Roman"/>
              </w:rPr>
            </w:pPr>
          </w:p>
        </w:tc>
        <w:tc>
          <w:tcPr>
            <w:tcW w:w="1984" w:type="dxa"/>
          </w:tcPr>
          <w:p w14:paraId="5200BF4A" w14:textId="77777777" w:rsidR="00CC2F62" w:rsidRDefault="00CC2F62" w:rsidP="00CC2F62">
            <w:pPr>
              <w:rPr>
                <w:rFonts w:ascii="Times New Roman" w:hAnsi="Times New Roman" w:cs="Times New Roman"/>
              </w:rPr>
            </w:pPr>
          </w:p>
        </w:tc>
        <w:tc>
          <w:tcPr>
            <w:tcW w:w="2090" w:type="dxa"/>
          </w:tcPr>
          <w:p w14:paraId="01B74FD4" w14:textId="77777777" w:rsidR="00CC2F62" w:rsidRDefault="00CC2F62" w:rsidP="00CC2F62">
            <w:pPr>
              <w:rPr>
                <w:rFonts w:ascii="Times New Roman" w:hAnsi="Times New Roman" w:cs="Times New Roman"/>
              </w:rPr>
            </w:pPr>
          </w:p>
        </w:tc>
      </w:tr>
      <w:tr w:rsidR="00CC2F62" w14:paraId="130F1291" w14:textId="77777777" w:rsidTr="003F3AF0">
        <w:tc>
          <w:tcPr>
            <w:tcW w:w="711" w:type="dxa"/>
          </w:tcPr>
          <w:p w14:paraId="354E5BD1" w14:textId="77777777" w:rsidR="00CC2F62" w:rsidRDefault="00CC2F62" w:rsidP="00CC2F62">
            <w:pPr>
              <w:rPr>
                <w:rFonts w:ascii="Times New Roman" w:hAnsi="Times New Roman" w:cs="Times New Roman"/>
              </w:rPr>
            </w:pPr>
            <w:r>
              <w:rPr>
                <w:rFonts w:ascii="Times New Roman" w:hAnsi="Times New Roman" w:cs="Times New Roman"/>
              </w:rPr>
              <w:t>2.2.2.</w:t>
            </w:r>
          </w:p>
        </w:tc>
        <w:tc>
          <w:tcPr>
            <w:tcW w:w="2168" w:type="dxa"/>
          </w:tcPr>
          <w:p w14:paraId="1A2532AD" w14:textId="77777777" w:rsidR="00CC2F62" w:rsidRDefault="00CC2F62" w:rsidP="00CC2F62">
            <w:pPr>
              <w:rPr>
                <w:rFonts w:ascii="Times New Roman" w:hAnsi="Times New Roman" w:cs="Times New Roman"/>
              </w:rPr>
            </w:pPr>
          </w:p>
        </w:tc>
        <w:tc>
          <w:tcPr>
            <w:tcW w:w="5480" w:type="dxa"/>
          </w:tcPr>
          <w:p w14:paraId="2015D0D8" w14:textId="77777777" w:rsidR="00CC2F62" w:rsidRDefault="00CC2F62" w:rsidP="00CC2F62">
            <w:pPr>
              <w:rPr>
                <w:rFonts w:ascii="Times New Roman" w:hAnsi="Times New Roman" w:cs="Times New Roman"/>
              </w:rPr>
            </w:pPr>
          </w:p>
        </w:tc>
        <w:tc>
          <w:tcPr>
            <w:tcW w:w="2268" w:type="dxa"/>
          </w:tcPr>
          <w:p w14:paraId="7FF9B892" w14:textId="77777777" w:rsidR="00CC2F62" w:rsidRDefault="00CC2F62" w:rsidP="00CC2F62">
            <w:pPr>
              <w:rPr>
                <w:rFonts w:ascii="Times New Roman" w:hAnsi="Times New Roman" w:cs="Times New Roman"/>
              </w:rPr>
            </w:pPr>
          </w:p>
        </w:tc>
        <w:tc>
          <w:tcPr>
            <w:tcW w:w="1984" w:type="dxa"/>
          </w:tcPr>
          <w:p w14:paraId="2A2AAB88" w14:textId="77777777" w:rsidR="00CC2F62" w:rsidRDefault="00CC2F62" w:rsidP="00CC2F62">
            <w:pPr>
              <w:rPr>
                <w:rFonts w:ascii="Times New Roman" w:hAnsi="Times New Roman" w:cs="Times New Roman"/>
              </w:rPr>
            </w:pPr>
          </w:p>
        </w:tc>
        <w:tc>
          <w:tcPr>
            <w:tcW w:w="2090" w:type="dxa"/>
          </w:tcPr>
          <w:p w14:paraId="420348DD" w14:textId="77777777" w:rsidR="00CC2F62" w:rsidRDefault="00CC2F62" w:rsidP="00CC2F62">
            <w:pPr>
              <w:rPr>
                <w:rFonts w:ascii="Times New Roman" w:hAnsi="Times New Roman" w:cs="Times New Roman"/>
              </w:rPr>
            </w:pPr>
          </w:p>
        </w:tc>
      </w:tr>
      <w:tr w:rsidR="00CC2F62" w14:paraId="33026CF3" w14:textId="77777777" w:rsidTr="003F3AF0">
        <w:tc>
          <w:tcPr>
            <w:tcW w:w="711" w:type="dxa"/>
          </w:tcPr>
          <w:p w14:paraId="4447F4B4" w14:textId="77777777" w:rsidR="00CC2F62" w:rsidRDefault="00CC2F62" w:rsidP="00CC2F62">
            <w:pPr>
              <w:rPr>
                <w:rFonts w:ascii="Times New Roman" w:hAnsi="Times New Roman" w:cs="Times New Roman"/>
              </w:rPr>
            </w:pPr>
            <w:r>
              <w:rPr>
                <w:rFonts w:ascii="Times New Roman" w:hAnsi="Times New Roman" w:cs="Times New Roman"/>
              </w:rPr>
              <w:t>….</w:t>
            </w:r>
          </w:p>
        </w:tc>
        <w:tc>
          <w:tcPr>
            <w:tcW w:w="2168" w:type="dxa"/>
          </w:tcPr>
          <w:p w14:paraId="178387CB" w14:textId="77777777" w:rsidR="00CC2F62" w:rsidRDefault="00CC2F62" w:rsidP="00CC2F62">
            <w:pPr>
              <w:rPr>
                <w:rFonts w:ascii="Times New Roman" w:hAnsi="Times New Roman" w:cs="Times New Roman"/>
              </w:rPr>
            </w:pPr>
          </w:p>
        </w:tc>
        <w:tc>
          <w:tcPr>
            <w:tcW w:w="5480" w:type="dxa"/>
          </w:tcPr>
          <w:p w14:paraId="2BFD2787" w14:textId="77777777" w:rsidR="00CC2F62" w:rsidRDefault="00CC2F62" w:rsidP="00CC2F62">
            <w:pPr>
              <w:rPr>
                <w:rFonts w:ascii="Times New Roman" w:hAnsi="Times New Roman" w:cs="Times New Roman"/>
              </w:rPr>
            </w:pPr>
          </w:p>
        </w:tc>
        <w:tc>
          <w:tcPr>
            <w:tcW w:w="2268" w:type="dxa"/>
          </w:tcPr>
          <w:p w14:paraId="29E22309" w14:textId="77777777" w:rsidR="00CC2F62" w:rsidRDefault="00CC2F62" w:rsidP="00CC2F62">
            <w:pPr>
              <w:rPr>
                <w:rFonts w:ascii="Times New Roman" w:hAnsi="Times New Roman" w:cs="Times New Roman"/>
              </w:rPr>
            </w:pPr>
          </w:p>
        </w:tc>
        <w:tc>
          <w:tcPr>
            <w:tcW w:w="1984" w:type="dxa"/>
          </w:tcPr>
          <w:p w14:paraId="6366E490" w14:textId="77777777" w:rsidR="00CC2F62" w:rsidRDefault="00CC2F62" w:rsidP="00CC2F62">
            <w:pPr>
              <w:rPr>
                <w:rFonts w:ascii="Times New Roman" w:hAnsi="Times New Roman" w:cs="Times New Roman"/>
              </w:rPr>
            </w:pPr>
          </w:p>
        </w:tc>
        <w:tc>
          <w:tcPr>
            <w:tcW w:w="2090" w:type="dxa"/>
          </w:tcPr>
          <w:p w14:paraId="7D5B4F69" w14:textId="77777777" w:rsidR="00CC2F62" w:rsidRDefault="00CC2F62" w:rsidP="00CC2F62">
            <w:pPr>
              <w:rPr>
                <w:rFonts w:ascii="Times New Roman" w:hAnsi="Times New Roman" w:cs="Times New Roman"/>
              </w:rPr>
            </w:pPr>
          </w:p>
        </w:tc>
      </w:tr>
    </w:tbl>
    <w:p w14:paraId="7F1A7F37" w14:textId="77777777"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368F5220" w14:textId="77777777" w:rsidR="005E20A6" w:rsidRDefault="005E20A6" w:rsidP="005E20A6">
      <w:pPr>
        <w:spacing w:after="0"/>
        <w:rPr>
          <w:rFonts w:ascii="Times New Roman" w:hAnsi="Times New Roman" w:cs="Times New Roman"/>
          <w:sz w:val="16"/>
          <w:szCs w:val="16"/>
        </w:rPr>
      </w:pPr>
    </w:p>
    <w:p w14:paraId="334E53E4" w14:textId="77777777" w:rsidR="005E20A6" w:rsidRDefault="005E20A6" w:rsidP="005E20A6">
      <w:pPr>
        <w:spacing w:after="0"/>
        <w:rPr>
          <w:rFonts w:ascii="Times New Roman" w:hAnsi="Times New Roman" w:cs="Times New Roman"/>
          <w:sz w:val="16"/>
          <w:szCs w:val="16"/>
        </w:rPr>
      </w:pPr>
    </w:p>
    <w:p w14:paraId="5EF5297E" w14:textId="77777777" w:rsidR="00D227CA" w:rsidRDefault="00D227CA" w:rsidP="005E20A6">
      <w:pPr>
        <w:spacing w:after="0"/>
        <w:rPr>
          <w:rFonts w:ascii="Times New Roman" w:hAnsi="Times New Roman" w:cs="Times New Roman"/>
          <w:sz w:val="16"/>
          <w:szCs w:val="16"/>
        </w:rPr>
      </w:pPr>
    </w:p>
    <w:p w14:paraId="7E45B48A" w14:textId="77777777" w:rsidR="00692660" w:rsidRPr="00692660" w:rsidRDefault="00692660" w:rsidP="004E74D1">
      <w:pPr>
        <w:pStyle w:val="ListParagraph"/>
        <w:spacing w:after="0"/>
        <w:ind w:left="0"/>
        <w:jc w:val="both"/>
        <w:rPr>
          <w:rFonts w:ascii="Times New Roman" w:eastAsia="ヒラギノ角ゴ Pro W3" w:hAnsi="Times New Roman" w:cs="Times New Roman"/>
          <w:i/>
          <w:color w:val="0070C0"/>
        </w:rPr>
      </w:pPr>
      <w:r w:rsidRPr="00692660">
        <w:rPr>
          <w:rFonts w:ascii="Times New Roman" w:eastAsia="ヒラギノ角ゴ Pro W3" w:hAnsi="Times New Roman" w:cs="Times New Roman"/>
          <w:i/>
          <w:color w:val="0070C0"/>
        </w:rPr>
        <w:t>Kolonnā “N.p.k..” norāda attiecīgās darbības numuru, numerācija tiek saglabāta arī turpmākās projekta iesnieguma sadaļās, t.i., 1.pielikumā un 3.pielikumā;</w:t>
      </w:r>
    </w:p>
    <w:p w14:paraId="532C164E" w14:textId="77777777" w:rsidR="00692660" w:rsidRPr="00692660" w:rsidRDefault="00692660" w:rsidP="004E74D1">
      <w:pPr>
        <w:pStyle w:val="ListParagraph"/>
        <w:spacing w:after="0"/>
        <w:ind w:left="0"/>
        <w:jc w:val="both"/>
        <w:rPr>
          <w:rFonts w:ascii="Times New Roman" w:eastAsia="ヒラギノ角ゴ Pro W3" w:hAnsi="Times New Roman" w:cs="Times New Roman"/>
          <w:b/>
          <w:i/>
          <w:color w:val="0070C0"/>
        </w:rPr>
      </w:pPr>
      <w:r w:rsidRPr="00692660">
        <w:rPr>
          <w:rFonts w:ascii="Times New Roman" w:eastAsia="ヒラギノ角ゴ Pro W3" w:hAnsi="Times New Roman" w:cs="Times New Roman"/>
          <w:i/>
          <w:color w:val="0070C0"/>
        </w:rPr>
        <w:t>Kolonnā “Projekta darbība” norāda konkrētu darbības nosaukumu, ja nepieciešams, tad papildina ar apakšdarbībām.</w:t>
      </w:r>
      <w:r w:rsidRPr="00692660">
        <w:rPr>
          <w:rFonts w:ascii="Times New Roman" w:eastAsia="ヒラギノ角ゴ Pro W3" w:hAnsi="Times New Roman" w:cs="Times New Roman"/>
          <w:b/>
          <w:i/>
          <w:color w:val="0070C0"/>
        </w:rPr>
        <w:t xml:space="preserve"> </w:t>
      </w:r>
    </w:p>
    <w:p w14:paraId="5D60980F" w14:textId="77777777" w:rsidR="00692660" w:rsidRPr="00692660" w:rsidRDefault="00692660" w:rsidP="004E74D1">
      <w:pPr>
        <w:pStyle w:val="ListParagraph"/>
        <w:spacing w:after="0"/>
        <w:ind w:left="0"/>
        <w:jc w:val="both"/>
        <w:rPr>
          <w:rFonts w:ascii="Times New Roman" w:eastAsia="ヒラギノ角ゴ Pro W3" w:hAnsi="Times New Roman" w:cs="Times New Roman"/>
          <w:i/>
          <w:color w:val="0070C0"/>
        </w:rPr>
      </w:pPr>
      <w:r w:rsidRPr="00692660">
        <w:rPr>
          <w:rFonts w:ascii="Times New Roman" w:eastAsia="ヒラギノ角ゴ Pro W3" w:hAnsi="Times New Roman" w:cs="Times New Roman"/>
          <w:b/>
          <w:i/>
          <w:color w:val="0070C0"/>
        </w:rPr>
        <w:t>Ja tiek norādītas apakšdarbības, tad tām noteikti jānorāda arī darbības apraksts un rezultāts, aizpildot visas kolonnas.</w:t>
      </w:r>
    </w:p>
    <w:p w14:paraId="5DB65C9A" w14:textId="77777777" w:rsidR="00692660" w:rsidRPr="00692660" w:rsidRDefault="00692660" w:rsidP="004E74D1">
      <w:pPr>
        <w:pStyle w:val="ListParagraph"/>
        <w:spacing w:after="0"/>
        <w:ind w:left="0"/>
        <w:jc w:val="both"/>
        <w:rPr>
          <w:rFonts w:ascii="Times New Roman" w:eastAsia="ヒラギノ角ゴ Pro W3" w:hAnsi="Times New Roman" w:cs="Times New Roman"/>
          <w:i/>
          <w:color w:val="0070C0"/>
        </w:rPr>
      </w:pPr>
      <w:r w:rsidRPr="00692660">
        <w:rPr>
          <w:rFonts w:ascii="Times New Roman" w:eastAsia="ヒラギノ角ゴ Pro W3" w:hAnsi="Times New Roman" w:cs="Times New Roman"/>
          <w:i/>
          <w:color w:val="0070C0"/>
        </w:rPr>
        <w:t>Kolonnā “Projekta darbības apraksts” projekta iesniedzējs apraksta, kādi pasākumi un darbības tiks veiktas attiec</w:t>
      </w:r>
      <w:r w:rsidR="00C75A06">
        <w:rPr>
          <w:rFonts w:ascii="Times New Roman" w:eastAsia="ヒラギノ角ゴ Pro W3" w:hAnsi="Times New Roman" w:cs="Times New Roman"/>
          <w:i/>
          <w:color w:val="0070C0"/>
        </w:rPr>
        <w:t>īgās darbības īstenošanas laikā.</w:t>
      </w:r>
    </w:p>
    <w:p w14:paraId="380B6207" w14:textId="77777777" w:rsidR="00692660" w:rsidRDefault="00692660" w:rsidP="004E74D1">
      <w:pPr>
        <w:pStyle w:val="ListParagraph"/>
        <w:spacing w:after="0"/>
        <w:ind w:left="0"/>
        <w:jc w:val="both"/>
        <w:rPr>
          <w:rFonts w:ascii="Times New Roman" w:eastAsia="ヒラギノ角ゴ Pro W3" w:hAnsi="Times New Roman" w:cs="Times New Roman"/>
          <w:i/>
          <w:color w:val="0070C0"/>
        </w:rPr>
      </w:pPr>
      <w:r w:rsidRPr="00692660">
        <w:rPr>
          <w:rFonts w:ascii="Times New Roman" w:eastAsia="ヒラギノ角ゴ Pro W3" w:hAnsi="Times New Roman" w:cs="Times New Roman"/>
          <w:i/>
          <w:color w:val="0070C0"/>
        </w:rPr>
        <w:t xml:space="preserve">Kolonnās  “Rezultāts” un “Rezultāts skaitliskā izteiksme” norāda precīzi definētu un reāli sasniedzamu rezultātu, tā skaitlisko izteiksmi </w:t>
      </w:r>
      <w:r w:rsidR="00AD6913">
        <w:rPr>
          <w:rFonts w:ascii="Times New Roman" w:eastAsia="ヒラギノ角ゴ Pro W3" w:hAnsi="Times New Roman" w:cs="Times New Roman"/>
          <w:i/>
          <w:color w:val="0070C0"/>
        </w:rPr>
        <w:t xml:space="preserve">(norāda </w:t>
      </w:r>
      <w:r w:rsidR="00AD6913" w:rsidRPr="00AD6913">
        <w:rPr>
          <w:rFonts w:ascii="Times New Roman" w:eastAsia="ヒラギノ角ゴ Pro W3" w:hAnsi="Times New Roman" w:cs="Times New Roman"/>
          <w:b/>
          <w:i/>
          <w:color w:val="0070C0"/>
        </w:rPr>
        <w:t>tikai</w:t>
      </w:r>
      <w:r w:rsidR="00AD6913">
        <w:rPr>
          <w:rFonts w:ascii="Times New Roman" w:eastAsia="ヒラギノ角ゴ Pro W3" w:hAnsi="Times New Roman" w:cs="Times New Roman"/>
          <w:i/>
          <w:color w:val="0070C0"/>
        </w:rPr>
        <w:t xml:space="preserve"> konkrētu skaitlisku informāciju) </w:t>
      </w:r>
      <w:r w:rsidRPr="00692660">
        <w:rPr>
          <w:rFonts w:ascii="Times New Roman" w:eastAsia="ヒラギノ角ゴ Pro W3" w:hAnsi="Times New Roman" w:cs="Times New Roman"/>
          <w:i/>
          <w:color w:val="0070C0"/>
        </w:rPr>
        <w:t>un atbilstošu mērvienību.</w:t>
      </w:r>
    </w:p>
    <w:p w14:paraId="27BC7778" w14:textId="77777777" w:rsidR="00692660" w:rsidRPr="00692660" w:rsidRDefault="00692660" w:rsidP="004E74D1">
      <w:pPr>
        <w:pStyle w:val="ListParagraph"/>
        <w:spacing w:after="0"/>
        <w:ind w:left="0"/>
        <w:jc w:val="both"/>
        <w:rPr>
          <w:rFonts w:ascii="Times New Roman" w:eastAsia="ヒラギノ角ゴ Pro W3" w:hAnsi="Times New Roman" w:cs="Times New Roman"/>
          <w:b/>
          <w:i/>
          <w:color w:val="0070C0"/>
        </w:rPr>
      </w:pPr>
      <w:r w:rsidRPr="00692660">
        <w:rPr>
          <w:rFonts w:ascii="Times New Roman" w:eastAsia="ヒラギノ角ゴ Pro W3" w:hAnsi="Times New Roman" w:cs="Times New Roman"/>
          <w:b/>
          <w:i/>
          <w:color w:val="0070C0"/>
        </w:rPr>
        <w:t xml:space="preserve">Katrai darbībai vai apakšdarbībai jānorāda </w:t>
      </w:r>
      <w:r w:rsidRPr="00692660">
        <w:rPr>
          <w:rFonts w:ascii="Times New Roman" w:eastAsia="ヒラギノ角ゴ Pro W3" w:hAnsi="Times New Roman" w:cs="Times New Roman"/>
          <w:b/>
          <w:i/>
          <w:color w:val="0070C0"/>
          <w:u w:val="single"/>
        </w:rPr>
        <w:t xml:space="preserve">viens </w:t>
      </w:r>
      <w:r w:rsidRPr="00692660">
        <w:rPr>
          <w:rFonts w:ascii="Times New Roman" w:eastAsia="ヒラギノ角ゴ Pro W3" w:hAnsi="Times New Roman" w:cs="Times New Roman"/>
          <w:b/>
          <w:i/>
          <w:color w:val="0070C0"/>
        </w:rPr>
        <w:t>sasniedzamais rezultāts, var veidot vairākas apakšdarbības, ja darbībām paredzēti vairāki rezultāti.</w:t>
      </w:r>
    </w:p>
    <w:p w14:paraId="043FF0AB" w14:textId="77777777" w:rsidR="00692660" w:rsidRPr="00692660" w:rsidRDefault="00692660" w:rsidP="004E74D1">
      <w:pPr>
        <w:pStyle w:val="ListParagraph"/>
        <w:spacing w:after="0"/>
        <w:ind w:left="426" w:hanging="426"/>
        <w:jc w:val="both"/>
        <w:rPr>
          <w:rFonts w:ascii="Times New Roman" w:eastAsia="ヒラギノ角ゴ Pro W3" w:hAnsi="Times New Roman" w:cs="Times New Roman"/>
          <w:i/>
          <w:color w:val="0070C0"/>
        </w:rPr>
      </w:pPr>
    </w:p>
    <w:p w14:paraId="24007AD5" w14:textId="77777777" w:rsidR="00F33BCC" w:rsidRPr="00692660" w:rsidRDefault="00692660" w:rsidP="00F33BCC">
      <w:pPr>
        <w:spacing w:after="0" w:line="240" w:lineRule="auto"/>
        <w:jc w:val="both"/>
        <w:rPr>
          <w:rFonts w:ascii="Times New Roman" w:eastAsia="ヒラギノ角ゴ Pro W3" w:hAnsi="Times New Roman" w:cs="Times New Roman"/>
          <w:i/>
          <w:color w:val="0070C0"/>
        </w:rPr>
      </w:pPr>
      <w:r w:rsidRPr="00692660">
        <w:rPr>
          <w:rFonts w:ascii="Times New Roman" w:eastAsia="ヒラギノ角ゴ Pro W3" w:hAnsi="Times New Roman" w:cs="Times New Roman"/>
          <w:i/>
          <w:color w:val="0070C0"/>
        </w:rPr>
        <w:t>Plānojot projekta darbības, projekta iesniedzējam ir nepieciešams apzināt un uzskaitīt veicamās darbības, kas vērstas uz projekta mērķa (1.2.</w:t>
      </w:r>
      <w:r>
        <w:rPr>
          <w:rFonts w:ascii="Times New Roman" w:eastAsia="ヒラギノ角ゴ Pro W3" w:hAnsi="Times New Roman" w:cs="Times New Roman"/>
          <w:i/>
          <w:color w:val="0070C0"/>
        </w:rPr>
        <w:t>sadaļa</w:t>
      </w:r>
      <w:r w:rsidRPr="00692660">
        <w:rPr>
          <w:rFonts w:ascii="Times New Roman" w:eastAsia="ヒラギノ角ゴ Pro W3" w:hAnsi="Times New Roman" w:cs="Times New Roman"/>
          <w:i/>
          <w:color w:val="0070C0"/>
        </w:rPr>
        <w:t>), plānoto rādītāju (1.6.</w:t>
      </w:r>
      <w:r>
        <w:rPr>
          <w:rFonts w:ascii="Times New Roman" w:eastAsia="ヒラギノ角ゴ Pro W3" w:hAnsi="Times New Roman" w:cs="Times New Roman"/>
          <w:i/>
          <w:color w:val="0070C0"/>
        </w:rPr>
        <w:t>sadaļa</w:t>
      </w:r>
      <w:r w:rsidRPr="00692660">
        <w:rPr>
          <w:rFonts w:ascii="Times New Roman" w:eastAsia="ヒラギノ角ゴ Pro W3" w:hAnsi="Times New Roman" w:cs="Times New Roman"/>
          <w:i/>
          <w:color w:val="0070C0"/>
        </w:rPr>
        <w:t xml:space="preserve">) un rezultātu sasniegšanu. </w:t>
      </w:r>
      <w:r w:rsidR="00F33BCC" w:rsidRPr="00692660">
        <w:rPr>
          <w:rFonts w:ascii="Times New Roman" w:eastAsia="ヒラギノ角ゴ Pro W3" w:hAnsi="Times New Roman" w:cs="Times New Roman"/>
          <w:i/>
          <w:color w:val="0070C0"/>
        </w:rPr>
        <w:t>Projekta darbību plānošanā ievēro MK noteikumu</w:t>
      </w:r>
      <w:r w:rsidR="00F33BCC" w:rsidRPr="00692660">
        <w:rPr>
          <w:rFonts w:ascii="Times New Roman" w:hAnsi="Times New Roman" w:cs="Times New Roman"/>
          <w:color w:val="0070C0"/>
        </w:rPr>
        <w:t xml:space="preserve"> </w:t>
      </w:r>
      <w:r w:rsidR="00F33BCC" w:rsidRPr="00692660">
        <w:rPr>
          <w:rFonts w:ascii="Times New Roman" w:eastAsia="ヒラギノ角ゴ Pro W3" w:hAnsi="Times New Roman" w:cs="Times New Roman"/>
          <w:i/>
          <w:color w:val="0070C0"/>
        </w:rPr>
        <w:t xml:space="preserve">nosacījumus. </w:t>
      </w:r>
    </w:p>
    <w:p w14:paraId="41750563" w14:textId="77777777" w:rsidR="00692660" w:rsidRPr="00692660" w:rsidRDefault="00692660" w:rsidP="00692660">
      <w:pPr>
        <w:spacing w:after="0" w:line="240" w:lineRule="auto"/>
        <w:jc w:val="both"/>
        <w:rPr>
          <w:rFonts w:ascii="Times New Roman" w:eastAsia="ヒラギノ角ゴ Pro W3" w:hAnsi="Times New Roman" w:cs="Times New Roman"/>
          <w:i/>
          <w:color w:val="0070C0"/>
        </w:rPr>
      </w:pPr>
    </w:p>
    <w:p w14:paraId="415C6FCC" w14:textId="77777777" w:rsidR="00CC2F62" w:rsidRDefault="00692660" w:rsidP="00CC2F62">
      <w:pPr>
        <w:spacing w:after="0" w:line="240" w:lineRule="auto"/>
        <w:jc w:val="both"/>
        <w:rPr>
          <w:rFonts w:ascii="Times New Roman" w:eastAsia="ヒラギノ角ゴ Pro W3" w:hAnsi="Times New Roman" w:cs="Times New Roman"/>
          <w:b/>
          <w:i/>
          <w:color w:val="0070C0"/>
        </w:rPr>
      </w:pPr>
      <w:r w:rsidRPr="004E74D1">
        <w:rPr>
          <w:rFonts w:ascii="Times New Roman" w:eastAsia="ヒラギノ角ゴ Pro W3" w:hAnsi="Times New Roman" w:cs="Times New Roman"/>
          <w:b/>
          <w:i/>
          <w:color w:val="0070C0"/>
        </w:rPr>
        <w:t xml:space="preserve">Projektā var plānot tikai tādas darbības, kas atbilst MK noteikumu </w:t>
      </w:r>
      <w:r w:rsidR="00CC2F62" w:rsidRPr="004E74D1">
        <w:rPr>
          <w:rFonts w:ascii="Times New Roman" w:eastAsia="ヒラギノ角ゴ Pro W3" w:hAnsi="Times New Roman" w:cs="Times New Roman"/>
          <w:b/>
          <w:i/>
          <w:color w:val="0070C0"/>
        </w:rPr>
        <w:t>32</w:t>
      </w:r>
      <w:r w:rsidRPr="004E74D1">
        <w:rPr>
          <w:rFonts w:ascii="Times New Roman" w:eastAsia="ヒラギノ角ゴ Pro W3" w:hAnsi="Times New Roman" w:cs="Times New Roman"/>
          <w:b/>
          <w:i/>
          <w:color w:val="0070C0"/>
        </w:rPr>
        <w:t>.punktā not</w:t>
      </w:r>
      <w:r w:rsidR="00060810" w:rsidRPr="004E74D1">
        <w:rPr>
          <w:rFonts w:ascii="Times New Roman" w:eastAsia="ヒラギノ角ゴ Pro W3" w:hAnsi="Times New Roman" w:cs="Times New Roman"/>
          <w:b/>
          <w:i/>
          <w:color w:val="0070C0"/>
        </w:rPr>
        <w:t>eiktajām atbalstāmajām darbībām -</w:t>
      </w:r>
      <w:r w:rsidR="004E74D1" w:rsidRPr="004E74D1">
        <w:rPr>
          <w:rFonts w:ascii="Times New Roman" w:eastAsia="ヒラギノ角ゴ Pro W3" w:hAnsi="Times New Roman" w:cs="Times New Roman"/>
          <w:b/>
          <w:i/>
          <w:color w:val="0070C0"/>
        </w:rPr>
        <w:t>nodrošināt</w:t>
      </w:r>
      <w:r w:rsidR="00573EA5" w:rsidRPr="004E74D1">
        <w:rPr>
          <w:rFonts w:ascii="Times New Roman" w:eastAsia="ヒラギノ角ゴ Pro W3" w:hAnsi="Times New Roman" w:cs="Times New Roman"/>
          <w:b/>
          <w:i/>
          <w:color w:val="0070C0"/>
        </w:rPr>
        <w:t xml:space="preserve"> pēcdoktorantu pētniecības atbalsta pasākumu īstenošanu, pētniecības pieteikumu atlasi, vērtēšanu un līgumsaistību izpildes uzraudzību, īstenojot šādas darbības:</w:t>
      </w:r>
    </w:p>
    <w:p w14:paraId="1239ADDE" w14:textId="77777777" w:rsidR="00CC2F62" w:rsidRPr="00573EA5" w:rsidRDefault="00CC2F62" w:rsidP="004E74D1">
      <w:pPr>
        <w:pStyle w:val="ListParagraph"/>
        <w:numPr>
          <w:ilvl w:val="0"/>
          <w:numId w:val="19"/>
        </w:numPr>
        <w:spacing w:after="0" w:line="240" w:lineRule="auto"/>
        <w:jc w:val="both"/>
        <w:rPr>
          <w:rFonts w:ascii="Times New Roman" w:eastAsia="ヒラギノ角ゴ Pro W3" w:hAnsi="Times New Roman" w:cs="Times New Roman"/>
          <w:b/>
          <w:i/>
          <w:color w:val="0070C0"/>
        </w:rPr>
      </w:pPr>
      <w:r w:rsidRPr="00573EA5">
        <w:rPr>
          <w:rFonts w:ascii="Times New Roman" w:eastAsia="ヒラギノ角ゴ Pro W3" w:hAnsi="Times New Roman" w:cs="Times New Roman"/>
          <w:i/>
          <w:color w:val="0070C0"/>
        </w:rPr>
        <w:t>nodrošina projekta iesnieguma izstrādi un iesniegšanu Eiropas Savienības pētniecības un inovāciju pamatprogrammas "Apvārsnis 2020" Marijas Sklodovskas-Kirī programmas aktivitātē "Līdzfinansējums reģionālajām, nacionālajām un starptautiskajām programmām (COFUND)", lai piesaistītu finansējumu pētniecībai un mācību un karjeras attīstībai;</w:t>
      </w:r>
    </w:p>
    <w:p w14:paraId="49CFDF6F" w14:textId="77777777" w:rsidR="00CC2F62" w:rsidRPr="00CC2F62" w:rsidRDefault="00CC2F62" w:rsidP="004E74D1">
      <w:pPr>
        <w:pStyle w:val="ListParagraph"/>
        <w:numPr>
          <w:ilvl w:val="0"/>
          <w:numId w:val="19"/>
        </w:numPr>
        <w:spacing w:after="0"/>
        <w:jc w:val="both"/>
        <w:rPr>
          <w:rFonts w:ascii="Times New Roman" w:eastAsia="ヒラギノ角ゴ Pro W3" w:hAnsi="Times New Roman" w:cs="Times New Roman"/>
          <w:i/>
          <w:color w:val="0070C0"/>
        </w:rPr>
      </w:pPr>
      <w:r w:rsidRPr="00CC2F62">
        <w:rPr>
          <w:rFonts w:ascii="Times New Roman" w:eastAsia="ヒラギノ角ゴ Pro W3" w:hAnsi="Times New Roman" w:cs="Times New Roman"/>
          <w:i/>
          <w:color w:val="0070C0"/>
        </w:rPr>
        <w:t>nodrošina ārvalsts pēcdoktorantu apzināšanu un piesaisti Latvijas zinātniskajām institūcijām vai komersantiem;</w:t>
      </w:r>
    </w:p>
    <w:p w14:paraId="46BB9198" w14:textId="77777777" w:rsidR="00CC2F62" w:rsidRPr="00CC2F62" w:rsidRDefault="00CC2F62" w:rsidP="004E74D1">
      <w:pPr>
        <w:pStyle w:val="ListParagraph"/>
        <w:numPr>
          <w:ilvl w:val="0"/>
          <w:numId w:val="19"/>
        </w:numPr>
        <w:spacing w:after="0"/>
        <w:jc w:val="both"/>
        <w:rPr>
          <w:rFonts w:ascii="Times New Roman" w:eastAsia="ヒラギノ角ゴ Pro W3" w:hAnsi="Times New Roman" w:cs="Times New Roman"/>
          <w:i/>
          <w:color w:val="0070C0"/>
        </w:rPr>
      </w:pPr>
      <w:r w:rsidRPr="00CC2F62">
        <w:rPr>
          <w:rFonts w:ascii="Times New Roman" w:eastAsia="ヒラギノ角ゴ Pro W3" w:hAnsi="Times New Roman" w:cs="Times New Roman"/>
          <w:i/>
          <w:color w:val="0070C0"/>
        </w:rPr>
        <w:t>izstrādā un īsteno stratēģiju atbalstīto pēcdoktorantu iesaistei zinātnes komunikācijas aktivitātēs;</w:t>
      </w:r>
    </w:p>
    <w:p w14:paraId="24CD601E" w14:textId="77777777" w:rsidR="00CC2F62" w:rsidRPr="00CC2F62" w:rsidRDefault="00CC2F62" w:rsidP="004E74D1">
      <w:pPr>
        <w:pStyle w:val="ListParagraph"/>
        <w:numPr>
          <w:ilvl w:val="0"/>
          <w:numId w:val="19"/>
        </w:numPr>
        <w:spacing w:after="0"/>
        <w:jc w:val="both"/>
        <w:rPr>
          <w:rFonts w:ascii="Times New Roman" w:eastAsia="ヒラギノ角ゴ Pro W3" w:hAnsi="Times New Roman" w:cs="Times New Roman"/>
          <w:i/>
          <w:color w:val="0070C0"/>
        </w:rPr>
      </w:pPr>
      <w:r w:rsidRPr="00CC2F62">
        <w:rPr>
          <w:rFonts w:ascii="Times New Roman" w:eastAsia="ヒラギノ角ゴ Pro W3" w:hAnsi="Times New Roman" w:cs="Times New Roman"/>
          <w:i/>
          <w:color w:val="0070C0"/>
        </w:rPr>
        <w:t>nodrošina organizatorisko atbalstu pēcdoktorantu mācību pasākumu īstenošanai;</w:t>
      </w:r>
    </w:p>
    <w:p w14:paraId="75ED27F3" w14:textId="77777777" w:rsidR="00CC2F62" w:rsidRPr="00CC2F62" w:rsidRDefault="00CC2F62" w:rsidP="004E74D1">
      <w:pPr>
        <w:pStyle w:val="ListParagraph"/>
        <w:numPr>
          <w:ilvl w:val="0"/>
          <w:numId w:val="19"/>
        </w:numPr>
        <w:spacing w:after="0"/>
        <w:jc w:val="both"/>
        <w:rPr>
          <w:rFonts w:ascii="Times New Roman" w:eastAsia="ヒラギノ角ゴ Pro W3" w:hAnsi="Times New Roman" w:cs="Times New Roman"/>
          <w:i/>
          <w:color w:val="0070C0"/>
        </w:rPr>
      </w:pPr>
      <w:r w:rsidRPr="00CC2F62">
        <w:rPr>
          <w:rFonts w:ascii="Times New Roman" w:eastAsia="ヒラギノ角ゴ Pro W3" w:hAnsi="Times New Roman" w:cs="Times New Roman"/>
          <w:i/>
          <w:color w:val="0070C0"/>
        </w:rPr>
        <w:t xml:space="preserve">vismaz reizi gadā, kamēr pieejams finansējums, nodrošina pētniecības pieteikumu atlasi un vērtēšanu, ievērojot </w:t>
      </w:r>
      <w:r w:rsidR="002364C8">
        <w:rPr>
          <w:rFonts w:ascii="Times New Roman" w:eastAsia="ヒラギノ角ゴ Pro W3" w:hAnsi="Times New Roman" w:cs="Times New Roman"/>
          <w:i/>
          <w:color w:val="0070C0"/>
        </w:rPr>
        <w:t xml:space="preserve">MK </w:t>
      </w:r>
      <w:r w:rsidRPr="00CC2F62">
        <w:rPr>
          <w:rFonts w:ascii="Times New Roman" w:eastAsia="ヒラギノ角ゴ Pro W3" w:hAnsi="Times New Roman" w:cs="Times New Roman"/>
          <w:i/>
          <w:color w:val="0070C0"/>
        </w:rPr>
        <w:t>noteikumu 14.3. apakšpunktu;</w:t>
      </w:r>
    </w:p>
    <w:p w14:paraId="2622994E" w14:textId="77777777" w:rsidR="00CC2F62" w:rsidRPr="00CC2F62" w:rsidRDefault="00CC2F62" w:rsidP="004E74D1">
      <w:pPr>
        <w:pStyle w:val="ListParagraph"/>
        <w:numPr>
          <w:ilvl w:val="0"/>
          <w:numId w:val="19"/>
        </w:numPr>
        <w:spacing w:after="0"/>
        <w:jc w:val="both"/>
        <w:rPr>
          <w:rFonts w:ascii="Times New Roman" w:eastAsia="ヒラギノ角ゴ Pro W3" w:hAnsi="Times New Roman" w:cs="Times New Roman"/>
          <w:i/>
          <w:color w:val="0070C0"/>
        </w:rPr>
      </w:pPr>
      <w:r w:rsidRPr="00CC2F62">
        <w:rPr>
          <w:rFonts w:ascii="Times New Roman" w:eastAsia="ヒラギノ角ゴ Pro W3" w:hAnsi="Times New Roman" w:cs="Times New Roman"/>
          <w:i/>
          <w:color w:val="0070C0"/>
        </w:rPr>
        <w:t>nodrošina konsultatīvo un metodisko atbalstu pētniecības pieteikumu iesniedzējiem visos pētniecības pieteikuma īstenošanas posmos:</w:t>
      </w:r>
    </w:p>
    <w:p w14:paraId="185FFAEA" w14:textId="77777777" w:rsidR="00CC2F62" w:rsidRPr="00CC2F62" w:rsidRDefault="00CC2F62" w:rsidP="004E74D1">
      <w:pPr>
        <w:pStyle w:val="ListParagraph"/>
        <w:numPr>
          <w:ilvl w:val="1"/>
          <w:numId w:val="19"/>
        </w:numPr>
        <w:spacing w:after="0"/>
        <w:jc w:val="both"/>
        <w:rPr>
          <w:rFonts w:ascii="Times New Roman" w:eastAsia="ヒラギノ角ゴ Pro W3" w:hAnsi="Times New Roman" w:cs="Times New Roman"/>
          <w:i/>
          <w:color w:val="0070C0"/>
        </w:rPr>
      </w:pPr>
      <w:r w:rsidRPr="00CC2F62">
        <w:rPr>
          <w:rFonts w:ascii="Times New Roman" w:eastAsia="ヒラギノ角ゴ Pro W3" w:hAnsi="Times New Roman" w:cs="Times New Roman"/>
          <w:i/>
          <w:color w:val="0070C0"/>
        </w:rPr>
        <w:t>nodarbinātības un darba laika uzskaites jautājumos;</w:t>
      </w:r>
    </w:p>
    <w:p w14:paraId="3529919D" w14:textId="77777777" w:rsidR="00CC2F62" w:rsidRPr="00CC2F62" w:rsidRDefault="00CC2F62" w:rsidP="004E74D1">
      <w:pPr>
        <w:pStyle w:val="ListParagraph"/>
        <w:numPr>
          <w:ilvl w:val="1"/>
          <w:numId w:val="19"/>
        </w:numPr>
        <w:spacing w:after="0"/>
        <w:jc w:val="both"/>
        <w:rPr>
          <w:rFonts w:ascii="Times New Roman" w:eastAsia="ヒラギノ角ゴ Pro W3" w:hAnsi="Times New Roman" w:cs="Times New Roman"/>
          <w:i/>
          <w:color w:val="0070C0"/>
        </w:rPr>
      </w:pPr>
      <w:r w:rsidRPr="00CC2F62">
        <w:rPr>
          <w:rFonts w:ascii="Times New Roman" w:eastAsia="ヒラギノ角ゴ Pro W3" w:hAnsi="Times New Roman" w:cs="Times New Roman"/>
          <w:i/>
          <w:color w:val="0070C0"/>
        </w:rPr>
        <w:t>finanšu un ar iepirkumu procedūrām saistītos jautājumos;</w:t>
      </w:r>
    </w:p>
    <w:p w14:paraId="16C40D21" w14:textId="77777777" w:rsidR="00CC2F62" w:rsidRPr="00CC2F62" w:rsidRDefault="00CC2F62" w:rsidP="004E74D1">
      <w:pPr>
        <w:pStyle w:val="ListParagraph"/>
        <w:numPr>
          <w:ilvl w:val="1"/>
          <w:numId w:val="19"/>
        </w:numPr>
        <w:spacing w:after="0"/>
        <w:jc w:val="both"/>
        <w:rPr>
          <w:rFonts w:ascii="Times New Roman" w:eastAsia="ヒラギノ角ゴ Pro W3" w:hAnsi="Times New Roman" w:cs="Times New Roman"/>
          <w:i/>
          <w:color w:val="0070C0"/>
        </w:rPr>
      </w:pPr>
      <w:r w:rsidRPr="00CC2F62">
        <w:rPr>
          <w:rFonts w:ascii="Times New Roman" w:eastAsia="ヒラギノ角ゴ Pro W3" w:hAnsi="Times New Roman" w:cs="Times New Roman"/>
          <w:i/>
          <w:color w:val="0070C0"/>
        </w:rPr>
        <w:t>pētniecības pieteikuma sagatavošanas un īstenošanas jautājumos, tai skaitā atbilstībai Latvijas viedās specializācijas stratēģijai;</w:t>
      </w:r>
    </w:p>
    <w:p w14:paraId="7A385D56" w14:textId="77777777" w:rsidR="00CC2F62" w:rsidRPr="00CC2F62" w:rsidRDefault="00CC2F62" w:rsidP="004E74D1">
      <w:pPr>
        <w:pStyle w:val="ListParagraph"/>
        <w:numPr>
          <w:ilvl w:val="0"/>
          <w:numId w:val="19"/>
        </w:numPr>
        <w:spacing w:after="0"/>
        <w:jc w:val="both"/>
        <w:rPr>
          <w:rFonts w:ascii="Times New Roman" w:eastAsia="ヒラギノ角ゴ Pro W3" w:hAnsi="Times New Roman" w:cs="Times New Roman"/>
          <w:i/>
          <w:color w:val="0070C0"/>
        </w:rPr>
      </w:pPr>
      <w:r w:rsidRPr="00CC2F62">
        <w:rPr>
          <w:rFonts w:ascii="Times New Roman" w:eastAsia="ヒラギノ角ゴ Pro W3" w:hAnsi="Times New Roman" w:cs="Times New Roman"/>
          <w:i/>
          <w:color w:val="0070C0"/>
        </w:rPr>
        <w:t>nodrošina informācijas un publicitātes pasākumus par finansējuma saņēmēja projekta un pētniecības pieteikumu īstenošanu;</w:t>
      </w:r>
    </w:p>
    <w:p w14:paraId="5F61AED7" w14:textId="77777777" w:rsidR="00CC2F62" w:rsidRPr="00CC2F62" w:rsidRDefault="00CC2F62" w:rsidP="004E74D1">
      <w:pPr>
        <w:pStyle w:val="ListParagraph"/>
        <w:numPr>
          <w:ilvl w:val="0"/>
          <w:numId w:val="19"/>
        </w:numPr>
        <w:spacing w:after="0"/>
        <w:jc w:val="both"/>
        <w:rPr>
          <w:rFonts w:ascii="Times New Roman" w:eastAsia="ヒラギノ角ゴ Pro W3" w:hAnsi="Times New Roman" w:cs="Times New Roman"/>
          <w:i/>
          <w:color w:val="0070C0"/>
        </w:rPr>
      </w:pPr>
      <w:r w:rsidRPr="00CC2F62">
        <w:rPr>
          <w:rFonts w:ascii="Times New Roman" w:eastAsia="ヒラギノ角ゴ Pro W3" w:hAnsi="Times New Roman" w:cs="Times New Roman"/>
          <w:i/>
          <w:color w:val="0070C0"/>
        </w:rPr>
        <w:t>nodrošina līgumu slēgšanu ar pētniecības pieteikumu iesniedzējiem par pētniecības pieteikumu īstenošanu;</w:t>
      </w:r>
    </w:p>
    <w:p w14:paraId="417D5F06" w14:textId="77777777" w:rsidR="00CC2F62" w:rsidRPr="00CC2F62" w:rsidRDefault="00CC2F62" w:rsidP="004E74D1">
      <w:pPr>
        <w:pStyle w:val="ListParagraph"/>
        <w:numPr>
          <w:ilvl w:val="0"/>
          <w:numId w:val="19"/>
        </w:numPr>
        <w:spacing w:after="0"/>
        <w:jc w:val="both"/>
        <w:rPr>
          <w:rFonts w:ascii="Times New Roman" w:eastAsia="ヒラギノ角ゴ Pro W3" w:hAnsi="Times New Roman" w:cs="Times New Roman"/>
          <w:i/>
          <w:color w:val="0070C0"/>
        </w:rPr>
      </w:pPr>
      <w:r w:rsidRPr="00CC2F62">
        <w:rPr>
          <w:rFonts w:ascii="Times New Roman" w:eastAsia="ヒラギノ角ゴ Pro W3" w:hAnsi="Times New Roman" w:cs="Times New Roman"/>
          <w:i/>
          <w:color w:val="0070C0"/>
        </w:rPr>
        <w:t>nodrošina pētniecības pieteikumu īstenošanai nepieciešamā finansējuma plānošanu un piešķiršanu;</w:t>
      </w:r>
    </w:p>
    <w:p w14:paraId="01B338C2" w14:textId="77777777" w:rsidR="00CC2F62" w:rsidRPr="00CC2F62" w:rsidRDefault="00CC2F62" w:rsidP="004E74D1">
      <w:pPr>
        <w:pStyle w:val="ListParagraph"/>
        <w:numPr>
          <w:ilvl w:val="0"/>
          <w:numId w:val="19"/>
        </w:numPr>
        <w:spacing w:after="0"/>
        <w:jc w:val="both"/>
        <w:rPr>
          <w:rFonts w:ascii="Times New Roman" w:eastAsia="ヒラギノ角ゴ Pro W3" w:hAnsi="Times New Roman" w:cs="Times New Roman"/>
          <w:i/>
          <w:color w:val="0070C0"/>
        </w:rPr>
      </w:pPr>
      <w:r w:rsidRPr="00CC2F62">
        <w:rPr>
          <w:rFonts w:ascii="Times New Roman" w:eastAsia="ヒラギノ角ゴ Pro W3" w:hAnsi="Times New Roman" w:cs="Times New Roman"/>
          <w:i/>
          <w:color w:val="0070C0"/>
        </w:rPr>
        <w:t>veic pētniecības pieteikumu īstenošanas uzraudzību, tai skaitā:</w:t>
      </w:r>
    </w:p>
    <w:p w14:paraId="53951A34" w14:textId="77777777" w:rsidR="00CC2F62" w:rsidRPr="00CC2F62" w:rsidRDefault="00CC2F62" w:rsidP="004E74D1">
      <w:pPr>
        <w:pStyle w:val="ListParagraph"/>
        <w:numPr>
          <w:ilvl w:val="1"/>
          <w:numId w:val="19"/>
        </w:numPr>
        <w:spacing w:after="0"/>
        <w:jc w:val="both"/>
        <w:rPr>
          <w:rFonts w:ascii="Times New Roman" w:eastAsia="ヒラギノ角ゴ Pro W3" w:hAnsi="Times New Roman" w:cs="Times New Roman"/>
          <w:i/>
          <w:color w:val="0070C0"/>
        </w:rPr>
      </w:pPr>
      <w:r w:rsidRPr="00CC2F62">
        <w:rPr>
          <w:rFonts w:ascii="Times New Roman" w:eastAsia="ヒラギノ角ゴ Pro W3" w:hAnsi="Times New Roman" w:cs="Times New Roman"/>
          <w:i/>
          <w:color w:val="0070C0"/>
        </w:rPr>
        <w:t xml:space="preserve">pārbauda ar saimniecisko darbību nesaistītu pētniecības pieteikumu atbilstību </w:t>
      </w:r>
      <w:r w:rsidR="002364C8">
        <w:rPr>
          <w:rFonts w:ascii="Times New Roman" w:eastAsia="ヒラギノ角ゴ Pro W3" w:hAnsi="Times New Roman" w:cs="Times New Roman"/>
          <w:i/>
          <w:color w:val="0070C0"/>
        </w:rPr>
        <w:t>MK</w:t>
      </w:r>
      <w:r w:rsidRPr="00CC2F62">
        <w:rPr>
          <w:rFonts w:ascii="Times New Roman" w:eastAsia="ヒラギノ角ゴ Pro W3" w:hAnsi="Times New Roman" w:cs="Times New Roman"/>
          <w:i/>
          <w:color w:val="0070C0"/>
        </w:rPr>
        <w:t xml:space="preserve"> noteikumu 2.1. un 2.4. apakšpunktā minētajiem kritērijiem;</w:t>
      </w:r>
    </w:p>
    <w:p w14:paraId="1A1B31C9" w14:textId="77777777" w:rsidR="00CC2F62" w:rsidRPr="00CC2F62" w:rsidRDefault="00CC2F62" w:rsidP="004E74D1">
      <w:pPr>
        <w:pStyle w:val="ListParagraph"/>
        <w:numPr>
          <w:ilvl w:val="1"/>
          <w:numId w:val="19"/>
        </w:numPr>
        <w:spacing w:after="0"/>
        <w:jc w:val="both"/>
        <w:rPr>
          <w:rFonts w:ascii="Times New Roman" w:eastAsia="ヒラギノ角ゴ Pro W3" w:hAnsi="Times New Roman" w:cs="Times New Roman"/>
          <w:i/>
          <w:color w:val="0070C0"/>
        </w:rPr>
      </w:pPr>
      <w:r w:rsidRPr="00CC2F62">
        <w:rPr>
          <w:rFonts w:ascii="Times New Roman" w:eastAsia="ヒラギノ角ゴ Pro W3" w:hAnsi="Times New Roman" w:cs="Times New Roman"/>
          <w:i/>
          <w:color w:val="0070C0"/>
        </w:rPr>
        <w:t>nodrošina pētniecības pieteikumu vidusposma un gala rezultāta zinātniskās kvalitātes vērtēšanu, ko veic Eiropas Komisijas ekspertu datubāzē iekļauti eksperti;</w:t>
      </w:r>
    </w:p>
    <w:p w14:paraId="20519DED" w14:textId="77777777" w:rsidR="00CC2F62" w:rsidRPr="00CC2F62" w:rsidRDefault="00CC2F62" w:rsidP="004E74D1">
      <w:pPr>
        <w:pStyle w:val="ListParagraph"/>
        <w:numPr>
          <w:ilvl w:val="0"/>
          <w:numId w:val="19"/>
        </w:numPr>
        <w:spacing w:after="0"/>
        <w:jc w:val="both"/>
        <w:rPr>
          <w:rFonts w:ascii="Times New Roman" w:eastAsia="ヒラギノ角ゴ Pro W3" w:hAnsi="Times New Roman" w:cs="Times New Roman"/>
          <w:i/>
          <w:color w:val="0070C0"/>
        </w:rPr>
      </w:pPr>
      <w:r w:rsidRPr="00CC2F62">
        <w:rPr>
          <w:rFonts w:ascii="Times New Roman" w:eastAsia="ヒラギノ角ゴ Pro W3" w:hAnsi="Times New Roman" w:cs="Times New Roman"/>
          <w:i/>
          <w:color w:val="0070C0"/>
        </w:rPr>
        <w:t>nodrošina pētniecības pieteikumu īstenošanas kontroli pētniecības pieteikumu īstenošanas vietā pētniecības pieteikumu īstenošanas laikā un pēcuzraudzības periodā;</w:t>
      </w:r>
    </w:p>
    <w:p w14:paraId="76243F85" w14:textId="77777777" w:rsidR="00CC2F62" w:rsidRPr="00CC2F62" w:rsidRDefault="00CC2F62" w:rsidP="004E74D1">
      <w:pPr>
        <w:pStyle w:val="ListParagraph"/>
        <w:numPr>
          <w:ilvl w:val="0"/>
          <w:numId w:val="19"/>
        </w:numPr>
        <w:spacing w:after="0"/>
        <w:jc w:val="both"/>
        <w:rPr>
          <w:rFonts w:ascii="Times New Roman" w:eastAsia="ヒラギノ角ゴ Pro W3" w:hAnsi="Times New Roman" w:cs="Times New Roman"/>
          <w:i/>
          <w:color w:val="0070C0"/>
        </w:rPr>
      </w:pPr>
      <w:r w:rsidRPr="00CC2F62">
        <w:rPr>
          <w:rFonts w:ascii="Times New Roman" w:eastAsia="ヒラギノ角ゴ Pro W3" w:hAnsi="Times New Roman" w:cs="Times New Roman"/>
          <w:i/>
          <w:color w:val="0070C0"/>
        </w:rPr>
        <w:t>izveido elektronisko platformu pētniecības pieteikumu iesniegumu un pārskatu iesniegšanai;</w:t>
      </w:r>
    </w:p>
    <w:p w14:paraId="67A5DAE2" w14:textId="77777777" w:rsidR="00CC2F62" w:rsidRPr="00692660" w:rsidRDefault="00CC2F62" w:rsidP="004E74D1">
      <w:pPr>
        <w:pStyle w:val="ListParagraph"/>
        <w:numPr>
          <w:ilvl w:val="0"/>
          <w:numId w:val="19"/>
        </w:numPr>
        <w:spacing w:after="0"/>
        <w:jc w:val="both"/>
        <w:rPr>
          <w:rFonts w:ascii="Times New Roman" w:eastAsia="ヒラギノ角ゴ Pro W3" w:hAnsi="Times New Roman" w:cs="Times New Roman"/>
          <w:i/>
          <w:color w:val="0070C0"/>
        </w:rPr>
      </w:pPr>
      <w:r w:rsidRPr="00CC2F62">
        <w:rPr>
          <w:rFonts w:ascii="Times New Roman" w:eastAsia="ヒラギノ角ゴ Pro W3" w:hAnsi="Times New Roman" w:cs="Times New Roman"/>
          <w:i/>
          <w:color w:val="0070C0"/>
        </w:rPr>
        <w:t>nodrošina projekta vadību un īstenošanu.</w:t>
      </w:r>
    </w:p>
    <w:p w14:paraId="60CAFCD2" w14:textId="77777777" w:rsidR="00692660" w:rsidRDefault="00692660" w:rsidP="00692660">
      <w:pPr>
        <w:spacing w:after="0" w:line="240" w:lineRule="auto"/>
        <w:ind w:left="60"/>
        <w:jc w:val="both"/>
        <w:rPr>
          <w:rFonts w:ascii="Times New Roman" w:eastAsia="ヒラギノ角ゴ Pro W3" w:hAnsi="Times New Roman" w:cs="Times New Roman"/>
          <w:i/>
          <w:color w:val="0070C0"/>
          <w:highlight w:val="yellow"/>
        </w:rPr>
      </w:pPr>
    </w:p>
    <w:p w14:paraId="769BDDD4" w14:textId="77777777" w:rsidR="00482D50" w:rsidRDefault="00C84FBE" w:rsidP="00C84FBE">
      <w:pPr>
        <w:numPr>
          <w:ilvl w:val="0"/>
          <w:numId w:val="40"/>
        </w:numPr>
        <w:spacing w:after="0" w:line="240" w:lineRule="auto"/>
        <w:ind w:left="284" w:hanging="284"/>
        <w:contextualSpacing/>
        <w:jc w:val="both"/>
        <w:rPr>
          <w:rFonts w:ascii="Times New Roman" w:eastAsia="ヒラギノ角ゴ Pro W3" w:hAnsi="Times New Roman" w:cs="Times New Roman"/>
          <w:b/>
          <w:i/>
          <w:color w:val="0070C0"/>
        </w:rPr>
      </w:pPr>
      <w:r w:rsidRPr="00E120A4">
        <w:rPr>
          <w:rFonts w:ascii="Times New Roman" w:eastAsia="ヒラギノ角ゴ Pro W3" w:hAnsi="Times New Roman" w:cs="Times New Roman"/>
          <w:b/>
          <w:i/>
          <w:color w:val="0070C0"/>
        </w:rPr>
        <w:t xml:space="preserve">Lai projektu apstiprinātu atbilstoši izvirzītajiem kritērijiem projekta </w:t>
      </w:r>
      <w:r w:rsidRPr="00C84FBE">
        <w:rPr>
          <w:rFonts w:ascii="Times New Roman" w:eastAsia="ヒラギノ角ゴ Pro W3" w:hAnsi="Times New Roman" w:cs="Times New Roman"/>
          <w:b/>
          <w:i/>
          <w:color w:val="0070C0"/>
        </w:rPr>
        <w:t>iesnieguma d</w:t>
      </w:r>
      <w:r>
        <w:rPr>
          <w:rFonts w:ascii="Times New Roman" w:eastAsia="ヒラギノ角ゴ Pro W3" w:hAnsi="Times New Roman" w:cs="Times New Roman"/>
          <w:b/>
          <w:i/>
          <w:color w:val="0070C0"/>
        </w:rPr>
        <w:t>arbību aprakstā</w:t>
      </w:r>
      <w:r w:rsidR="00482D50">
        <w:rPr>
          <w:rFonts w:ascii="Times New Roman" w:eastAsia="ヒラギノ角ゴ Pro W3" w:hAnsi="Times New Roman" w:cs="Times New Roman"/>
          <w:b/>
          <w:i/>
          <w:color w:val="0070C0"/>
        </w:rPr>
        <w:t>:</w:t>
      </w:r>
    </w:p>
    <w:p w14:paraId="4522268C" w14:textId="296EB63D" w:rsidR="00956BF7" w:rsidRDefault="00C84FBE" w:rsidP="00FE0EEE">
      <w:pPr>
        <w:pStyle w:val="ListParagraph"/>
        <w:numPr>
          <w:ilvl w:val="0"/>
          <w:numId w:val="41"/>
        </w:numPr>
        <w:spacing w:after="0" w:line="240" w:lineRule="auto"/>
        <w:ind w:left="709" w:hanging="283"/>
        <w:jc w:val="both"/>
        <w:rPr>
          <w:rFonts w:ascii="Times New Roman" w:eastAsia="ヒラギノ角ゴ Pro W3" w:hAnsi="Times New Roman" w:cs="Times New Roman"/>
          <w:i/>
          <w:color w:val="0070C0"/>
        </w:rPr>
      </w:pPr>
      <w:r w:rsidRPr="00956BF7">
        <w:rPr>
          <w:rFonts w:ascii="Times New Roman" w:eastAsia="ヒラギノ角ゴ Pro W3" w:hAnsi="Times New Roman" w:cs="Times New Roman"/>
          <w:i/>
          <w:color w:val="0070C0"/>
        </w:rPr>
        <w:t>sniegtajai informācijai jāliecina</w:t>
      </w:r>
      <w:r w:rsidR="00B440FA">
        <w:rPr>
          <w:rFonts w:ascii="Times New Roman" w:eastAsia="ヒラギノ角ゴ Pro W3" w:hAnsi="Times New Roman" w:cs="Times New Roman"/>
          <w:i/>
          <w:color w:val="0070C0"/>
        </w:rPr>
        <w:t>, ka</w:t>
      </w:r>
      <w:r w:rsidRPr="00956BF7">
        <w:rPr>
          <w:rFonts w:ascii="Times New Roman" w:eastAsia="ヒラギノ角ゴ Pro W3" w:hAnsi="Times New Roman" w:cs="Times New Roman"/>
          <w:i/>
          <w:color w:val="0070C0"/>
        </w:rPr>
        <w:t xml:space="preserve"> projekta iesniedzējs</w:t>
      </w:r>
      <w:r w:rsidR="005C5F86" w:rsidRPr="00956BF7">
        <w:rPr>
          <w:rFonts w:ascii="Times New Roman" w:eastAsia="ヒラギノ角ゴ Pro W3" w:hAnsi="Times New Roman" w:cs="Times New Roman"/>
          <w:i/>
          <w:color w:val="0070C0"/>
        </w:rPr>
        <w:t xml:space="preserve"> līdz projekta iesnieguma iesniegšanai, sadarbībā ar Latvijas Rektoru padomi, Latvijas Tirdzniecības un rūpniecības kameru, Latvijas Zinātnes padomi un Valsts zinātnisko institūtu asociāciju,   </w:t>
      </w:r>
      <w:r w:rsidRPr="00956BF7">
        <w:rPr>
          <w:rFonts w:ascii="Times New Roman" w:eastAsia="ヒラギノ角ゴ Pro W3" w:hAnsi="Times New Roman" w:cs="Times New Roman"/>
          <w:i/>
          <w:color w:val="0070C0"/>
        </w:rPr>
        <w:t xml:space="preserve">ir izstrādājis </w:t>
      </w:r>
      <w:r w:rsidR="005C5F86" w:rsidRPr="00956BF7">
        <w:rPr>
          <w:rFonts w:ascii="Times New Roman" w:eastAsia="ヒラギノ角ゴ Pro W3" w:hAnsi="Times New Roman" w:cs="Times New Roman"/>
          <w:i/>
          <w:color w:val="0070C0"/>
        </w:rPr>
        <w:t>un ar Izglītības un zinātnes ministriju saskaņojis MK noteikumu 13.punktā noteiktās atlases procedūras un kārtības pēcdoktorantūras pētn</w:t>
      </w:r>
      <w:r w:rsidR="00956BF7" w:rsidRPr="00956BF7">
        <w:rPr>
          <w:rFonts w:ascii="Times New Roman" w:eastAsia="ヒラギノ角ゴ Pro W3" w:hAnsi="Times New Roman" w:cs="Times New Roman"/>
          <w:i/>
          <w:color w:val="0070C0"/>
        </w:rPr>
        <w:t>iecības atbalsta nodrošināšanai;</w:t>
      </w:r>
    </w:p>
    <w:p w14:paraId="4B72F23F" w14:textId="77777777" w:rsidR="00956BF7" w:rsidRDefault="00BC5F07" w:rsidP="00FE0EEE">
      <w:pPr>
        <w:pStyle w:val="ListParagraph"/>
        <w:numPr>
          <w:ilvl w:val="0"/>
          <w:numId w:val="41"/>
        </w:numPr>
        <w:spacing w:after="0" w:line="240" w:lineRule="auto"/>
        <w:ind w:left="709" w:hanging="283"/>
        <w:jc w:val="both"/>
        <w:rPr>
          <w:rFonts w:ascii="Times New Roman" w:eastAsia="ヒラギノ角ゴ Pro W3" w:hAnsi="Times New Roman" w:cs="Times New Roman"/>
          <w:i/>
          <w:color w:val="0070C0"/>
        </w:rPr>
      </w:pPr>
      <w:r w:rsidRPr="00956BF7">
        <w:rPr>
          <w:rFonts w:ascii="Times New Roman" w:eastAsia="ヒラギノ角ゴ Pro W3" w:hAnsi="Times New Roman" w:cs="Times New Roman"/>
          <w:i/>
          <w:color w:val="0070C0"/>
        </w:rPr>
        <w:t>j</w:t>
      </w:r>
      <w:r w:rsidR="00482D50" w:rsidRPr="00956BF7">
        <w:rPr>
          <w:rFonts w:ascii="Times New Roman" w:eastAsia="ヒラギノ角ゴ Pro W3" w:hAnsi="Times New Roman" w:cs="Times New Roman"/>
          <w:i/>
          <w:color w:val="0070C0"/>
        </w:rPr>
        <w:t xml:space="preserve">āsniedz informācija par </w:t>
      </w:r>
      <w:r w:rsidR="0002519B" w:rsidRPr="00956BF7">
        <w:rPr>
          <w:rFonts w:ascii="Times New Roman" w:eastAsia="ヒラギノ角ゴ Pro W3" w:hAnsi="Times New Roman" w:cs="Times New Roman"/>
          <w:i/>
          <w:color w:val="0070C0"/>
        </w:rPr>
        <w:t xml:space="preserve">konkrētu </w:t>
      </w:r>
      <w:r w:rsidR="00482D50" w:rsidRPr="00956BF7">
        <w:rPr>
          <w:rFonts w:ascii="Times New Roman" w:eastAsia="ヒラギノ角ゴ Pro W3" w:hAnsi="Times New Roman" w:cs="Times New Roman"/>
          <w:i/>
          <w:color w:val="0070C0"/>
        </w:rPr>
        <w:t>metodisk</w:t>
      </w:r>
      <w:r w:rsidRPr="00956BF7">
        <w:rPr>
          <w:rFonts w:ascii="Times New Roman" w:eastAsia="ヒラギノ角ゴ Pro W3" w:hAnsi="Times New Roman" w:cs="Times New Roman"/>
          <w:i/>
          <w:color w:val="0070C0"/>
        </w:rPr>
        <w:t>o materiālu</w:t>
      </w:r>
      <w:r w:rsidR="0002519B" w:rsidRPr="00956BF7">
        <w:rPr>
          <w:rFonts w:ascii="Times New Roman" w:eastAsia="ヒラギノ角ゴ Pro W3" w:hAnsi="Times New Roman" w:cs="Times New Roman"/>
          <w:i/>
          <w:color w:val="0070C0"/>
        </w:rPr>
        <w:t xml:space="preserve"> veidu</w:t>
      </w:r>
      <w:r w:rsidRPr="00956BF7">
        <w:rPr>
          <w:rFonts w:ascii="Times New Roman" w:eastAsia="ヒラギノ角ゴ Pro W3" w:hAnsi="Times New Roman" w:cs="Times New Roman"/>
          <w:i/>
          <w:color w:val="0070C0"/>
        </w:rPr>
        <w:t>, kas paredzēti atbalsta nodrošināšanai pētniecības pieteikumu iesniedzējiem</w:t>
      </w:r>
      <w:r w:rsidR="0002519B" w:rsidRPr="00956BF7">
        <w:rPr>
          <w:rFonts w:ascii="Times New Roman" w:eastAsia="ヒラギノ角ゴ Pro W3" w:hAnsi="Times New Roman" w:cs="Times New Roman"/>
          <w:i/>
          <w:color w:val="0070C0"/>
        </w:rPr>
        <w:t xml:space="preserve"> un to </w:t>
      </w:r>
      <w:r w:rsidRPr="00956BF7">
        <w:rPr>
          <w:rFonts w:ascii="Times New Roman" w:eastAsia="ヒラギノ角ゴ Pro W3" w:hAnsi="Times New Roman" w:cs="Times New Roman"/>
          <w:i/>
          <w:color w:val="0070C0"/>
        </w:rPr>
        <w:t>izstrādes plānoto laika grafiku. Detalizētu plānoto laika grafiku metodisko materiālu izstrādei var pievieno</w:t>
      </w:r>
      <w:r w:rsidR="00956BF7" w:rsidRPr="00956BF7">
        <w:rPr>
          <w:rFonts w:ascii="Times New Roman" w:eastAsia="ヒラギノ角ゴ Pro W3" w:hAnsi="Times New Roman" w:cs="Times New Roman"/>
          <w:i/>
          <w:color w:val="0070C0"/>
        </w:rPr>
        <w:t>t projekta iesnieguma pielikumā;</w:t>
      </w:r>
    </w:p>
    <w:p w14:paraId="4C534EC4" w14:textId="13C44A02" w:rsidR="00956BF7" w:rsidRPr="00956BF7" w:rsidRDefault="00956BF7" w:rsidP="00FE0EEE">
      <w:pPr>
        <w:pStyle w:val="ListParagraph"/>
        <w:numPr>
          <w:ilvl w:val="0"/>
          <w:numId w:val="41"/>
        </w:numPr>
        <w:spacing w:after="0" w:line="240" w:lineRule="auto"/>
        <w:ind w:left="709" w:hanging="283"/>
        <w:jc w:val="both"/>
        <w:rPr>
          <w:rFonts w:ascii="Times New Roman" w:eastAsia="ヒラギノ角ゴ Pro W3" w:hAnsi="Times New Roman" w:cs="Times New Roman"/>
          <w:i/>
          <w:color w:val="0070C0"/>
        </w:rPr>
      </w:pPr>
      <w:r w:rsidRPr="00956BF7">
        <w:rPr>
          <w:rFonts w:ascii="Times New Roman" w:eastAsia="ヒラギノ角ゴ Pro W3" w:hAnsi="Times New Roman" w:cs="Times New Roman"/>
          <w:i/>
          <w:color w:val="0070C0"/>
        </w:rPr>
        <w:t>sniedz informāciju par plānoto pētniecības projektu zinātniskās kvalitātes izvērtēšanu, t.sk. atbilstošu Eiropas Komisijas ekspertu datubāzē  iekļauto ekspertu atlasi;</w:t>
      </w:r>
    </w:p>
    <w:p w14:paraId="3301A11A" w14:textId="77777777" w:rsidR="00956BF7" w:rsidRPr="00956BF7" w:rsidRDefault="00956BF7" w:rsidP="00956BF7">
      <w:pPr>
        <w:pStyle w:val="ListParagraph"/>
        <w:numPr>
          <w:ilvl w:val="0"/>
          <w:numId w:val="41"/>
        </w:numPr>
        <w:spacing w:after="0" w:line="240" w:lineRule="auto"/>
        <w:ind w:left="709" w:hanging="283"/>
        <w:jc w:val="both"/>
        <w:rPr>
          <w:rFonts w:ascii="Times New Roman" w:eastAsia="ヒラギノ角ゴ Pro W3" w:hAnsi="Times New Roman" w:cs="Times New Roman"/>
          <w:i/>
          <w:color w:val="0070C0"/>
        </w:rPr>
      </w:pPr>
      <w:r w:rsidRPr="00956BF7">
        <w:rPr>
          <w:rFonts w:ascii="Times New Roman" w:eastAsia="ヒラギノ角ゴ Pro W3" w:hAnsi="Times New Roman" w:cs="Times New Roman"/>
          <w:i/>
          <w:color w:val="0070C0"/>
        </w:rPr>
        <w:t>sniedz informāciju par pētniecības pieteikumu īstenošanas nodrošināšanu – vidusposma un gala rezultātu zinātniskās kvalitātes izvērtējumu, atbilstoši MK noteikumu 19.punkta nosacījumiem.</w:t>
      </w:r>
    </w:p>
    <w:p w14:paraId="130065FB" w14:textId="77777777" w:rsidR="00956BF7" w:rsidRDefault="00956BF7" w:rsidP="00956BF7">
      <w:pPr>
        <w:spacing w:after="0" w:line="240" w:lineRule="auto"/>
        <w:ind w:left="1494"/>
        <w:contextualSpacing/>
        <w:jc w:val="both"/>
        <w:rPr>
          <w:rFonts w:ascii="Times New Roman" w:eastAsia="ヒラギノ角ゴ Pro W3" w:hAnsi="Times New Roman" w:cs="Times New Roman"/>
          <w:i/>
          <w:color w:val="0070C0"/>
        </w:rPr>
      </w:pPr>
    </w:p>
    <w:p w14:paraId="36959334" w14:textId="77777777" w:rsidR="00956BF7" w:rsidRPr="00C46C70" w:rsidRDefault="00956BF7" w:rsidP="00FF6359">
      <w:pPr>
        <w:pStyle w:val="ListParagraph"/>
        <w:numPr>
          <w:ilvl w:val="0"/>
          <w:numId w:val="4"/>
        </w:numPr>
        <w:spacing w:after="0" w:line="240" w:lineRule="auto"/>
        <w:jc w:val="both"/>
        <w:rPr>
          <w:rFonts w:ascii="Times New Roman" w:eastAsia="ヒラギノ角ゴ Pro W3" w:hAnsi="Times New Roman" w:cs="Times New Roman"/>
          <w:i/>
          <w:color w:val="0070C0"/>
        </w:rPr>
      </w:pPr>
      <w:r w:rsidRPr="00C46C70">
        <w:rPr>
          <w:rFonts w:ascii="Times New Roman" w:eastAsia="ヒラギノ角ゴ Pro W3" w:hAnsi="Times New Roman" w:cs="Times New Roman"/>
          <w:i/>
          <w:color w:val="0070C0"/>
        </w:rPr>
        <w:t xml:space="preserve">Projekta iesniedzēja izstrādātās un ar Izglītības un zinātnes ministriju saskaņotās MK noteikumu 13.punktā noteiktās </w:t>
      </w:r>
      <w:r w:rsidRPr="00FF6359">
        <w:rPr>
          <w:rFonts w:ascii="Times New Roman" w:eastAsia="ヒラギノ角ゴ Pro W3" w:hAnsi="Times New Roman" w:cs="Times New Roman"/>
          <w:i/>
          <w:color w:val="0070C0"/>
          <w:u w:val="single"/>
        </w:rPr>
        <w:t>atlases procedūras un kārtības</w:t>
      </w:r>
      <w:r w:rsidRPr="00C46C70">
        <w:rPr>
          <w:rFonts w:ascii="Times New Roman" w:eastAsia="ヒラギノ角ゴ Pro W3" w:hAnsi="Times New Roman" w:cs="Times New Roman"/>
          <w:i/>
          <w:color w:val="0070C0"/>
        </w:rPr>
        <w:t xml:space="preserve"> pēcdoktorantūras pētniecības atbalsta nodrošināšanai  </w:t>
      </w:r>
      <w:r w:rsidRPr="00FF6359">
        <w:rPr>
          <w:rFonts w:ascii="Times New Roman" w:eastAsia="ヒラギノ角ゴ Pro W3" w:hAnsi="Times New Roman" w:cs="Times New Roman"/>
          <w:b/>
          <w:i/>
          <w:color w:val="0070C0"/>
          <w:u w:val="single"/>
        </w:rPr>
        <w:t xml:space="preserve">pievieno </w:t>
      </w:r>
      <w:r w:rsidRPr="00C46C70">
        <w:rPr>
          <w:rFonts w:ascii="Times New Roman" w:eastAsia="ヒラギノ角ゴ Pro W3" w:hAnsi="Times New Roman" w:cs="Times New Roman"/>
          <w:i/>
          <w:color w:val="0070C0"/>
        </w:rPr>
        <w:t>projekta iesnieguma pielikumā.</w:t>
      </w:r>
    </w:p>
    <w:p w14:paraId="1D824237" w14:textId="77777777" w:rsidR="00956BF7" w:rsidRPr="00E120A4" w:rsidRDefault="00956BF7" w:rsidP="00956BF7">
      <w:pPr>
        <w:pStyle w:val="ListParagraph"/>
        <w:spacing w:after="0" w:line="240" w:lineRule="auto"/>
        <w:ind w:left="709"/>
        <w:jc w:val="both"/>
        <w:rPr>
          <w:rFonts w:ascii="Times New Roman" w:eastAsia="ヒラギノ角ゴ Pro W3" w:hAnsi="Times New Roman" w:cs="Times New Roman"/>
          <w:i/>
          <w:color w:val="0070C0"/>
        </w:rPr>
      </w:pPr>
    </w:p>
    <w:p w14:paraId="327EE4F3" w14:textId="77777777" w:rsidR="00C84FBE" w:rsidRPr="00692660" w:rsidRDefault="00C84FBE" w:rsidP="00692660">
      <w:pPr>
        <w:spacing w:after="0" w:line="240" w:lineRule="auto"/>
        <w:ind w:left="60"/>
        <w:jc w:val="both"/>
        <w:rPr>
          <w:rFonts w:ascii="Times New Roman" w:eastAsia="ヒラギノ角ゴ Pro W3" w:hAnsi="Times New Roman" w:cs="Times New Roman"/>
          <w:i/>
          <w:color w:val="0070C0"/>
          <w:highlight w:val="yellow"/>
        </w:rPr>
      </w:pPr>
    </w:p>
    <w:p w14:paraId="6651F3A1" w14:textId="7EE8324E" w:rsidR="008645D6" w:rsidRPr="007E1AF3" w:rsidRDefault="008645D6" w:rsidP="007E1AF3">
      <w:pPr>
        <w:spacing w:after="0" w:line="240" w:lineRule="auto"/>
        <w:rPr>
          <w:rFonts w:ascii="Times New Roman" w:eastAsia="ヒラギノ角ゴ Pro W3" w:hAnsi="Times New Roman" w:cs="Times New Roman"/>
          <w:i/>
          <w:color w:val="0070C0"/>
        </w:rPr>
      </w:pPr>
      <w:r w:rsidRPr="007E1AF3">
        <w:rPr>
          <w:rFonts w:ascii="Times New Roman" w:hAnsi="Times New Roman" w:cs="Times New Roman"/>
          <w:b/>
          <w:i/>
          <w:iCs/>
          <w:color w:val="0070C0"/>
        </w:rPr>
        <w:t>Punktā norādītais tiks vērtēts atbilstoši projektu iesniegumu vienotajiem vērtēšanas kritērijiem Nr.1</w:t>
      </w:r>
      <w:r w:rsidR="0056093F" w:rsidRPr="007E1AF3">
        <w:rPr>
          <w:rFonts w:ascii="Times New Roman" w:hAnsi="Times New Roman" w:cs="Times New Roman"/>
          <w:b/>
          <w:i/>
          <w:iCs/>
          <w:color w:val="0070C0"/>
        </w:rPr>
        <w:t>.10</w:t>
      </w:r>
      <w:r w:rsidRPr="007E1AF3">
        <w:rPr>
          <w:rFonts w:ascii="Times New Roman" w:hAnsi="Times New Roman" w:cs="Times New Roman"/>
          <w:b/>
          <w:i/>
          <w:iCs/>
          <w:color w:val="0070C0"/>
        </w:rPr>
        <w:t xml:space="preserve"> </w:t>
      </w:r>
      <w:r w:rsidR="0056093F" w:rsidRPr="007E1AF3">
        <w:rPr>
          <w:rFonts w:ascii="Times New Roman" w:hAnsi="Times New Roman" w:cs="Times New Roman"/>
          <w:b/>
          <w:i/>
          <w:iCs/>
          <w:color w:val="0070C0"/>
        </w:rPr>
        <w:t>.</w:t>
      </w:r>
      <w:r w:rsidRPr="007E1AF3">
        <w:rPr>
          <w:rFonts w:ascii="Times New Roman" w:hAnsi="Times New Roman" w:cs="Times New Roman"/>
          <w:b/>
          <w:i/>
          <w:iCs/>
          <w:color w:val="0070C0"/>
        </w:rPr>
        <w:t xml:space="preserve">, kā arī specifiskajam atbilstības kritērijam </w:t>
      </w:r>
      <w:r w:rsidR="00482D50">
        <w:rPr>
          <w:rFonts w:ascii="Times New Roman" w:hAnsi="Times New Roman" w:cs="Times New Roman"/>
          <w:b/>
          <w:i/>
          <w:iCs/>
          <w:color w:val="0070C0"/>
        </w:rPr>
        <w:t xml:space="preserve">Nr.2.4. </w:t>
      </w:r>
      <w:r w:rsidR="00BC5F07">
        <w:rPr>
          <w:rFonts w:ascii="Times New Roman" w:hAnsi="Times New Roman" w:cs="Times New Roman"/>
          <w:b/>
          <w:i/>
          <w:iCs/>
          <w:color w:val="0070C0"/>
        </w:rPr>
        <w:t>,</w:t>
      </w:r>
      <w:r w:rsidR="00482D50">
        <w:rPr>
          <w:rFonts w:ascii="Times New Roman" w:hAnsi="Times New Roman" w:cs="Times New Roman"/>
          <w:b/>
          <w:i/>
          <w:iCs/>
          <w:color w:val="0070C0"/>
        </w:rPr>
        <w:t xml:space="preserve"> </w:t>
      </w:r>
      <w:r w:rsidRPr="007E1AF3">
        <w:rPr>
          <w:rFonts w:ascii="Times New Roman" w:hAnsi="Times New Roman" w:cs="Times New Roman"/>
          <w:b/>
          <w:i/>
          <w:iCs/>
          <w:color w:val="0070C0"/>
        </w:rPr>
        <w:t>Nr.</w:t>
      </w:r>
      <w:r w:rsidR="0056093F" w:rsidRPr="007E1AF3">
        <w:rPr>
          <w:rFonts w:ascii="Times New Roman" w:hAnsi="Times New Roman" w:cs="Times New Roman"/>
          <w:b/>
          <w:i/>
          <w:iCs/>
          <w:color w:val="0070C0"/>
        </w:rPr>
        <w:t>2</w:t>
      </w:r>
      <w:r w:rsidRPr="007E1AF3">
        <w:rPr>
          <w:rFonts w:ascii="Times New Roman" w:hAnsi="Times New Roman" w:cs="Times New Roman"/>
          <w:b/>
          <w:i/>
          <w:iCs/>
          <w:color w:val="0070C0"/>
        </w:rPr>
        <w:t>.</w:t>
      </w:r>
      <w:r w:rsidR="0056093F" w:rsidRPr="007E1AF3">
        <w:rPr>
          <w:rFonts w:ascii="Times New Roman" w:hAnsi="Times New Roman" w:cs="Times New Roman"/>
          <w:b/>
          <w:i/>
          <w:iCs/>
          <w:color w:val="0070C0"/>
        </w:rPr>
        <w:t>5</w:t>
      </w:r>
      <w:r w:rsidRPr="007E1AF3">
        <w:rPr>
          <w:rFonts w:ascii="Times New Roman" w:hAnsi="Times New Roman" w:cs="Times New Roman"/>
          <w:b/>
          <w:i/>
          <w:iCs/>
          <w:color w:val="0070C0"/>
        </w:rPr>
        <w:t>.</w:t>
      </w:r>
      <w:r w:rsidR="00BC5F07">
        <w:rPr>
          <w:rFonts w:ascii="Times New Roman" w:hAnsi="Times New Roman" w:cs="Times New Roman"/>
          <w:b/>
          <w:i/>
          <w:iCs/>
          <w:color w:val="0070C0"/>
        </w:rPr>
        <w:t xml:space="preserve"> un Nr.2.8., kā arī </w:t>
      </w:r>
      <w:r w:rsidRPr="007E1AF3">
        <w:rPr>
          <w:rFonts w:ascii="Times New Roman" w:hAnsi="Times New Roman" w:cs="Times New Roman"/>
          <w:b/>
          <w:i/>
          <w:iCs/>
          <w:color w:val="0070C0"/>
        </w:rPr>
        <w:t xml:space="preserve"> kvalitātes kritērijam Nr.3.1. un Nr.3.2.</w:t>
      </w:r>
    </w:p>
    <w:p w14:paraId="70FC648A" w14:textId="77777777" w:rsidR="00C3793A" w:rsidRDefault="00C3793A" w:rsidP="008645D6">
      <w:pPr>
        <w:spacing w:after="0" w:line="240" w:lineRule="auto"/>
        <w:jc w:val="center"/>
        <w:rPr>
          <w:rFonts w:ascii="Times New Roman" w:eastAsia="ヒラギノ角ゴ Pro W3" w:hAnsi="Times New Roman" w:cs="Times New Roman"/>
          <w:i/>
          <w:color w:val="0070C0"/>
        </w:rPr>
        <w:sectPr w:rsidR="00C3793A" w:rsidSect="00E120A4">
          <w:pgSz w:w="16838" w:h="11906" w:orient="landscape"/>
          <w:pgMar w:top="1797" w:right="851" w:bottom="1797" w:left="1276" w:header="709" w:footer="709" w:gutter="0"/>
          <w:cols w:space="720"/>
        </w:sectPr>
      </w:pPr>
    </w:p>
    <w:p w14:paraId="1DAA0868" w14:textId="77777777" w:rsidR="008645D6" w:rsidRDefault="008645D6" w:rsidP="008645D6">
      <w:pPr>
        <w:spacing w:after="0" w:line="240" w:lineRule="auto"/>
        <w:jc w:val="center"/>
        <w:rPr>
          <w:rFonts w:ascii="Times New Roman" w:eastAsia="ヒラギノ角ゴ Pro W3" w:hAnsi="Times New Roman" w:cs="Times New Roman"/>
          <w:i/>
          <w:color w:val="0070C0"/>
        </w:rPr>
      </w:pPr>
    </w:p>
    <w:p w14:paraId="1F114471" w14:textId="77777777" w:rsidR="008645D6" w:rsidRPr="008645D6" w:rsidRDefault="008645D6" w:rsidP="008645D6">
      <w:pPr>
        <w:spacing w:after="0" w:line="240" w:lineRule="auto"/>
        <w:jc w:val="center"/>
        <w:rPr>
          <w:rFonts w:ascii="Times New Roman" w:eastAsia="ヒラギノ角ゴ Pro W3" w:hAnsi="Times New Roman" w:cs="Times New Roman"/>
          <w:i/>
          <w:color w:val="0070C0"/>
        </w:rPr>
      </w:pPr>
    </w:p>
    <w:p w14:paraId="747B618A" w14:textId="77777777" w:rsidR="00D227CA" w:rsidRDefault="00D227CA" w:rsidP="005E20A6">
      <w:pPr>
        <w:spacing w:after="0"/>
        <w:rPr>
          <w:rFonts w:ascii="Times New Roman" w:hAnsi="Times New Roman" w:cs="Times New Roman"/>
          <w:sz w:val="16"/>
          <w:szCs w:val="16"/>
        </w:rPr>
      </w:pPr>
    </w:p>
    <w:p w14:paraId="3C59D7B4" w14:textId="77777777" w:rsidR="00D227CA" w:rsidRDefault="00D227CA" w:rsidP="005E20A6">
      <w:pPr>
        <w:spacing w:after="0"/>
        <w:rPr>
          <w:rFonts w:ascii="Times New Roman" w:hAnsi="Times New Roman" w:cs="Times New Roman"/>
          <w:sz w:val="16"/>
          <w:szCs w:val="16"/>
        </w:rPr>
      </w:pPr>
    </w:p>
    <w:tbl>
      <w:tblPr>
        <w:tblStyle w:val="TableGrid"/>
        <w:tblW w:w="9146" w:type="dxa"/>
        <w:tblInd w:w="-431" w:type="dxa"/>
        <w:tblLook w:val="04A0" w:firstRow="1" w:lastRow="0" w:firstColumn="1" w:lastColumn="0" w:noHBand="0" w:noVBand="1"/>
      </w:tblPr>
      <w:tblGrid>
        <w:gridCol w:w="9146"/>
      </w:tblGrid>
      <w:tr w:rsidR="005E20A6" w:rsidRPr="005E20A6" w14:paraId="024951EB" w14:textId="77777777" w:rsidTr="00AB1662">
        <w:trPr>
          <w:trHeight w:val="792"/>
        </w:trPr>
        <w:tc>
          <w:tcPr>
            <w:tcW w:w="9146" w:type="dxa"/>
            <w:vAlign w:val="center"/>
          </w:tcPr>
          <w:p w14:paraId="5DB4F5DF" w14:textId="77777777" w:rsidR="005E20A6" w:rsidRPr="005E20A6" w:rsidRDefault="005E20A6" w:rsidP="002A6E46">
            <w:pPr>
              <w:pStyle w:val="ListParagraph"/>
              <w:numPr>
                <w:ilvl w:val="1"/>
                <w:numId w:val="1"/>
              </w:numPr>
              <w:rPr>
                <w:rFonts w:ascii="Times New Roman" w:hAnsi="Times New Roman" w:cs="Times New Roman"/>
                <w:b/>
              </w:rPr>
            </w:pPr>
            <w:bookmarkStart w:id="8" w:name="_Toc445887477"/>
            <w:r w:rsidRPr="00B10B77">
              <w:rPr>
                <w:rStyle w:val="Heading2Char"/>
                <w:rFonts w:ascii="Times New Roman" w:hAnsi="Times New Roman" w:cs="Times New Roman"/>
                <w:b/>
                <w:color w:val="auto"/>
                <w:sz w:val="22"/>
                <w:szCs w:val="22"/>
              </w:rPr>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8"/>
            <w:r w:rsidR="00EE71C0">
              <w:rPr>
                <w:rFonts w:ascii="Times New Roman" w:hAnsi="Times New Roman" w:cs="Times New Roman"/>
                <w:b/>
              </w:rPr>
              <w:t>:</w:t>
            </w:r>
          </w:p>
        </w:tc>
      </w:tr>
    </w:tbl>
    <w:tbl>
      <w:tblPr>
        <w:tblpPr w:leftFromText="180" w:rightFromText="180" w:vertAnchor="text" w:horzAnchor="margin" w:tblpXSpec="center" w:tblpY="23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695"/>
        <w:gridCol w:w="1559"/>
        <w:gridCol w:w="1417"/>
        <w:gridCol w:w="1276"/>
        <w:gridCol w:w="1843"/>
      </w:tblGrid>
      <w:tr w:rsidR="00F06434" w:rsidRPr="00F22607" w14:paraId="73DCEF6F" w14:textId="77777777" w:rsidTr="00F06434">
        <w:trPr>
          <w:trHeight w:val="846"/>
        </w:trPr>
        <w:tc>
          <w:tcPr>
            <w:tcW w:w="9351" w:type="dxa"/>
            <w:gridSpan w:val="6"/>
            <w:shd w:val="clear" w:color="auto" w:fill="auto"/>
            <w:vAlign w:val="center"/>
          </w:tcPr>
          <w:p w14:paraId="51D8590C" w14:textId="77777777" w:rsidR="00F06434" w:rsidRPr="00F22607" w:rsidRDefault="00F06434" w:rsidP="00772F69">
            <w:pPr>
              <w:pStyle w:val="Heading3"/>
              <w:spacing w:line="240" w:lineRule="auto"/>
              <w:jc w:val="both"/>
              <w:rPr>
                <w:rFonts w:ascii="Times New Roman" w:hAnsi="Times New Roman"/>
                <w:b/>
              </w:rPr>
            </w:pPr>
            <w:bookmarkStart w:id="9" w:name="_Toc415225918"/>
            <w:bookmarkStart w:id="10" w:name="_Toc435002129"/>
            <w:bookmarkStart w:id="11" w:name="_Toc445887478"/>
            <w:r w:rsidRPr="00F22607">
              <w:rPr>
                <w:rFonts w:ascii="Times New Roman" w:hAnsi="Times New Roman"/>
                <w:b/>
                <w:color w:val="auto"/>
                <w:sz w:val="22"/>
              </w:rPr>
              <w:t>1.6.1. Iznākuma rādītāji:</w:t>
            </w:r>
            <w:bookmarkEnd w:id="9"/>
            <w:bookmarkEnd w:id="10"/>
            <w:bookmarkEnd w:id="11"/>
          </w:p>
        </w:tc>
      </w:tr>
      <w:tr w:rsidR="00F06434" w:rsidRPr="00F22607" w14:paraId="68FBBF73" w14:textId="77777777" w:rsidTr="00730123">
        <w:trPr>
          <w:trHeight w:val="405"/>
        </w:trPr>
        <w:tc>
          <w:tcPr>
            <w:tcW w:w="561" w:type="dxa"/>
            <w:vMerge w:val="restart"/>
            <w:shd w:val="clear" w:color="auto" w:fill="auto"/>
            <w:vAlign w:val="center"/>
          </w:tcPr>
          <w:p w14:paraId="7DDA7081" w14:textId="77777777" w:rsidR="00F06434" w:rsidRPr="00F22607" w:rsidRDefault="00F06434" w:rsidP="00772F69">
            <w:pPr>
              <w:tabs>
                <w:tab w:val="left" w:pos="596"/>
              </w:tabs>
              <w:spacing w:after="0" w:line="240" w:lineRule="auto"/>
              <w:ind w:right="-766"/>
              <w:rPr>
                <w:rFonts w:ascii="Times New Roman" w:hAnsi="Times New Roman"/>
                <w:b/>
              </w:rPr>
            </w:pPr>
          </w:p>
          <w:p w14:paraId="401AF661" w14:textId="77777777" w:rsidR="00F06434" w:rsidRPr="00F22607" w:rsidRDefault="00F06434" w:rsidP="00772F69">
            <w:pPr>
              <w:tabs>
                <w:tab w:val="left" w:pos="596"/>
              </w:tabs>
              <w:spacing w:after="0" w:line="240" w:lineRule="auto"/>
              <w:ind w:right="-766"/>
              <w:rPr>
                <w:rFonts w:ascii="Times New Roman" w:hAnsi="Times New Roman"/>
                <w:b/>
              </w:rPr>
            </w:pPr>
            <w:r w:rsidRPr="00F22607">
              <w:rPr>
                <w:rFonts w:ascii="Times New Roman" w:hAnsi="Times New Roman"/>
                <w:b/>
              </w:rPr>
              <w:t>Nr.</w:t>
            </w:r>
          </w:p>
        </w:tc>
        <w:tc>
          <w:tcPr>
            <w:tcW w:w="2695" w:type="dxa"/>
            <w:vMerge w:val="restart"/>
            <w:shd w:val="clear" w:color="auto" w:fill="auto"/>
            <w:vAlign w:val="center"/>
          </w:tcPr>
          <w:p w14:paraId="656AC845" w14:textId="77777777" w:rsidR="00F06434" w:rsidRPr="00F22607" w:rsidRDefault="00F06434" w:rsidP="00772F69">
            <w:pPr>
              <w:tabs>
                <w:tab w:val="left" w:pos="596"/>
              </w:tabs>
              <w:spacing w:after="0" w:line="240" w:lineRule="auto"/>
              <w:ind w:right="-766"/>
              <w:rPr>
                <w:rFonts w:ascii="Times New Roman" w:hAnsi="Times New Roman"/>
                <w:b/>
              </w:rPr>
            </w:pPr>
            <w:r w:rsidRPr="00F22607">
              <w:rPr>
                <w:rFonts w:ascii="Times New Roman" w:hAnsi="Times New Roman"/>
                <w:b/>
              </w:rPr>
              <w:t>Rādītāja</w:t>
            </w:r>
          </w:p>
          <w:p w14:paraId="4C91E186" w14:textId="77777777" w:rsidR="00F06434" w:rsidRPr="00F22607" w:rsidRDefault="00F06434" w:rsidP="00772F69">
            <w:pPr>
              <w:tabs>
                <w:tab w:val="left" w:pos="596"/>
              </w:tabs>
              <w:spacing w:after="0" w:line="240" w:lineRule="auto"/>
              <w:ind w:right="-766"/>
              <w:rPr>
                <w:rFonts w:ascii="Times New Roman" w:hAnsi="Times New Roman"/>
                <w:b/>
              </w:rPr>
            </w:pPr>
            <w:r w:rsidRPr="00F22607">
              <w:rPr>
                <w:rFonts w:ascii="Times New Roman" w:hAnsi="Times New Roman"/>
                <w:b/>
              </w:rPr>
              <w:t>nosaukums</w:t>
            </w:r>
          </w:p>
        </w:tc>
        <w:tc>
          <w:tcPr>
            <w:tcW w:w="4252" w:type="dxa"/>
            <w:gridSpan w:val="3"/>
            <w:shd w:val="clear" w:color="auto" w:fill="auto"/>
            <w:vAlign w:val="center"/>
          </w:tcPr>
          <w:p w14:paraId="13859F15" w14:textId="77777777" w:rsidR="00F06434" w:rsidRPr="00F22607" w:rsidRDefault="00F06434" w:rsidP="00772F69">
            <w:pPr>
              <w:tabs>
                <w:tab w:val="left" w:pos="596"/>
              </w:tabs>
              <w:spacing w:after="0" w:line="240" w:lineRule="auto"/>
              <w:jc w:val="center"/>
              <w:rPr>
                <w:rFonts w:ascii="Times New Roman" w:hAnsi="Times New Roman"/>
                <w:b/>
              </w:rPr>
            </w:pPr>
            <w:r w:rsidRPr="00F22607">
              <w:rPr>
                <w:rFonts w:ascii="Times New Roman" w:hAnsi="Times New Roman"/>
                <w:b/>
              </w:rPr>
              <w:t>Plānotā vērtība</w:t>
            </w:r>
          </w:p>
        </w:tc>
        <w:tc>
          <w:tcPr>
            <w:tcW w:w="1843" w:type="dxa"/>
            <w:vMerge w:val="restart"/>
            <w:shd w:val="clear" w:color="auto" w:fill="auto"/>
            <w:vAlign w:val="center"/>
          </w:tcPr>
          <w:p w14:paraId="0834B476" w14:textId="77777777" w:rsidR="00F06434" w:rsidRPr="00F22607" w:rsidRDefault="00F06434" w:rsidP="00772F69">
            <w:pPr>
              <w:tabs>
                <w:tab w:val="left" w:pos="596"/>
              </w:tabs>
              <w:spacing w:after="0" w:line="240" w:lineRule="auto"/>
              <w:ind w:right="-766"/>
              <w:rPr>
                <w:rFonts w:ascii="Times New Roman" w:hAnsi="Times New Roman"/>
                <w:b/>
              </w:rPr>
            </w:pPr>
            <w:r w:rsidRPr="00F22607">
              <w:rPr>
                <w:rFonts w:ascii="Times New Roman" w:hAnsi="Times New Roman"/>
                <w:b/>
              </w:rPr>
              <w:t>Mērvienība</w:t>
            </w:r>
          </w:p>
        </w:tc>
      </w:tr>
      <w:tr w:rsidR="00F06434" w:rsidRPr="00F22607" w14:paraId="154DDFAF" w14:textId="77777777" w:rsidTr="00730123">
        <w:trPr>
          <w:trHeight w:val="405"/>
        </w:trPr>
        <w:tc>
          <w:tcPr>
            <w:tcW w:w="561" w:type="dxa"/>
            <w:vMerge/>
            <w:shd w:val="clear" w:color="auto" w:fill="auto"/>
            <w:vAlign w:val="center"/>
          </w:tcPr>
          <w:p w14:paraId="1CEC7B8B" w14:textId="77777777" w:rsidR="00F06434" w:rsidRPr="00F22607" w:rsidRDefault="00F06434" w:rsidP="00772F69">
            <w:pPr>
              <w:tabs>
                <w:tab w:val="left" w:pos="596"/>
              </w:tabs>
              <w:spacing w:after="0" w:line="240" w:lineRule="auto"/>
              <w:ind w:right="-766"/>
              <w:jc w:val="center"/>
              <w:rPr>
                <w:rFonts w:ascii="Times New Roman" w:hAnsi="Times New Roman"/>
                <w:b/>
              </w:rPr>
            </w:pPr>
          </w:p>
        </w:tc>
        <w:tc>
          <w:tcPr>
            <w:tcW w:w="2695" w:type="dxa"/>
            <w:vMerge/>
            <w:shd w:val="clear" w:color="auto" w:fill="auto"/>
            <w:vAlign w:val="center"/>
          </w:tcPr>
          <w:p w14:paraId="374C3207" w14:textId="77777777" w:rsidR="00F06434" w:rsidRPr="00F22607" w:rsidRDefault="00F06434" w:rsidP="00772F69">
            <w:pPr>
              <w:tabs>
                <w:tab w:val="left" w:pos="596"/>
              </w:tabs>
              <w:spacing w:after="0" w:line="240" w:lineRule="auto"/>
              <w:ind w:right="-766"/>
              <w:jc w:val="center"/>
              <w:rPr>
                <w:rFonts w:ascii="Times New Roman" w:hAnsi="Times New Roman"/>
                <w:b/>
              </w:rPr>
            </w:pPr>
          </w:p>
        </w:tc>
        <w:tc>
          <w:tcPr>
            <w:tcW w:w="1559" w:type="dxa"/>
            <w:shd w:val="clear" w:color="auto" w:fill="auto"/>
            <w:vAlign w:val="bottom"/>
          </w:tcPr>
          <w:p w14:paraId="012808AB" w14:textId="77777777" w:rsidR="00F06434" w:rsidRPr="00F22607" w:rsidRDefault="00F06434" w:rsidP="00772F69">
            <w:pPr>
              <w:tabs>
                <w:tab w:val="left" w:pos="0"/>
              </w:tabs>
              <w:spacing w:after="0" w:line="240" w:lineRule="auto"/>
              <w:ind w:right="-185"/>
              <w:jc w:val="center"/>
              <w:rPr>
                <w:rFonts w:ascii="Times New Roman" w:hAnsi="Times New Roman"/>
                <w:b/>
              </w:rPr>
            </w:pPr>
            <w:r w:rsidRPr="00F22607">
              <w:rPr>
                <w:rFonts w:ascii="Times New Roman" w:hAnsi="Times New Roman"/>
                <w:b/>
              </w:rPr>
              <w:t xml:space="preserve">Starpvērtības </w:t>
            </w:r>
          </w:p>
          <w:p w14:paraId="77E13E97" w14:textId="77777777" w:rsidR="00F06434" w:rsidRPr="00F22607" w:rsidRDefault="00F06434" w:rsidP="00772F69">
            <w:pPr>
              <w:tabs>
                <w:tab w:val="left" w:pos="0"/>
              </w:tabs>
              <w:spacing w:after="0" w:line="240" w:lineRule="auto"/>
              <w:ind w:right="-185"/>
              <w:jc w:val="center"/>
              <w:rPr>
                <w:rFonts w:ascii="Times New Roman" w:hAnsi="Times New Roman"/>
                <w:b/>
              </w:rPr>
            </w:pPr>
            <w:r w:rsidRPr="00F22607">
              <w:rPr>
                <w:rFonts w:ascii="Times New Roman" w:hAnsi="Times New Roman"/>
                <w:b/>
              </w:rPr>
              <w:t>gads</w:t>
            </w:r>
          </w:p>
        </w:tc>
        <w:tc>
          <w:tcPr>
            <w:tcW w:w="1417" w:type="dxa"/>
            <w:shd w:val="clear" w:color="auto" w:fill="auto"/>
            <w:vAlign w:val="bottom"/>
          </w:tcPr>
          <w:p w14:paraId="172B2916" w14:textId="77777777" w:rsidR="00F06434" w:rsidRPr="00F22607" w:rsidRDefault="00F06434" w:rsidP="00772F69">
            <w:pPr>
              <w:tabs>
                <w:tab w:val="left" w:pos="34"/>
              </w:tabs>
              <w:spacing w:after="0" w:line="240" w:lineRule="auto"/>
              <w:jc w:val="center"/>
              <w:rPr>
                <w:rFonts w:ascii="Times New Roman" w:hAnsi="Times New Roman"/>
                <w:b/>
              </w:rPr>
            </w:pPr>
            <w:r w:rsidRPr="00F22607">
              <w:rPr>
                <w:rFonts w:ascii="Times New Roman" w:hAnsi="Times New Roman"/>
                <w:b/>
              </w:rPr>
              <w:t>starpvērtība</w:t>
            </w:r>
          </w:p>
        </w:tc>
        <w:tc>
          <w:tcPr>
            <w:tcW w:w="1276" w:type="dxa"/>
            <w:shd w:val="clear" w:color="auto" w:fill="auto"/>
            <w:vAlign w:val="bottom"/>
          </w:tcPr>
          <w:p w14:paraId="6DD3E42A" w14:textId="77777777" w:rsidR="00F06434" w:rsidRPr="00F22607" w:rsidRDefault="00F06434" w:rsidP="00772F69">
            <w:pPr>
              <w:tabs>
                <w:tab w:val="left" w:pos="34"/>
              </w:tabs>
              <w:spacing w:after="0" w:line="240" w:lineRule="auto"/>
              <w:ind w:right="33"/>
              <w:jc w:val="center"/>
              <w:rPr>
                <w:rFonts w:ascii="Times New Roman" w:hAnsi="Times New Roman"/>
                <w:b/>
              </w:rPr>
            </w:pPr>
            <w:r w:rsidRPr="00F22607">
              <w:rPr>
                <w:rFonts w:ascii="Times New Roman" w:hAnsi="Times New Roman"/>
                <w:b/>
              </w:rPr>
              <w:t>gala vērtība</w:t>
            </w:r>
          </w:p>
        </w:tc>
        <w:tc>
          <w:tcPr>
            <w:tcW w:w="1843" w:type="dxa"/>
            <w:vMerge/>
            <w:shd w:val="clear" w:color="auto" w:fill="auto"/>
            <w:vAlign w:val="center"/>
          </w:tcPr>
          <w:p w14:paraId="74E521C8" w14:textId="77777777" w:rsidR="00F06434" w:rsidRPr="00F22607" w:rsidRDefault="00F06434" w:rsidP="00772F69">
            <w:pPr>
              <w:tabs>
                <w:tab w:val="left" w:pos="596"/>
              </w:tabs>
              <w:spacing w:after="0" w:line="240" w:lineRule="auto"/>
              <w:ind w:right="-766"/>
              <w:jc w:val="center"/>
              <w:rPr>
                <w:rFonts w:ascii="Times New Roman" w:hAnsi="Times New Roman"/>
                <w:b/>
              </w:rPr>
            </w:pPr>
          </w:p>
        </w:tc>
      </w:tr>
      <w:tr w:rsidR="00F06434" w:rsidRPr="00F22607" w14:paraId="0A89E770" w14:textId="77777777" w:rsidTr="00730123">
        <w:trPr>
          <w:trHeight w:val="405"/>
        </w:trPr>
        <w:tc>
          <w:tcPr>
            <w:tcW w:w="561" w:type="dxa"/>
            <w:shd w:val="clear" w:color="auto" w:fill="auto"/>
            <w:vAlign w:val="center"/>
          </w:tcPr>
          <w:p w14:paraId="678AF0F2" w14:textId="77777777" w:rsidR="00F06434" w:rsidRPr="00AB1662" w:rsidRDefault="00F06434" w:rsidP="00772F69">
            <w:pPr>
              <w:tabs>
                <w:tab w:val="left" w:pos="0"/>
              </w:tabs>
              <w:spacing w:after="0" w:line="240" w:lineRule="auto"/>
              <w:ind w:right="-534"/>
              <w:rPr>
                <w:rFonts w:ascii="Times New Roman" w:hAnsi="Times New Roman"/>
                <w:sz w:val="20"/>
                <w:szCs w:val="20"/>
              </w:rPr>
            </w:pPr>
            <w:r w:rsidRPr="00AB1662">
              <w:rPr>
                <w:rFonts w:ascii="Times New Roman" w:hAnsi="Times New Roman"/>
                <w:sz w:val="20"/>
                <w:szCs w:val="20"/>
              </w:rPr>
              <w:t>1.</w:t>
            </w:r>
          </w:p>
        </w:tc>
        <w:tc>
          <w:tcPr>
            <w:tcW w:w="2695" w:type="dxa"/>
            <w:shd w:val="clear" w:color="auto" w:fill="auto"/>
            <w:vAlign w:val="center"/>
          </w:tcPr>
          <w:p w14:paraId="584A72D7" w14:textId="5F24B413" w:rsidR="00F06434" w:rsidRPr="00AB1662" w:rsidRDefault="00AE4FFC" w:rsidP="00FE0EEE">
            <w:pPr>
              <w:tabs>
                <w:tab w:val="left" w:pos="596"/>
              </w:tabs>
              <w:spacing w:after="0" w:line="240" w:lineRule="auto"/>
              <w:ind w:right="34"/>
              <w:jc w:val="both"/>
              <w:rPr>
                <w:rFonts w:ascii="Times New Roman" w:hAnsi="Times New Roman"/>
                <w:sz w:val="20"/>
                <w:szCs w:val="20"/>
              </w:rPr>
            </w:pPr>
            <w:r w:rsidRPr="00AB1662">
              <w:rPr>
                <w:rFonts w:ascii="Times New Roman" w:hAnsi="Times New Roman"/>
                <w:sz w:val="20"/>
                <w:szCs w:val="20"/>
              </w:rPr>
              <w:t>A</w:t>
            </w:r>
            <w:r w:rsidR="00FE0EEE" w:rsidRPr="00AB1662">
              <w:rPr>
                <w:rFonts w:ascii="Times New Roman" w:hAnsi="Times New Roman"/>
                <w:sz w:val="20"/>
                <w:szCs w:val="20"/>
              </w:rPr>
              <w:t>tbalstītajās vienībās izveidoto jaunu pētnieku amata vietu skaits pilna darba laika ekvivalenta izteiksmē</w:t>
            </w:r>
          </w:p>
        </w:tc>
        <w:tc>
          <w:tcPr>
            <w:tcW w:w="1559" w:type="dxa"/>
            <w:shd w:val="clear" w:color="auto" w:fill="auto"/>
            <w:vAlign w:val="center"/>
          </w:tcPr>
          <w:p w14:paraId="3B2496C5" w14:textId="4A29FAB8" w:rsidR="00F06434" w:rsidRPr="00AB1662" w:rsidRDefault="00AE4FFC" w:rsidP="00772F69">
            <w:pPr>
              <w:tabs>
                <w:tab w:val="left" w:pos="596"/>
              </w:tabs>
              <w:spacing w:after="0" w:line="240" w:lineRule="auto"/>
              <w:ind w:right="34"/>
              <w:jc w:val="both"/>
              <w:rPr>
                <w:rFonts w:ascii="Times New Roman" w:hAnsi="Times New Roman"/>
                <w:b/>
                <w:sz w:val="20"/>
                <w:szCs w:val="20"/>
              </w:rPr>
            </w:pPr>
            <w:r w:rsidRPr="00AB1662">
              <w:rPr>
                <w:rFonts w:ascii="Times New Roman" w:hAnsi="Times New Roman"/>
                <w:sz w:val="20"/>
                <w:szCs w:val="20"/>
              </w:rPr>
              <w:t>2018.gada 31.decembris</w:t>
            </w:r>
          </w:p>
        </w:tc>
        <w:tc>
          <w:tcPr>
            <w:tcW w:w="1417" w:type="dxa"/>
            <w:shd w:val="clear" w:color="auto" w:fill="auto"/>
            <w:vAlign w:val="center"/>
          </w:tcPr>
          <w:p w14:paraId="05B8D64B" w14:textId="77777777" w:rsidR="00F06434" w:rsidRPr="00AB1662" w:rsidRDefault="00F06434" w:rsidP="00611362">
            <w:pPr>
              <w:tabs>
                <w:tab w:val="left" w:pos="34"/>
              </w:tabs>
              <w:spacing w:after="0" w:line="240" w:lineRule="auto"/>
              <w:ind w:right="33"/>
              <w:jc w:val="center"/>
              <w:rPr>
                <w:rFonts w:ascii="Times New Roman" w:hAnsi="Times New Roman"/>
                <w:i/>
                <w:color w:val="0070C0"/>
                <w:sz w:val="20"/>
                <w:szCs w:val="20"/>
              </w:rPr>
            </w:pPr>
          </w:p>
          <w:p w14:paraId="1F019CBE" w14:textId="38DE204E" w:rsidR="00F06434" w:rsidRPr="00AB1662" w:rsidRDefault="00AE4FFC" w:rsidP="00611362">
            <w:pPr>
              <w:tabs>
                <w:tab w:val="left" w:pos="34"/>
              </w:tabs>
              <w:spacing w:after="0" w:line="240" w:lineRule="auto"/>
              <w:ind w:right="33"/>
              <w:jc w:val="center"/>
              <w:rPr>
                <w:rFonts w:ascii="Times New Roman" w:hAnsi="Times New Roman"/>
                <w:i/>
                <w:color w:val="0070C0"/>
                <w:sz w:val="20"/>
                <w:szCs w:val="20"/>
              </w:rPr>
            </w:pPr>
            <w:r w:rsidRPr="00AB1662">
              <w:rPr>
                <w:rFonts w:ascii="Times New Roman" w:hAnsi="Times New Roman"/>
                <w:i/>
                <w:color w:val="0070C0"/>
                <w:sz w:val="20"/>
                <w:szCs w:val="20"/>
              </w:rPr>
              <w:t>96</w:t>
            </w:r>
          </w:p>
          <w:p w14:paraId="03290B5F" w14:textId="77777777" w:rsidR="00F06434" w:rsidRPr="00AB1662" w:rsidRDefault="00F06434" w:rsidP="00611362">
            <w:pPr>
              <w:tabs>
                <w:tab w:val="left" w:pos="34"/>
              </w:tabs>
              <w:spacing w:after="0" w:line="240" w:lineRule="auto"/>
              <w:ind w:right="33"/>
              <w:jc w:val="center"/>
              <w:rPr>
                <w:rFonts w:ascii="Times New Roman" w:hAnsi="Times New Roman"/>
                <w:i/>
                <w:color w:val="0070C0"/>
                <w:sz w:val="20"/>
                <w:szCs w:val="20"/>
              </w:rPr>
            </w:pPr>
          </w:p>
          <w:p w14:paraId="58A5FC8C" w14:textId="77777777" w:rsidR="00F06434" w:rsidRPr="00AB1662" w:rsidRDefault="00F06434" w:rsidP="00611362">
            <w:pPr>
              <w:tabs>
                <w:tab w:val="left" w:pos="34"/>
              </w:tabs>
              <w:spacing w:after="0" w:line="240" w:lineRule="auto"/>
              <w:ind w:right="33"/>
              <w:jc w:val="center"/>
              <w:rPr>
                <w:rFonts w:ascii="Times New Roman" w:hAnsi="Times New Roman"/>
                <w:b/>
                <w:i/>
                <w:color w:val="0070C0"/>
                <w:sz w:val="20"/>
                <w:szCs w:val="20"/>
              </w:rPr>
            </w:pPr>
          </w:p>
        </w:tc>
        <w:tc>
          <w:tcPr>
            <w:tcW w:w="1276" w:type="dxa"/>
            <w:shd w:val="clear" w:color="auto" w:fill="auto"/>
            <w:vAlign w:val="center"/>
          </w:tcPr>
          <w:p w14:paraId="72D67A2C" w14:textId="77777777" w:rsidR="00F06434" w:rsidRPr="00AB1662" w:rsidRDefault="00F06434" w:rsidP="00611362">
            <w:pPr>
              <w:tabs>
                <w:tab w:val="left" w:pos="176"/>
              </w:tabs>
              <w:spacing w:after="0" w:line="240" w:lineRule="auto"/>
              <w:ind w:right="34"/>
              <w:jc w:val="center"/>
              <w:rPr>
                <w:rFonts w:ascii="Times New Roman" w:hAnsi="Times New Roman"/>
                <w:i/>
                <w:color w:val="0070C0"/>
                <w:sz w:val="20"/>
                <w:szCs w:val="20"/>
              </w:rPr>
            </w:pPr>
          </w:p>
          <w:p w14:paraId="2919EFBC" w14:textId="3C8A26F4" w:rsidR="00F06434" w:rsidRPr="00AB1662" w:rsidRDefault="00AE4FFC" w:rsidP="00611362">
            <w:pPr>
              <w:tabs>
                <w:tab w:val="left" w:pos="176"/>
              </w:tabs>
              <w:spacing w:after="0" w:line="240" w:lineRule="auto"/>
              <w:ind w:right="34"/>
              <w:jc w:val="center"/>
              <w:rPr>
                <w:rFonts w:ascii="Times New Roman" w:hAnsi="Times New Roman"/>
                <w:i/>
                <w:color w:val="0070C0"/>
                <w:sz w:val="20"/>
                <w:szCs w:val="20"/>
              </w:rPr>
            </w:pPr>
            <w:r w:rsidRPr="00AB1662">
              <w:rPr>
                <w:rFonts w:ascii="Times New Roman" w:hAnsi="Times New Roman"/>
                <w:i/>
                <w:color w:val="0070C0"/>
                <w:sz w:val="20"/>
                <w:szCs w:val="20"/>
              </w:rPr>
              <w:t>384</w:t>
            </w:r>
          </w:p>
          <w:p w14:paraId="630EBB9D" w14:textId="54753408" w:rsidR="00F06434" w:rsidRPr="00AB1662" w:rsidRDefault="00F06434" w:rsidP="00611362">
            <w:pPr>
              <w:tabs>
                <w:tab w:val="left" w:pos="176"/>
              </w:tabs>
              <w:spacing w:after="0" w:line="240" w:lineRule="auto"/>
              <w:ind w:right="34"/>
              <w:jc w:val="center"/>
              <w:rPr>
                <w:rFonts w:ascii="Times New Roman" w:hAnsi="Times New Roman"/>
                <w:b/>
                <w:i/>
                <w:color w:val="0070C0"/>
                <w:sz w:val="20"/>
                <w:szCs w:val="20"/>
              </w:rPr>
            </w:pPr>
          </w:p>
        </w:tc>
        <w:tc>
          <w:tcPr>
            <w:tcW w:w="1843" w:type="dxa"/>
            <w:shd w:val="clear" w:color="auto" w:fill="auto"/>
            <w:vAlign w:val="center"/>
          </w:tcPr>
          <w:p w14:paraId="47405857" w14:textId="42BB8CAC" w:rsidR="00F06434" w:rsidRPr="00AB1662" w:rsidRDefault="00AE4FFC" w:rsidP="00B440FA">
            <w:pPr>
              <w:tabs>
                <w:tab w:val="left" w:pos="176"/>
              </w:tabs>
              <w:spacing w:after="0" w:line="240" w:lineRule="auto"/>
              <w:ind w:right="34"/>
              <w:rPr>
                <w:rFonts w:ascii="Times New Roman" w:hAnsi="Times New Roman"/>
                <w:i/>
                <w:sz w:val="20"/>
                <w:szCs w:val="20"/>
              </w:rPr>
            </w:pPr>
            <w:r w:rsidRPr="00AB1662">
              <w:rPr>
                <w:rFonts w:ascii="Times New Roman" w:hAnsi="Times New Roman"/>
                <w:i/>
                <w:sz w:val="20"/>
                <w:szCs w:val="20"/>
              </w:rPr>
              <w:t>amata viet</w:t>
            </w:r>
            <w:r w:rsidR="00B440FA" w:rsidRPr="00AB1662">
              <w:rPr>
                <w:rFonts w:ascii="Times New Roman" w:hAnsi="Times New Roman"/>
                <w:i/>
                <w:sz w:val="20"/>
                <w:szCs w:val="20"/>
              </w:rPr>
              <w:t>u</w:t>
            </w:r>
            <w:r w:rsidR="007A19AD" w:rsidRPr="00AB1662">
              <w:rPr>
                <w:rFonts w:ascii="Times New Roman" w:hAnsi="Times New Roman"/>
                <w:i/>
                <w:sz w:val="20"/>
                <w:szCs w:val="20"/>
              </w:rPr>
              <w:t xml:space="preserve"> skaits</w:t>
            </w:r>
          </w:p>
        </w:tc>
      </w:tr>
      <w:tr w:rsidR="00F06434" w:rsidRPr="00F22607" w14:paraId="26C36F75" w14:textId="77777777" w:rsidTr="00730123">
        <w:trPr>
          <w:trHeight w:val="405"/>
        </w:trPr>
        <w:tc>
          <w:tcPr>
            <w:tcW w:w="561" w:type="dxa"/>
            <w:shd w:val="clear" w:color="auto" w:fill="auto"/>
            <w:vAlign w:val="center"/>
          </w:tcPr>
          <w:p w14:paraId="67806164" w14:textId="77777777" w:rsidR="00F06434" w:rsidRPr="00AB1662" w:rsidRDefault="00F06434" w:rsidP="00772F69">
            <w:pPr>
              <w:tabs>
                <w:tab w:val="left" w:pos="0"/>
              </w:tabs>
              <w:spacing w:after="0" w:line="240" w:lineRule="auto"/>
              <w:ind w:right="-534"/>
              <w:rPr>
                <w:rFonts w:ascii="Times New Roman" w:hAnsi="Times New Roman"/>
                <w:sz w:val="20"/>
                <w:szCs w:val="20"/>
              </w:rPr>
            </w:pPr>
            <w:r w:rsidRPr="00AB1662">
              <w:rPr>
                <w:rFonts w:ascii="Times New Roman" w:hAnsi="Times New Roman"/>
                <w:sz w:val="20"/>
                <w:szCs w:val="20"/>
              </w:rPr>
              <w:t>2.</w:t>
            </w:r>
          </w:p>
        </w:tc>
        <w:tc>
          <w:tcPr>
            <w:tcW w:w="2695" w:type="dxa"/>
            <w:shd w:val="clear" w:color="auto" w:fill="auto"/>
            <w:vAlign w:val="center"/>
          </w:tcPr>
          <w:p w14:paraId="432531E3" w14:textId="47844880" w:rsidR="00F06434" w:rsidRPr="00AB1662" w:rsidRDefault="00FE0EEE" w:rsidP="00772F69">
            <w:pPr>
              <w:tabs>
                <w:tab w:val="left" w:pos="596"/>
              </w:tabs>
              <w:spacing w:after="0" w:line="240" w:lineRule="auto"/>
              <w:ind w:right="34"/>
              <w:jc w:val="both"/>
              <w:rPr>
                <w:rFonts w:ascii="Times New Roman" w:hAnsi="Times New Roman"/>
                <w:sz w:val="20"/>
                <w:szCs w:val="20"/>
              </w:rPr>
            </w:pPr>
            <w:r w:rsidRPr="00AB1662">
              <w:rPr>
                <w:rFonts w:ascii="Times New Roman" w:hAnsi="Times New Roman"/>
                <w:sz w:val="20"/>
                <w:szCs w:val="20"/>
              </w:rPr>
              <w:t>Zinātniski raksti, kuru izstrādei un publicēšanai sniegts atbalsts pētniecības pieteikumu ietvaros</w:t>
            </w:r>
          </w:p>
        </w:tc>
        <w:tc>
          <w:tcPr>
            <w:tcW w:w="1559" w:type="dxa"/>
            <w:shd w:val="clear" w:color="auto" w:fill="auto"/>
            <w:vAlign w:val="center"/>
          </w:tcPr>
          <w:p w14:paraId="04F7B546" w14:textId="36EB038B" w:rsidR="00F06434" w:rsidRPr="00AB1662" w:rsidRDefault="00AE4FFC" w:rsidP="00772F69">
            <w:pPr>
              <w:tabs>
                <w:tab w:val="left" w:pos="596"/>
              </w:tabs>
              <w:spacing w:after="0" w:line="240" w:lineRule="auto"/>
              <w:ind w:right="34"/>
              <w:jc w:val="both"/>
              <w:rPr>
                <w:rFonts w:ascii="Times New Roman" w:hAnsi="Times New Roman"/>
                <w:sz w:val="20"/>
                <w:szCs w:val="20"/>
              </w:rPr>
            </w:pPr>
            <w:r w:rsidRPr="00AB1662">
              <w:rPr>
                <w:rFonts w:ascii="Times New Roman" w:hAnsi="Times New Roman"/>
                <w:sz w:val="20"/>
                <w:szCs w:val="20"/>
              </w:rPr>
              <w:t>2018.gada 31.decembris</w:t>
            </w:r>
          </w:p>
        </w:tc>
        <w:tc>
          <w:tcPr>
            <w:tcW w:w="1417" w:type="dxa"/>
            <w:shd w:val="clear" w:color="auto" w:fill="auto"/>
            <w:vAlign w:val="center"/>
          </w:tcPr>
          <w:p w14:paraId="4442CF19" w14:textId="77777777" w:rsidR="00AE4FFC" w:rsidRPr="00AB1662" w:rsidRDefault="00AE4FFC" w:rsidP="00633B32">
            <w:pPr>
              <w:tabs>
                <w:tab w:val="left" w:pos="34"/>
              </w:tabs>
              <w:spacing w:after="0" w:line="240" w:lineRule="auto"/>
              <w:ind w:right="33"/>
              <w:jc w:val="center"/>
              <w:rPr>
                <w:rFonts w:ascii="Times New Roman" w:hAnsi="Times New Roman"/>
                <w:i/>
                <w:color w:val="0070C0"/>
                <w:sz w:val="20"/>
                <w:szCs w:val="20"/>
              </w:rPr>
            </w:pPr>
            <w:r w:rsidRPr="00AB1662">
              <w:rPr>
                <w:rFonts w:ascii="Times New Roman" w:hAnsi="Times New Roman"/>
                <w:i/>
                <w:color w:val="0070C0"/>
                <w:sz w:val="20"/>
                <w:szCs w:val="20"/>
              </w:rPr>
              <w:t>192</w:t>
            </w:r>
          </w:p>
          <w:p w14:paraId="2DF1EFCF" w14:textId="77777777" w:rsidR="00F06434" w:rsidRPr="00AB1662" w:rsidRDefault="00F06434" w:rsidP="00633B32">
            <w:pPr>
              <w:tabs>
                <w:tab w:val="left" w:pos="34"/>
              </w:tabs>
              <w:spacing w:after="0" w:line="240" w:lineRule="auto"/>
              <w:ind w:right="33"/>
              <w:jc w:val="center"/>
              <w:rPr>
                <w:rFonts w:ascii="Times New Roman" w:hAnsi="Times New Roman"/>
                <w:i/>
                <w:color w:val="0070C0"/>
                <w:sz w:val="20"/>
                <w:szCs w:val="20"/>
              </w:rPr>
            </w:pPr>
          </w:p>
        </w:tc>
        <w:tc>
          <w:tcPr>
            <w:tcW w:w="1276" w:type="dxa"/>
            <w:shd w:val="clear" w:color="auto" w:fill="auto"/>
            <w:vAlign w:val="center"/>
          </w:tcPr>
          <w:p w14:paraId="3589A693" w14:textId="1B053795" w:rsidR="00F06434" w:rsidRPr="00AB1662" w:rsidRDefault="00AE4FFC" w:rsidP="00633B32">
            <w:pPr>
              <w:tabs>
                <w:tab w:val="left" w:pos="176"/>
              </w:tabs>
              <w:spacing w:after="0" w:line="240" w:lineRule="auto"/>
              <w:ind w:right="34"/>
              <w:jc w:val="center"/>
              <w:rPr>
                <w:rFonts w:ascii="Times New Roman" w:hAnsi="Times New Roman"/>
                <w:i/>
                <w:color w:val="0070C0"/>
                <w:sz w:val="20"/>
                <w:szCs w:val="20"/>
              </w:rPr>
            </w:pPr>
            <w:r w:rsidRPr="00AB1662">
              <w:rPr>
                <w:rFonts w:ascii="Times New Roman" w:hAnsi="Times New Roman"/>
                <w:i/>
                <w:color w:val="0070C0"/>
                <w:sz w:val="20"/>
                <w:szCs w:val="20"/>
              </w:rPr>
              <w:t>1280</w:t>
            </w:r>
          </w:p>
        </w:tc>
        <w:tc>
          <w:tcPr>
            <w:tcW w:w="1843" w:type="dxa"/>
            <w:shd w:val="clear" w:color="auto" w:fill="auto"/>
            <w:vAlign w:val="center"/>
          </w:tcPr>
          <w:p w14:paraId="7CC82F17" w14:textId="708DF9E2" w:rsidR="00F06434" w:rsidRPr="00AB1662" w:rsidRDefault="007A19AD" w:rsidP="00772F69">
            <w:pPr>
              <w:tabs>
                <w:tab w:val="left" w:pos="34"/>
              </w:tabs>
              <w:spacing w:after="0" w:line="240" w:lineRule="auto"/>
              <w:ind w:right="80"/>
              <w:rPr>
                <w:rFonts w:ascii="Times New Roman" w:hAnsi="Times New Roman"/>
                <w:sz w:val="20"/>
                <w:szCs w:val="20"/>
              </w:rPr>
            </w:pPr>
            <w:r w:rsidRPr="00AB1662">
              <w:rPr>
                <w:rFonts w:ascii="Times New Roman" w:hAnsi="Times New Roman"/>
                <w:i/>
                <w:sz w:val="20"/>
                <w:szCs w:val="20"/>
              </w:rPr>
              <w:t>rakstu skaits</w:t>
            </w:r>
          </w:p>
        </w:tc>
      </w:tr>
      <w:tr w:rsidR="00F06434" w:rsidRPr="00F22607" w14:paraId="10ED4F1A" w14:textId="77777777" w:rsidTr="00730123">
        <w:trPr>
          <w:trHeight w:val="405"/>
        </w:trPr>
        <w:tc>
          <w:tcPr>
            <w:tcW w:w="561" w:type="dxa"/>
            <w:shd w:val="clear" w:color="auto" w:fill="auto"/>
            <w:vAlign w:val="center"/>
          </w:tcPr>
          <w:p w14:paraId="329796C6" w14:textId="6D554CF7" w:rsidR="00F06434" w:rsidRPr="00AB1662" w:rsidRDefault="00AE4FFC" w:rsidP="00772F69">
            <w:pPr>
              <w:tabs>
                <w:tab w:val="left" w:pos="0"/>
              </w:tabs>
              <w:spacing w:after="0" w:line="240" w:lineRule="auto"/>
              <w:ind w:right="-534"/>
              <w:rPr>
                <w:rFonts w:ascii="Times New Roman" w:hAnsi="Times New Roman"/>
                <w:sz w:val="20"/>
                <w:szCs w:val="20"/>
              </w:rPr>
            </w:pPr>
            <w:r w:rsidRPr="00AB1662">
              <w:rPr>
                <w:rFonts w:ascii="Times New Roman" w:hAnsi="Times New Roman"/>
                <w:sz w:val="20"/>
                <w:szCs w:val="20"/>
              </w:rPr>
              <w:t>3.</w:t>
            </w:r>
          </w:p>
        </w:tc>
        <w:tc>
          <w:tcPr>
            <w:tcW w:w="2695" w:type="dxa"/>
            <w:shd w:val="clear" w:color="auto" w:fill="auto"/>
            <w:vAlign w:val="center"/>
          </w:tcPr>
          <w:p w14:paraId="7C7FF767" w14:textId="312CD2F2" w:rsidR="00F06434" w:rsidRPr="00AB1662" w:rsidRDefault="00AE4FFC" w:rsidP="00772F69">
            <w:pPr>
              <w:tabs>
                <w:tab w:val="left" w:pos="596"/>
              </w:tabs>
              <w:spacing w:after="0" w:line="240" w:lineRule="auto"/>
              <w:ind w:right="34"/>
              <w:jc w:val="both"/>
              <w:rPr>
                <w:rFonts w:ascii="Times New Roman" w:hAnsi="Times New Roman"/>
                <w:sz w:val="20"/>
                <w:szCs w:val="20"/>
              </w:rPr>
            </w:pPr>
            <w:r w:rsidRPr="00AB1662">
              <w:rPr>
                <w:rFonts w:ascii="Times New Roman" w:hAnsi="Times New Roman"/>
                <w:sz w:val="20"/>
                <w:szCs w:val="20"/>
              </w:rPr>
              <w:t>Jauno produktu un tehnoloģiju skaits, kas ir komercializējami un kuru izstrādei sniegts atbalsts pētniecības pieteikuma ietvaros</w:t>
            </w:r>
          </w:p>
        </w:tc>
        <w:tc>
          <w:tcPr>
            <w:tcW w:w="1559" w:type="dxa"/>
            <w:shd w:val="clear" w:color="auto" w:fill="auto"/>
            <w:vAlign w:val="center"/>
          </w:tcPr>
          <w:p w14:paraId="54432393" w14:textId="58956557" w:rsidR="00F06434" w:rsidRPr="00AB1662" w:rsidRDefault="00AE4FFC" w:rsidP="00772F69">
            <w:pPr>
              <w:tabs>
                <w:tab w:val="left" w:pos="596"/>
              </w:tabs>
              <w:spacing w:after="0" w:line="240" w:lineRule="auto"/>
              <w:ind w:right="34"/>
              <w:jc w:val="both"/>
              <w:rPr>
                <w:rFonts w:ascii="Times New Roman" w:hAnsi="Times New Roman"/>
                <w:sz w:val="20"/>
                <w:szCs w:val="20"/>
              </w:rPr>
            </w:pPr>
            <w:r w:rsidRPr="00AB1662">
              <w:rPr>
                <w:rFonts w:ascii="Times New Roman" w:hAnsi="Times New Roman"/>
                <w:sz w:val="20"/>
                <w:szCs w:val="20"/>
              </w:rPr>
              <w:t>2018.gada 31.decembris</w:t>
            </w:r>
          </w:p>
        </w:tc>
        <w:tc>
          <w:tcPr>
            <w:tcW w:w="1417" w:type="dxa"/>
            <w:shd w:val="clear" w:color="auto" w:fill="auto"/>
            <w:vAlign w:val="center"/>
          </w:tcPr>
          <w:p w14:paraId="2EB8B3AB" w14:textId="23A0CDFD" w:rsidR="00F06434" w:rsidRPr="00AB1662" w:rsidRDefault="00AE4FFC" w:rsidP="00633B32">
            <w:pPr>
              <w:tabs>
                <w:tab w:val="left" w:pos="34"/>
              </w:tabs>
              <w:spacing w:after="0" w:line="240" w:lineRule="auto"/>
              <w:ind w:right="33"/>
              <w:jc w:val="center"/>
              <w:rPr>
                <w:rFonts w:ascii="Times New Roman" w:hAnsi="Times New Roman"/>
                <w:i/>
                <w:color w:val="0070C0"/>
                <w:sz w:val="20"/>
                <w:szCs w:val="20"/>
              </w:rPr>
            </w:pPr>
            <w:r w:rsidRPr="00AB1662">
              <w:rPr>
                <w:rFonts w:ascii="Times New Roman" w:hAnsi="Times New Roman"/>
                <w:i/>
                <w:color w:val="0070C0"/>
                <w:sz w:val="20"/>
                <w:szCs w:val="20"/>
              </w:rPr>
              <w:t>41</w:t>
            </w:r>
          </w:p>
        </w:tc>
        <w:tc>
          <w:tcPr>
            <w:tcW w:w="1276" w:type="dxa"/>
            <w:shd w:val="clear" w:color="auto" w:fill="auto"/>
            <w:vAlign w:val="center"/>
          </w:tcPr>
          <w:p w14:paraId="7ED164DC" w14:textId="323219E9" w:rsidR="00F06434" w:rsidRPr="00AB1662" w:rsidRDefault="00AE4FFC" w:rsidP="00633B32">
            <w:pPr>
              <w:tabs>
                <w:tab w:val="left" w:pos="34"/>
              </w:tabs>
              <w:spacing w:after="0" w:line="240" w:lineRule="auto"/>
              <w:ind w:right="80"/>
              <w:jc w:val="center"/>
              <w:rPr>
                <w:rFonts w:ascii="Times New Roman" w:hAnsi="Times New Roman"/>
                <w:i/>
                <w:color w:val="0070C0"/>
                <w:sz w:val="20"/>
                <w:szCs w:val="20"/>
              </w:rPr>
            </w:pPr>
            <w:r w:rsidRPr="00AB1662">
              <w:rPr>
                <w:rFonts w:ascii="Times New Roman" w:hAnsi="Times New Roman"/>
                <w:i/>
                <w:color w:val="0070C0"/>
                <w:sz w:val="20"/>
                <w:szCs w:val="20"/>
              </w:rPr>
              <w:t>416</w:t>
            </w:r>
          </w:p>
        </w:tc>
        <w:tc>
          <w:tcPr>
            <w:tcW w:w="1843" w:type="dxa"/>
            <w:shd w:val="clear" w:color="auto" w:fill="auto"/>
            <w:vAlign w:val="center"/>
          </w:tcPr>
          <w:p w14:paraId="42173F89" w14:textId="6639D49F" w:rsidR="00F06434" w:rsidRPr="00AB1662" w:rsidRDefault="007A19AD" w:rsidP="00AE4FFC">
            <w:pPr>
              <w:tabs>
                <w:tab w:val="left" w:pos="34"/>
              </w:tabs>
              <w:spacing w:after="0" w:line="240" w:lineRule="auto"/>
              <w:ind w:right="80"/>
              <w:rPr>
                <w:rFonts w:ascii="Times New Roman" w:hAnsi="Times New Roman"/>
                <w:i/>
                <w:sz w:val="20"/>
                <w:szCs w:val="20"/>
              </w:rPr>
            </w:pPr>
            <w:r w:rsidRPr="00AB1662">
              <w:rPr>
                <w:rFonts w:ascii="Times New Roman" w:hAnsi="Times New Roman"/>
                <w:i/>
                <w:sz w:val="20"/>
                <w:szCs w:val="20"/>
              </w:rPr>
              <w:t>produktu skaits</w:t>
            </w:r>
          </w:p>
        </w:tc>
      </w:tr>
      <w:tr w:rsidR="00AE4FFC" w:rsidRPr="00F22607" w14:paraId="2C439F37" w14:textId="77777777" w:rsidTr="00730123">
        <w:trPr>
          <w:trHeight w:val="405"/>
        </w:trPr>
        <w:tc>
          <w:tcPr>
            <w:tcW w:w="561" w:type="dxa"/>
            <w:shd w:val="clear" w:color="auto" w:fill="auto"/>
            <w:vAlign w:val="center"/>
          </w:tcPr>
          <w:p w14:paraId="37662C14" w14:textId="0A82AF03" w:rsidR="00AE4FFC" w:rsidRPr="00AB1662" w:rsidRDefault="00AE4FFC" w:rsidP="00772F69">
            <w:pPr>
              <w:tabs>
                <w:tab w:val="left" w:pos="0"/>
              </w:tabs>
              <w:spacing w:after="0" w:line="240" w:lineRule="auto"/>
              <w:ind w:right="-534"/>
              <w:rPr>
                <w:rFonts w:ascii="Times New Roman" w:hAnsi="Times New Roman"/>
                <w:sz w:val="20"/>
                <w:szCs w:val="20"/>
              </w:rPr>
            </w:pPr>
            <w:r w:rsidRPr="00AB1662">
              <w:rPr>
                <w:rFonts w:ascii="Times New Roman" w:hAnsi="Times New Roman"/>
                <w:sz w:val="20"/>
                <w:szCs w:val="20"/>
              </w:rPr>
              <w:t>4.</w:t>
            </w:r>
          </w:p>
        </w:tc>
        <w:tc>
          <w:tcPr>
            <w:tcW w:w="2695" w:type="dxa"/>
            <w:shd w:val="clear" w:color="auto" w:fill="auto"/>
            <w:vAlign w:val="center"/>
          </w:tcPr>
          <w:p w14:paraId="65B5C4EB" w14:textId="2559A201" w:rsidR="00AE4FFC" w:rsidRPr="00AB1662" w:rsidRDefault="00AE4FFC" w:rsidP="00772F69">
            <w:pPr>
              <w:tabs>
                <w:tab w:val="left" w:pos="596"/>
              </w:tabs>
              <w:spacing w:after="0" w:line="240" w:lineRule="auto"/>
              <w:ind w:right="34"/>
              <w:jc w:val="both"/>
              <w:rPr>
                <w:rFonts w:ascii="Times New Roman" w:hAnsi="Times New Roman"/>
                <w:sz w:val="20"/>
                <w:szCs w:val="20"/>
              </w:rPr>
            </w:pPr>
            <w:r w:rsidRPr="00AB1662">
              <w:rPr>
                <w:rFonts w:ascii="Times New Roman" w:hAnsi="Times New Roman"/>
                <w:sz w:val="20"/>
                <w:szCs w:val="20"/>
              </w:rPr>
              <w:t>Piesaistītās privātās investīcijas pētniecības pieteikuma īstenošanai </w:t>
            </w:r>
          </w:p>
        </w:tc>
        <w:tc>
          <w:tcPr>
            <w:tcW w:w="1559" w:type="dxa"/>
            <w:shd w:val="clear" w:color="auto" w:fill="auto"/>
            <w:vAlign w:val="center"/>
          </w:tcPr>
          <w:p w14:paraId="09505A6B" w14:textId="765D944B" w:rsidR="00AE4FFC" w:rsidRPr="00AB1662" w:rsidRDefault="00AE4FFC" w:rsidP="00772F69">
            <w:pPr>
              <w:tabs>
                <w:tab w:val="left" w:pos="596"/>
              </w:tabs>
              <w:spacing w:after="0" w:line="240" w:lineRule="auto"/>
              <w:ind w:right="34"/>
              <w:jc w:val="both"/>
              <w:rPr>
                <w:rFonts w:ascii="Times New Roman" w:hAnsi="Times New Roman"/>
                <w:sz w:val="20"/>
                <w:szCs w:val="20"/>
              </w:rPr>
            </w:pPr>
            <w:r w:rsidRPr="00AB1662">
              <w:rPr>
                <w:rFonts w:ascii="Times New Roman" w:hAnsi="Times New Roman"/>
                <w:sz w:val="20"/>
                <w:szCs w:val="20"/>
              </w:rPr>
              <w:t>2018.gada 31.decembris</w:t>
            </w:r>
          </w:p>
        </w:tc>
        <w:tc>
          <w:tcPr>
            <w:tcW w:w="1417" w:type="dxa"/>
            <w:shd w:val="clear" w:color="auto" w:fill="auto"/>
            <w:vAlign w:val="center"/>
          </w:tcPr>
          <w:p w14:paraId="6AA975B0" w14:textId="6B0B22F9" w:rsidR="00AE4FFC" w:rsidRPr="00AB1662" w:rsidRDefault="00AE4FFC" w:rsidP="00633B32">
            <w:pPr>
              <w:tabs>
                <w:tab w:val="left" w:pos="34"/>
              </w:tabs>
              <w:spacing w:after="0" w:line="240" w:lineRule="auto"/>
              <w:ind w:right="33"/>
              <w:jc w:val="center"/>
              <w:rPr>
                <w:rFonts w:ascii="Times New Roman" w:hAnsi="Times New Roman"/>
                <w:i/>
                <w:color w:val="0070C0"/>
                <w:sz w:val="20"/>
                <w:szCs w:val="20"/>
              </w:rPr>
            </w:pPr>
            <w:r w:rsidRPr="00AB1662">
              <w:rPr>
                <w:rFonts w:ascii="Times New Roman" w:hAnsi="Times New Roman"/>
                <w:i/>
                <w:color w:val="0070C0"/>
                <w:sz w:val="20"/>
                <w:szCs w:val="20"/>
              </w:rPr>
              <w:t>640 000</w:t>
            </w:r>
          </w:p>
        </w:tc>
        <w:tc>
          <w:tcPr>
            <w:tcW w:w="1276" w:type="dxa"/>
            <w:shd w:val="clear" w:color="auto" w:fill="auto"/>
            <w:vAlign w:val="center"/>
          </w:tcPr>
          <w:p w14:paraId="0214D156" w14:textId="043462A0" w:rsidR="00AE4FFC" w:rsidRPr="00AB1662" w:rsidRDefault="00AE4FFC" w:rsidP="00633B32">
            <w:pPr>
              <w:tabs>
                <w:tab w:val="left" w:pos="34"/>
              </w:tabs>
              <w:spacing w:after="0" w:line="240" w:lineRule="auto"/>
              <w:ind w:right="80"/>
              <w:jc w:val="center"/>
              <w:rPr>
                <w:rFonts w:ascii="Times New Roman" w:hAnsi="Times New Roman"/>
                <w:i/>
                <w:color w:val="0070C0"/>
                <w:sz w:val="20"/>
                <w:szCs w:val="20"/>
              </w:rPr>
            </w:pPr>
            <w:r w:rsidRPr="00AB1662">
              <w:rPr>
                <w:rFonts w:ascii="Times New Roman" w:hAnsi="Times New Roman"/>
                <w:i/>
                <w:color w:val="0070C0"/>
                <w:sz w:val="20"/>
                <w:szCs w:val="20"/>
              </w:rPr>
              <w:t>3 200 000</w:t>
            </w:r>
          </w:p>
        </w:tc>
        <w:tc>
          <w:tcPr>
            <w:tcW w:w="1843" w:type="dxa"/>
            <w:shd w:val="clear" w:color="auto" w:fill="auto"/>
            <w:vAlign w:val="center"/>
          </w:tcPr>
          <w:p w14:paraId="73AF6F09" w14:textId="278E6B01" w:rsidR="00AE4FFC" w:rsidRPr="00AB1662" w:rsidRDefault="007A19AD" w:rsidP="00AE4FFC">
            <w:pPr>
              <w:tabs>
                <w:tab w:val="left" w:pos="34"/>
              </w:tabs>
              <w:spacing w:after="0" w:line="240" w:lineRule="auto"/>
              <w:ind w:right="80"/>
              <w:rPr>
                <w:rFonts w:ascii="Times New Roman" w:hAnsi="Times New Roman"/>
                <w:i/>
                <w:sz w:val="20"/>
                <w:szCs w:val="20"/>
              </w:rPr>
            </w:pPr>
            <w:r w:rsidRPr="00AB1662">
              <w:rPr>
                <w:rFonts w:ascii="Times New Roman" w:hAnsi="Times New Roman"/>
                <w:i/>
                <w:sz w:val="20"/>
                <w:szCs w:val="20"/>
              </w:rPr>
              <w:t>investīciju apjoms euro</w:t>
            </w:r>
          </w:p>
        </w:tc>
      </w:tr>
      <w:tr w:rsidR="00AE4FFC" w:rsidRPr="00F22607" w14:paraId="6D26F49A" w14:textId="77777777" w:rsidTr="00730123">
        <w:trPr>
          <w:trHeight w:val="405"/>
        </w:trPr>
        <w:tc>
          <w:tcPr>
            <w:tcW w:w="561" w:type="dxa"/>
            <w:shd w:val="clear" w:color="auto" w:fill="auto"/>
            <w:vAlign w:val="center"/>
          </w:tcPr>
          <w:p w14:paraId="40E2A6C6" w14:textId="5280AB54" w:rsidR="00AE4FFC" w:rsidRPr="00AB1662" w:rsidRDefault="00AE4FFC" w:rsidP="00772F69">
            <w:pPr>
              <w:tabs>
                <w:tab w:val="left" w:pos="0"/>
              </w:tabs>
              <w:spacing w:after="0" w:line="240" w:lineRule="auto"/>
              <w:ind w:right="-534"/>
              <w:rPr>
                <w:rFonts w:ascii="Times New Roman" w:hAnsi="Times New Roman"/>
                <w:sz w:val="20"/>
                <w:szCs w:val="20"/>
              </w:rPr>
            </w:pPr>
            <w:r w:rsidRPr="00AB1662">
              <w:rPr>
                <w:rFonts w:ascii="Times New Roman" w:hAnsi="Times New Roman"/>
                <w:sz w:val="20"/>
                <w:szCs w:val="20"/>
              </w:rPr>
              <w:t>5.</w:t>
            </w:r>
          </w:p>
        </w:tc>
        <w:tc>
          <w:tcPr>
            <w:tcW w:w="2695" w:type="dxa"/>
            <w:shd w:val="clear" w:color="auto" w:fill="auto"/>
            <w:vAlign w:val="center"/>
          </w:tcPr>
          <w:p w14:paraId="5224C861" w14:textId="2E96008D" w:rsidR="00AE4FFC" w:rsidRPr="00AB1662" w:rsidRDefault="00031D61" w:rsidP="00772F69">
            <w:pPr>
              <w:tabs>
                <w:tab w:val="left" w:pos="596"/>
              </w:tabs>
              <w:spacing w:after="0" w:line="240" w:lineRule="auto"/>
              <w:ind w:right="34"/>
              <w:jc w:val="both"/>
              <w:rPr>
                <w:rFonts w:ascii="Times New Roman" w:hAnsi="Times New Roman"/>
                <w:sz w:val="20"/>
                <w:szCs w:val="20"/>
              </w:rPr>
            </w:pPr>
            <w:r w:rsidRPr="00AB1662">
              <w:rPr>
                <w:rFonts w:ascii="Times New Roman" w:hAnsi="Times New Roman"/>
                <w:sz w:val="20"/>
                <w:szCs w:val="20"/>
              </w:rPr>
              <w:t>K</w:t>
            </w:r>
            <w:r w:rsidR="00AE4FFC" w:rsidRPr="00AB1662">
              <w:rPr>
                <w:rFonts w:ascii="Times New Roman" w:hAnsi="Times New Roman"/>
                <w:sz w:val="20"/>
                <w:szCs w:val="20"/>
              </w:rPr>
              <w:t>omersantu skaits, kuri sadarbojas ar pētniecības institūcijām</w:t>
            </w:r>
          </w:p>
        </w:tc>
        <w:tc>
          <w:tcPr>
            <w:tcW w:w="1559" w:type="dxa"/>
            <w:shd w:val="clear" w:color="auto" w:fill="auto"/>
            <w:vAlign w:val="center"/>
          </w:tcPr>
          <w:p w14:paraId="682811E5" w14:textId="7F0EEB57" w:rsidR="00AE4FFC" w:rsidRPr="00AB1662" w:rsidRDefault="00AE4FFC" w:rsidP="00772F69">
            <w:pPr>
              <w:tabs>
                <w:tab w:val="left" w:pos="596"/>
              </w:tabs>
              <w:spacing w:after="0" w:line="240" w:lineRule="auto"/>
              <w:ind w:right="34"/>
              <w:jc w:val="both"/>
              <w:rPr>
                <w:rFonts w:ascii="Times New Roman" w:hAnsi="Times New Roman"/>
                <w:sz w:val="20"/>
                <w:szCs w:val="20"/>
              </w:rPr>
            </w:pPr>
            <w:r w:rsidRPr="00AB1662">
              <w:rPr>
                <w:rFonts w:ascii="Times New Roman" w:hAnsi="Times New Roman"/>
                <w:sz w:val="20"/>
                <w:szCs w:val="20"/>
              </w:rPr>
              <w:t>2018.gada 31.decembris</w:t>
            </w:r>
          </w:p>
        </w:tc>
        <w:tc>
          <w:tcPr>
            <w:tcW w:w="1417" w:type="dxa"/>
            <w:shd w:val="clear" w:color="auto" w:fill="auto"/>
            <w:vAlign w:val="center"/>
          </w:tcPr>
          <w:p w14:paraId="6443642B" w14:textId="0F55C1CE" w:rsidR="00AE4FFC" w:rsidRPr="00AB1662" w:rsidRDefault="00AE4FFC" w:rsidP="00633B32">
            <w:pPr>
              <w:tabs>
                <w:tab w:val="left" w:pos="34"/>
              </w:tabs>
              <w:spacing w:after="0" w:line="240" w:lineRule="auto"/>
              <w:ind w:right="33"/>
              <w:jc w:val="center"/>
              <w:rPr>
                <w:rFonts w:ascii="Times New Roman" w:hAnsi="Times New Roman"/>
                <w:i/>
                <w:color w:val="0070C0"/>
                <w:sz w:val="20"/>
                <w:szCs w:val="20"/>
              </w:rPr>
            </w:pPr>
            <w:r w:rsidRPr="00AB1662">
              <w:rPr>
                <w:rFonts w:ascii="Times New Roman" w:hAnsi="Times New Roman"/>
                <w:i/>
                <w:color w:val="0070C0"/>
                <w:sz w:val="20"/>
                <w:szCs w:val="20"/>
              </w:rPr>
              <w:t>25</w:t>
            </w:r>
          </w:p>
        </w:tc>
        <w:tc>
          <w:tcPr>
            <w:tcW w:w="1276" w:type="dxa"/>
            <w:shd w:val="clear" w:color="auto" w:fill="auto"/>
            <w:vAlign w:val="center"/>
          </w:tcPr>
          <w:p w14:paraId="0866A7A2" w14:textId="67F8B2E8" w:rsidR="00AE4FFC" w:rsidRPr="00AB1662" w:rsidRDefault="00AE4FFC" w:rsidP="00633B32">
            <w:pPr>
              <w:tabs>
                <w:tab w:val="left" w:pos="34"/>
              </w:tabs>
              <w:spacing w:after="0" w:line="240" w:lineRule="auto"/>
              <w:ind w:right="80"/>
              <w:jc w:val="center"/>
              <w:rPr>
                <w:rFonts w:ascii="Times New Roman" w:hAnsi="Times New Roman"/>
                <w:i/>
                <w:color w:val="0070C0"/>
                <w:sz w:val="20"/>
                <w:szCs w:val="20"/>
              </w:rPr>
            </w:pPr>
            <w:r w:rsidRPr="00AB1662">
              <w:rPr>
                <w:rFonts w:ascii="Times New Roman" w:hAnsi="Times New Roman"/>
                <w:i/>
                <w:color w:val="0070C0"/>
                <w:sz w:val="20"/>
                <w:szCs w:val="20"/>
              </w:rPr>
              <w:t>100</w:t>
            </w:r>
          </w:p>
        </w:tc>
        <w:tc>
          <w:tcPr>
            <w:tcW w:w="1843" w:type="dxa"/>
            <w:shd w:val="clear" w:color="auto" w:fill="auto"/>
            <w:vAlign w:val="center"/>
          </w:tcPr>
          <w:p w14:paraId="65399571" w14:textId="0C159B58" w:rsidR="00AE4FFC" w:rsidRPr="00AB1662" w:rsidRDefault="007A19AD" w:rsidP="00AE4FFC">
            <w:pPr>
              <w:tabs>
                <w:tab w:val="left" w:pos="34"/>
              </w:tabs>
              <w:spacing w:after="0" w:line="240" w:lineRule="auto"/>
              <w:ind w:right="80"/>
              <w:rPr>
                <w:rFonts w:ascii="Times New Roman" w:hAnsi="Times New Roman"/>
                <w:i/>
                <w:sz w:val="20"/>
                <w:szCs w:val="20"/>
              </w:rPr>
            </w:pPr>
            <w:r w:rsidRPr="00AB1662">
              <w:rPr>
                <w:rFonts w:ascii="Times New Roman" w:hAnsi="Times New Roman"/>
                <w:i/>
                <w:sz w:val="20"/>
                <w:szCs w:val="20"/>
              </w:rPr>
              <w:t>komersantu skaits</w:t>
            </w:r>
          </w:p>
        </w:tc>
      </w:tr>
      <w:tr w:rsidR="00633B32" w:rsidRPr="00067027" w14:paraId="1E967923" w14:textId="77777777" w:rsidTr="00730123">
        <w:trPr>
          <w:trHeight w:val="405"/>
        </w:trPr>
        <w:tc>
          <w:tcPr>
            <w:tcW w:w="561" w:type="dxa"/>
            <w:shd w:val="clear" w:color="auto" w:fill="auto"/>
            <w:vAlign w:val="center"/>
          </w:tcPr>
          <w:p w14:paraId="7B00543C" w14:textId="47932210" w:rsidR="00633B32" w:rsidRPr="00AB1662" w:rsidRDefault="00633B32" w:rsidP="00633B32">
            <w:pPr>
              <w:tabs>
                <w:tab w:val="left" w:pos="0"/>
              </w:tabs>
              <w:spacing w:after="0" w:line="240" w:lineRule="auto"/>
              <w:ind w:right="-534"/>
              <w:rPr>
                <w:rFonts w:ascii="Times New Roman" w:hAnsi="Times New Roman"/>
                <w:i/>
                <w:sz w:val="20"/>
                <w:szCs w:val="20"/>
              </w:rPr>
            </w:pPr>
            <w:r w:rsidRPr="00AB1662">
              <w:rPr>
                <w:rFonts w:ascii="Times New Roman" w:hAnsi="Times New Roman"/>
                <w:i/>
                <w:sz w:val="20"/>
                <w:szCs w:val="20"/>
              </w:rPr>
              <w:t>6.</w:t>
            </w:r>
          </w:p>
          <w:p w14:paraId="259DF792" w14:textId="382F7222" w:rsidR="00AB1662" w:rsidRPr="00AB1662" w:rsidRDefault="00AB1662" w:rsidP="00633B32">
            <w:pPr>
              <w:tabs>
                <w:tab w:val="left" w:pos="0"/>
              </w:tabs>
              <w:spacing w:after="0" w:line="240" w:lineRule="auto"/>
              <w:ind w:right="-534"/>
              <w:rPr>
                <w:rFonts w:ascii="Times New Roman" w:hAnsi="Times New Roman"/>
                <w:i/>
                <w:sz w:val="20"/>
                <w:szCs w:val="20"/>
              </w:rPr>
            </w:pPr>
            <w:r w:rsidRPr="00AB1662">
              <w:rPr>
                <w:rFonts w:ascii="Times New Roman" w:hAnsi="Times New Roman"/>
                <w:i/>
                <w:sz w:val="20"/>
                <w:szCs w:val="20"/>
              </w:rPr>
              <w:t>SIR*</w:t>
            </w:r>
          </w:p>
          <w:p w14:paraId="56AC800D" w14:textId="56C8E744" w:rsidR="00633B32" w:rsidRPr="00AB1662" w:rsidRDefault="00633B32" w:rsidP="00633B32">
            <w:pPr>
              <w:tabs>
                <w:tab w:val="left" w:pos="0"/>
              </w:tabs>
              <w:spacing w:after="0" w:line="240" w:lineRule="auto"/>
              <w:ind w:right="-534"/>
              <w:rPr>
                <w:rFonts w:ascii="Times New Roman" w:hAnsi="Times New Roman"/>
                <w:i/>
                <w:sz w:val="20"/>
                <w:szCs w:val="20"/>
              </w:rPr>
            </w:pPr>
          </w:p>
        </w:tc>
        <w:tc>
          <w:tcPr>
            <w:tcW w:w="2695" w:type="dxa"/>
            <w:shd w:val="clear" w:color="auto" w:fill="auto"/>
            <w:vAlign w:val="center"/>
          </w:tcPr>
          <w:p w14:paraId="32B94F1C" w14:textId="0FF9BA55" w:rsidR="00633B32" w:rsidRPr="00AB1662" w:rsidRDefault="00633B32" w:rsidP="00633B32">
            <w:pPr>
              <w:tabs>
                <w:tab w:val="left" w:pos="596"/>
              </w:tabs>
              <w:spacing w:after="0" w:line="240" w:lineRule="auto"/>
              <w:ind w:right="34"/>
              <w:jc w:val="both"/>
              <w:rPr>
                <w:rFonts w:ascii="Times New Roman" w:hAnsi="Times New Roman"/>
                <w:i/>
                <w:sz w:val="20"/>
                <w:szCs w:val="20"/>
              </w:rPr>
            </w:pPr>
            <w:r w:rsidRPr="00AB1662">
              <w:rPr>
                <w:rFonts w:ascii="Times New Roman" w:hAnsi="Times New Roman"/>
                <w:i/>
                <w:sz w:val="20"/>
                <w:szCs w:val="20"/>
              </w:rPr>
              <w:t>Izstrādāts un iesniegts projekta iesniegums Eiropas Savienības pētniecības un inovāciju pamatprogrammas "Apvārsnis 2020" Marijas Sklodovskas-Kirī programmas aktivitātē "Līdzfinansējums reģionālajām, nacionālajām un starptautiskajām programmām (COFUND)", un tas novērtēts virs kvalitātes sliekšņa</w:t>
            </w:r>
          </w:p>
        </w:tc>
        <w:tc>
          <w:tcPr>
            <w:tcW w:w="1559" w:type="dxa"/>
            <w:shd w:val="clear" w:color="auto" w:fill="auto"/>
            <w:vAlign w:val="center"/>
          </w:tcPr>
          <w:p w14:paraId="0A1CBD97" w14:textId="77777777" w:rsidR="00633B32" w:rsidRPr="00AB1662" w:rsidRDefault="00633B32" w:rsidP="00633B32">
            <w:pPr>
              <w:tabs>
                <w:tab w:val="left" w:pos="596"/>
              </w:tabs>
              <w:spacing w:after="0" w:line="240" w:lineRule="auto"/>
              <w:ind w:right="34"/>
              <w:jc w:val="both"/>
              <w:rPr>
                <w:rFonts w:ascii="Times New Roman" w:hAnsi="Times New Roman"/>
                <w:i/>
                <w:sz w:val="20"/>
                <w:szCs w:val="20"/>
              </w:rPr>
            </w:pPr>
            <w:r w:rsidRPr="00AB1662">
              <w:rPr>
                <w:rFonts w:ascii="Times New Roman" w:hAnsi="Times New Roman"/>
                <w:i/>
                <w:sz w:val="20"/>
                <w:szCs w:val="20"/>
              </w:rPr>
              <w:t>2018.gada 31.decembris</w:t>
            </w:r>
          </w:p>
        </w:tc>
        <w:tc>
          <w:tcPr>
            <w:tcW w:w="1417" w:type="dxa"/>
            <w:shd w:val="clear" w:color="auto" w:fill="auto"/>
            <w:vAlign w:val="center"/>
          </w:tcPr>
          <w:p w14:paraId="0BA20A39" w14:textId="465534AA" w:rsidR="00633B32" w:rsidRPr="00AB1662" w:rsidRDefault="00730123" w:rsidP="00633B32">
            <w:pPr>
              <w:tabs>
                <w:tab w:val="left" w:pos="34"/>
              </w:tabs>
              <w:spacing w:after="0" w:line="240" w:lineRule="auto"/>
              <w:ind w:right="33"/>
              <w:jc w:val="center"/>
              <w:rPr>
                <w:rFonts w:ascii="Times New Roman" w:hAnsi="Times New Roman"/>
                <w:i/>
                <w:color w:val="0070C0"/>
                <w:sz w:val="20"/>
                <w:szCs w:val="20"/>
              </w:rPr>
            </w:pPr>
            <w:r w:rsidRPr="00AB1662">
              <w:rPr>
                <w:rFonts w:ascii="Times New Roman" w:hAnsi="Times New Roman"/>
                <w:i/>
                <w:color w:val="0070C0"/>
                <w:sz w:val="20"/>
                <w:szCs w:val="20"/>
              </w:rPr>
              <w:t>-</w:t>
            </w:r>
          </w:p>
        </w:tc>
        <w:tc>
          <w:tcPr>
            <w:tcW w:w="1276" w:type="dxa"/>
            <w:shd w:val="clear" w:color="auto" w:fill="auto"/>
            <w:vAlign w:val="center"/>
          </w:tcPr>
          <w:p w14:paraId="626EE14E" w14:textId="13052D45" w:rsidR="00633B32" w:rsidRPr="00AB1662" w:rsidRDefault="00730123" w:rsidP="00633B32">
            <w:pPr>
              <w:tabs>
                <w:tab w:val="left" w:pos="176"/>
              </w:tabs>
              <w:spacing w:after="0" w:line="240" w:lineRule="auto"/>
              <w:ind w:right="34"/>
              <w:jc w:val="center"/>
              <w:rPr>
                <w:rFonts w:ascii="Times New Roman" w:hAnsi="Times New Roman"/>
                <w:i/>
                <w:color w:val="0070C0"/>
                <w:sz w:val="20"/>
                <w:szCs w:val="20"/>
              </w:rPr>
            </w:pPr>
            <w:r w:rsidRPr="00AB1662">
              <w:rPr>
                <w:rFonts w:ascii="Times New Roman" w:hAnsi="Times New Roman"/>
                <w:i/>
                <w:color w:val="0070C0"/>
                <w:sz w:val="20"/>
                <w:szCs w:val="20"/>
              </w:rPr>
              <w:t>-</w:t>
            </w:r>
          </w:p>
        </w:tc>
        <w:tc>
          <w:tcPr>
            <w:tcW w:w="1843" w:type="dxa"/>
            <w:shd w:val="clear" w:color="auto" w:fill="auto"/>
            <w:vAlign w:val="center"/>
          </w:tcPr>
          <w:p w14:paraId="52C65ACE" w14:textId="65D2418C" w:rsidR="00633B32" w:rsidRPr="00AB1662" w:rsidRDefault="001773A8" w:rsidP="00633B32">
            <w:pPr>
              <w:tabs>
                <w:tab w:val="left" w:pos="34"/>
              </w:tabs>
              <w:spacing w:after="0" w:line="240" w:lineRule="auto"/>
              <w:ind w:right="80"/>
              <w:rPr>
                <w:rFonts w:ascii="Times New Roman" w:hAnsi="Times New Roman"/>
                <w:i/>
                <w:sz w:val="20"/>
                <w:szCs w:val="20"/>
              </w:rPr>
            </w:pPr>
            <w:r w:rsidRPr="00AB1662">
              <w:rPr>
                <w:rFonts w:ascii="Times New Roman" w:hAnsi="Times New Roman"/>
                <w:i/>
                <w:sz w:val="20"/>
                <w:szCs w:val="20"/>
              </w:rPr>
              <w:t>skaits</w:t>
            </w:r>
          </w:p>
        </w:tc>
      </w:tr>
      <w:tr w:rsidR="004279B8" w:rsidRPr="00067027" w14:paraId="755DCCEA" w14:textId="77777777" w:rsidTr="00730123">
        <w:trPr>
          <w:trHeight w:val="405"/>
        </w:trPr>
        <w:tc>
          <w:tcPr>
            <w:tcW w:w="561" w:type="dxa"/>
            <w:shd w:val="clear" w:color="auto" w:fill="auto"/>
            <w:vAlign w:val="center"/>
          </w:tcPr>
          <w:p w14:paraId="0F3A50E1" w14:textId="77777777" w:rsidR="004279B8" w:rsidRPr="00AB1662" w:rsidRDefault="00AF7088" w:rsidP="001773A8">
            <w:pPr>
              <w:tabs>
                <w:tab w:val="left" w:pos="0"/>
              </w:tabs>
              <w:spacing w:after="0" w:line="240" w:lineRule="auto"/>
              <w:ind w:right="-534"/>
              <w:rPr>
                <w:rFonts w:ascii="Times New Roman" w:hAnsi="Times New Roman"/>
                <w:i/>
                <w:sz w:val="20"/>
                <w:szCs w:val="20"/>
              </w:rPr>
            </w:pPr>
            <w:r w:rsidRPr="00AB1662">
              <w:rPr>
                <w:rFonts w:ascii="Times New Roman" w:hAnsi="Times New Roman"/>
                <w:i/>
                <w:sz w:val="20"/>
                <w:szCs w:val="20"/>
              </w:rPr>
              <w:t>7</w:t>
            </w:r>
            <w:r w:rsidR="004279B8" w:rsidRPr="00AB1662">
              <w:rPr>
                <w:rFonts w:ascii="Times New Roman" w:hAnsi="Times New Roman"/>
                <w:i/>
                <w:sz w:val="20"/>
                <w:szCs w:val="20"/>
              </w:rPr>
              <w:t>.</w:t>
            </w:r>
          </w:p>
          <w:p w14:paraId="01D8DC9C" w14:textId="4B3D8900" w:rsidR="00AB1662" w:rsidRPr="00AB1662" w:rsidRDefault="00AB1662" w:rsidP="001773A8">
            <w:pPr>
              <w:tabs>
                <w:tab w:val="left" w:pos="0"/>
              </w:tabs>
              <w:spacing w:after="0" w:line="240" w:lineRule="auto"/>
              <w:ind w:right="-534"/>
              <w:rPr>
                <w:rFonts w:ascii="Times New Roman" w:hAnsi="Times New Roman"/>
                <w:i/>
                <w:sz w:val="20"/>
                <w:szCs w:val="20"/>
              </w:rPr>
            </w:pPr>
            <w:r w:rsidRPr="00AB1662">
              <w:rPr>
                <w:rFonts w:ascii="Times New Roman" w:hAnsi="Times New Roman"/>
                <w:i/>
                <w:sz w:val="20"/>
                <w:szCs w:val="20"/>
              </w:rPr>
              <w:t>SIR</w:t>
            </w:r>
          </w:p>
        </w:tc>
        <w:tc>
          <w:tcPr>
            <w:tcW w:w="2695" w:type="dxa"/>
            <w:shd w:val="clear" w:color="auto" w:fill="auto"/>
            <w:vAlign w:val="center"/>
          </w:tcPr>
          <w:p w14:paraId="7793F01C" w14:textId="77777777" w:rsidR="004279B8" w:rsidRPr="00AB1662" w:rsidRDefault="00067027" w:rsidP="00772F69">
            <w:pPr>
              <w:tabs>
                <w:tab w:val="left" w:pos="596"/>
              </w:tabs>
              <w:spacing w:after="0" w:line="240" w:lineRule="auto"/>
              <w:ind w:right="34"/>
              <w:jc w:val="both"/>
              <w:rPr>
                <w:rFonts w:ascii="Times New Roman" w:hAnsi="Times New Roman"/>
                <w:i/>
                <w:sz w:val="20"/>
                <w:szCs w:val="20"/>
              </w:rPr>
            </w:pPr>
            <w:r w:rsidRPr="00AB1662">
              <w:rPr>
                <w:rFonts w:ascii="Times New Roman" w:hAnsi="Times New Roman"/>
                <w:i/>
                <w:sz w:val="20"/>
                <w:szCs w:val="20"/>
              </w:rPr>
              <w:t>V</w:t>
            </w:r>
            <w:r w:rsidR="00814C7C" w:rsidRPr="00AB1662">
              <w:rPr>
                <w:rFonts w:ascii="Times New Roman" w:hAnsi="Times New Roman"/>
                <w:i/>
                <w:sz w:val="20"/>
                <w:szCs w:val="20"/>
              </w:rPr>
              <w:t>ismaz 70 procenti no atbalstītajiem jaunajiem pētniekiem ir iesaistīti zinātnes komunikācijas aktivitātēs</w:t>
            </w:r>
          </w:p>
        </w:tc>
        <w:tc>
          <w:tcPr>
            <w:tcW w:w="1559" w:type="dxa"/>
            <w:shd w:val="clear" w:color="auto" w:fill="auto"/>
            <w:vAlign w:val="center"/>
          </w:tcPr>
          <w:p w14:paraId="016F5F29" w14:textId="77777777" w:rsidR="004279B8" w:rsidRPr="00AB1662" w:rsidRDefault="00814C7C" w:rsidP="00772F69">
            <w:pPr>
              <w:tabs>
                <w:tab w:val="left" w:pos="596"/>
              </w:tabs>
              <w:spacing w:after="0" w:line="240" w:lineRule="auto"/>
              <w:ind w:right="34"/>
              <w:jc w:val="both"/>
              <w:rPr>
                <w:rFonts w:ascii="Times New Roman" w:hAnsi="Times New Roman"/>
                <w:i/>
                <w:sz w:val="20"/>
                <w:szCs w:val="20"/>
              </w:rPr>
            </w:pPr>
            <w:r w:rsidRPr="00AB1662">
              <w:rPr>
                <w:rFonts w:ascii="Times New Roman" w:hAnsi="Times New Roman"/>
                <w:i/>
                <w:sz w:val="20"/>
                <w:szCs w:val="20"/>
              </w:rPr>
              <w:t>2023.gada 31.decembris</w:t>
            </w:r>
          </w:p>
        </w:tc>
        <w:tc>
          <w:tcPr>
            <w:tcW w:w="1417" w:type="dxa"/>
            <w:shd w:val="clear" w:color="auto" w:fill="auto"/>
            <w:vAlign w:val="center"/>
          </w:tcPr>
          <w:p w14:paraId="28A24B30" w14:textId="5A135E67" w:rsidR="004279B8" w:rsidRPr="00AB1662" w:rsidRDefault="00730123" w:rsidP="00633B32">
            <w:pPr>
              <w:tabs>
                <w:tab w:val="left" w:pos="34"/>
              </w:tabs>
              <w:spacing w:after="0" w:line="240" w:lineRule="auto"/>
              <w:ind w:right="33"/>
              <w:jc w:val="center"/>
              <w:rPr>
                <w:rFonts w:ascii="Times New Roman" w:hAnsi="Times New Roman"/>
                <w:i/>
                <w:color w:val="0070C0"/>
                <w:sz w:val="20"/>
                <w:szCs w:val="20"/>
              </w:rPr>
            </w:pPr>
            <w:r w:rsidRPr="00AB1662">
              <w:rPr>
                <w:rFonts w:ascii="Times New Roman" w:hAnsi="Times New Roman"/>
                <w:i/>
                <w:color w:val="0070C0"/>
                <w:sz w:val="20"/>
                <w:szCs w:val="20"/>
              </w:rPr>
              <w:t>-</w:t>
            </w:r>
          </w:p>
        </w:tc>
        <w:tc>
          <w:tcPr>
            <w:tcW w:w="1276" w:type="dxa"/>
            <w:shd w:val="clear" w:color="auto" w:fill="auto"/>
            <w:vAlign w:val="center"/>
          </w:tcPr>
          <w:p w14:paraId="752B391E" w14:textId="3100CBC8" w:rsidR="004279B8" w:rsidRPr="00AB1662" w:rsidRDefault="00730123" w:rsidP="00633B32">
            <w:pPr>
              <w:tabs>
                <w:tab w:val="left" w:pos="176"/>
              </w:tabs>
              <w:spacing w:after="0" w:line="240" w:lineRule="auto"/>
              <w:ind w:right="34"/>
              <w:jc w:val="center"/>
              <w:rPr>
                <w:rFonts w:ascii="Times New Roman" w:hAnsi="Times New Roman"/>
                <w:i/>
                <w:color w:val="0070C0"/>
                <w:sz w:val="20"/>
                <w:szCs w:val="20"/>
              </w:rPr>
            </w:pPr>
            <w:r w:rsidRPr="00AB1662">
              <w:rPr>
                <w:rFonts w:ascii="Times New Roman" w:hAnsi="Times New Roman"/>
                <w:i/>
                <w:color w:val="0070C0"/>
                <w:sz w:val="20"/>
                <w:szCs w:val="20"/>
              </w:rPr>
              <w:t>-</w:t>
            </w:r>
          </w:p>
        </w:tc>
        <w:tc>
          <w:tcPr>
            <w:tcW w:w="1843" w:type="dxa"/>
            <w:shd w:val="clear" w:color="auto" w:fill="auto"/>
            <w:vAlign w:val="center"/>
          </w:tcPr>
          <w:p w14:paraId="163B2096" w14:textId="556F7EA7" w:rsidR="004279B8" w:rsidRPr="00AB1662" w:rsidRDefault="00611362" w:rsidP="00772F69">
            <w:pPr>
              <w:tabs>
                <w:tab w:val="left" w:pos="34"/>
              </w:tabs>
              <w:spacing w:after="0" w:line="240" w:lineRule="auto"/>
              <w:ind w:right="80"/>
              <w:rPr>
                <w:rFonts w:ascii="Times New Roman" w:hAnsi="Times New Roman"/>
                <w:i/>
                <w:sz w:val="20"/>
                <w:szCs w:val="20"/>
              </w:rPr>
            </w:pPr>
            <w:r w:rsidRPr="00AB1662">
              <w:rPr>
                <w:rFonts w:ascii="Times New Roman" w:hAnsi="Times New Roman"/>
                <w:i/>
                <w:sz w:val="20"/>
                <w:szCs w:val="20"/>
              </w:rPr>
              <w:t>procenti</w:t>
            </w:r>
          </w:p>
        </w:tc>
      </w:tr>
    </w:tbl>
    <w:p w14:paraId="39B99220" w14:textId="77777777" w:rsidR="00F06434" w:rsidRPr="00067027" w:rsidRDefault="00F06434" w:rsidP="00F06434">
      <w:pPr>
        <w:spacing w:after="0"/>
        <w:ind w:left="-567" w:right="-477"/>
        <w:jc w:val="both"/>
        <w:rPr>
          <w:rFonts w:ascii="Times New Roman" w:hAnsi="Times New Roman"/>
          <w:i/>
          <w:color w:val="FF0000"/>
        </w:rPr>
      </w:pPr>
    </w:p>
    <w:p w14:paraId="2BF4C9F0" w14:textId="6CE5F3BA" w:rsidR="00730123" w:rsidRPr="00693176" w:rsidRDefault="00730123" w:rsidP="00AB1662">
      <w:pPr>
        <w:spacing w:after="0"/>
        <w:ind w:left="567" w:hanging="567"/>
        <w:jc w:val="both"/>
        <w:rPr>
          <w:rFonts w:ascii="Times New Roman" w:hAnsi="Times New Roman" w:cs="Times New Roman"/>
          <w:sz w:val="18"/>
          <w:szCs w:val="18"/>
        </w:rPr>
      </w:pPr>
      <w:r w:rsidRPr="00693176">
        <w:rPr>
          <w:rFonts w:ascii="Times New Roman" w:hAnsi="Times New Roman" w:cs="Times New Roman"/>
          <w:i/>
        </w:rPr>
        <w:t>*</w:t>
      </w:r>
      <w:r w:rsidRPr="00693176">
        <w:rPr>
          <w:rFonts w:ascii="Times New Roman" w:hAnsi="Times New Roman" w:cs="Times New Roman"/>
          <w:sz w:val="18"/>
          <w:szCs w:val="18"/>
        </w:rPr>
        <w:t xml:space="preserve"> </w:t>
      </w:r>
      <w:r w:rsidR="00AB1662">
        <w:rPr>
          <w:rFonts w:ascii="Times New Roman" w:hAnsi="Times New Roman" w:cs="Times New Roman"/>
          <w:i/>
        </w:rPr>
        <w:t xml:space="preserve">SIR - </w:t>
      </w:r>
      <w:r w:rsidR="00AB1662" w:rsidRPr="00693176">
        <w:rPr>
          <w:rFonts w:ascii="Times New Roman" w:hAnsi="Times New Roman" w:cs="Times New Roman"/>
          <w:sz w:val="18"/>
          <w:szCs w:val="18"/>
        </w:rPr>
        <w:t xml:space="preserve"> </w:t>
      </w:r>
      <w:r w:rsidRPr="00693176">
        <w:rPr>
          <w:rFonts w:ascii="Times New Roman" w:hAnsi="Times New Roman" w:cs="Times New Roman"/>
          <w:sz w:val="18"/>
          <w:szCs w:val="18"/>
        </w:rPr>
        <w:t>specifiskais iznākuma rādītājs, kuram plānoto vērtību nenorāda, taču projekta ie</w:t>
      </w:r>
      <w:r w:rsidR="00693176">
        <w:rPr>
          <w:rFonts w:ascii="Times New Roman" w:hAnsi="Times New Roman" w:cs="Times New Roman"/>
          <w:sz w:val="18"/>
          <w:szCs w:val="18"/>
        </w:rPr>
        <w:t xml:space="preserve">sniedzējs nodrošina šo rādītāju </w:t>
      </w:r>
      <w:r w:rsidRPr="00693176">
        <w:rPr>
          <w:rFonts w:ascii="Times New Roman" w:hAnsi="Times New Roman" w:cs="Times New Roman"/>
          <w:sz w:val="18"/>
          <w:szCs w:val="18"/>
        </w:rPr>
        <w:t>datu uzkrāšanu.</w:t>
      </w:r>
    </w:p>
    <w:p w14:paraId="1F279E9C" w14:textId="4E1D3F44" w:rsidR="002D10E8" w:rsidRDefault="002D10E8" w:rsidP="00AB1662">
      <w:pPr>
        <w:spacing w:after="0"/>
        <w:ind w:left="-567" w:right="-477"/>
        <w:jc w:val="both"/>
        <w:rPr>
          <w:rFonts w:ascii="Times New Roman" w:hAnsi="Times New Roman" w:cs="Times New Roman"/>
          <w:i/>
          <w:color w:val="0070C0"/>
        </w:rPr>
      </w:pPr>
    </w:p>
    <w:p w14:paraId="48617644" w14:textId="77777777" w:rsidR="00AB1662" w:rsidRDefault="00AB1662" w:rsidP="004279B8">
      <w:pPr>
        <w:spacing w:after="0"/>
        <w:ind w:left="-567" w:right="-477"/>
        <w:jc w:val="both"/>
        <w:rPr>
          <w:rFonts w:ascii="Times New Roman" w:hAnsi="Times New Roman" w:cs="Times New Roman"/>
          <w:i/>
          <w:color w:val="0070C0"/>
        </w:rPr>
      </w:pPr>
    </w:p>
    <w:p w14:paraId="44D9F81D" w14:textId="77777777" w:rsidR="004279B8" w:rsidRPr="004279B8" w:rsidRDefault="004279B8" w:rsidP="004279B8">
      <w:pPr>
        <w:spacing w:after="0"/>
        <w:ind w:left="-567" w:right="-477"/>
        <w:jc w:val="both"/>
        <w:rPr>
          <w:rFonts w:ascii="Times New Roman" w:hAnsi="Times New Roman" w:cs="Times New Roman"/>
          <w:i/>
          <w:color w:val="0070C0"/>
        </w:rPr>
      </w:pPr>
      <w:r w:rsidRPr="00BB7FA5">
        <w:rPr>
          <w:rFonts w:ascii="Times New Roman" w:hAnsi="Times New Roman" w:cs="Times New Roman"/>
          <w:i/>
          <w:color w:val="0070C0"/>
        </w:rPr>
        <w:t>Norāda katram sasniedzamajam iznākuma rādītājam mērāmu (skaitlisku) apjomu, t.i., norāda konkrētu skaitlisko apjomu sasniedzamajai mērvienībai gan projekta starpposmā (uz 2018.gada 31.decembri), gan kopējo vērtību līdz projekta īstenošanas beigām (2022.gada 31.maijam).</w:t>
      </w:r>
    </w:p>
    <w:p w14:paraId="79104F77" w14:textId="77777777" w:rsidR="004279B8" w:rsidRPr="00BB7FA5" w:rsidRDefault="004279B8" w:rsidP="00BB7FA5">
      <w:pPr>
        <w:spacing w:after="0"/>
        <w:ind w:left="-567" w:right="-477"/>
        <w:jc w:val="both"/>
        <w:rPr>
          <w:rFonts w:ascii="Times New Roman" w:hAnsi="Times New Roman" w:cs="Times New Roman"/>
          <w:i/>
          <w:color w:val="0070C0"/>
        </w:rPr>
      </w:pPr>
    </w:p>
    <w:p w14:paraId="01C58DC2" w14:textId="7C021F46" w:rsidR="004279B8" w:rsidRPr="00BB7FA5" w:rsidRDefault="004279B8" w:rsidP="00BB7FA5">
      <w:pPr>
        <w:spacing w:after="0"/>
        <w:ind w:left="-567" w:right="-477"/>
        <w:jc w:val="both"/>
        <w:rPr>
          <w:rFonts w:ascii="Times New Roman" w:hAnsi="Times New Roman" w:cs="Times New Roman"/>
          <w:i/>
          <w:color w:val="0070C0"/>
        </w:rPr>
      </w:pPr>
      <w:r w:rsidRPr="00BB7FA5">
        <w:rPr>
          <w:rFonts w:ascii="Times New Roman" w:hAnsi="Times New Roman" w:cs="Times New Roman"/>
          <w:i/>
          <w:color w:val="0070C0"/>
        </w:rPr>
        <w:t xml:space="preserve">Projekta iesnieguma veidlapā sasniedzamie iznākuma rādītāji definēti  atbilstoši MK noteikumu </w:t>
      </w:r>
      <w:r w:rsidR="00E852C8">
        <w:rPr>
          <w:rFonts w:ascii="Times New Roman" w:hAnsi="Times New Roman" w:cs="Times New Roman"/>
          <w:i/>
          <w:color w:val="0070C0"/>
        </w:rPr>
        <w:t>6</w:t>
      </w:r>
      <w:r w:rsidRPr="00BB7FA5">
        <w:rPr>
          <w:rFonts w:ascii="Times New Roman" w:hAnsi="Times New Roman" w:cs="Times New Roman"/>
          <w:i/>
          <w:color w:val="0070C0"/>
        </w:rPr>
        <w:t xml:space="preserve">.1.apakšpunktā noteiktajiem rādītājiem </w:t>
      </w:r>
      <w:r w:rsidR="00E852C8">
        <w:rPr>
          <w:rFonts w:ascii="Times New Roman" w:hAnsi="Times New Roman" w:cs="Times New Roman"/>
          <w:i/>
          <w:color w:val="0070C0"/>
        </w:rPr>
        <w:t xml:space="preserve">6.3.apakšpunktā </w:t>
      </w:r>
      <w:r w:rsidRPr="00BB7FA5">
        <w:rPr>
          <w:rFonts w:ascii="Times New Roman" w:hAnsi="Times New Roman" w:cs="Times New Roman"/>
          <w:i/>
          <w:color w:val="0070C0"/>
        </w:rPr>
        <w:t xml:space="preserve"> norādītajiem specifiskajiem iznākuma rādītājiem. </w:t>
      </w:r>
    </w:p>
    <w:p w14:paraId="12DBF2F8" w14:textId="7876B95C" w:rsidR="004279B8" w:rsidRPr="00BB7FA5" w:rsidRDefault="004279B8" w:rsidP="00BB7FA5">
      <w:pPr>
        <w:spacing w:after="0"/>
        <w:ind w:left="-567" w:right="-477"/>
        <w:jc w:val="both"/>
        <w:rPr>
          <w:rFonts w:ascii="Times New Roman" w:hAnsi="Times New Roman" w:cs="Times New Roman"/>
          <w:i/>
          <w:color w:val="0070C0"/>
        </w:rPr>
      </w:pPr>
      <w:r w:rsidRPr="00BB7FA5">
        <w:rPr>
          <w:rFonts w:ascii="Times New Roman" w:hAnsi="Times New Roman" w:cs="Times New Roman"/>
          <w:i/>
          <w:color w:val="0070C0"/>
        </w:rPr>
        <w:t xml:space="preserve">Rādītāju tabulā norādītajām vērtībām loģiski jāizriet no projektā plānotajām darbībām un norādītajiem rezultātiem pret projekta darbībām, kā arī jānodrošina vismaz MK noteikumu </w:t>
      </w:r>
      <w:r w:rsidR="00E852C8">
        <w:rPr>
          <w:rFonts w:ascii="Times New Roman" w:hAnsi="Times New Roman" w:cs="Times New Roman"/>
          <w:i/>
          <w:color w:val="0070C0"/>
        </w:rPr>
        <w:t>6</w:t>
      </w:r>
      <w:r w:rsidRPr="00BB7FA5">
        <w:rPr>
          <w:rFonts w:ascii="Times New Roman" w:hAnsi="Times New Roman" w:cs="Times New Roman"/>
          <w:i/>
          <w:color w:val="0070C0"/>
        </w:rPr>
        <w:t>.1.</w:t>
      </w:r>
      <w:r w:rsidR="00E852C8">
        <w:rPr>
          <w:rFonts w:ascii="Times New Roman" w:hAnsi="Times New Roman" w:cs="Times New Roman"/>
          <w:i/>
          <w:color w:val="0070C0"/>
        </w:rPr>
        <w:t xml:space="preserve"> un 6.2.</w:t>
      </w:r>
      <w:r w:rsidRPr="00BB7FA5">
        <w:rPr>
          <w:rFonts w:ascii="Times New Roman" w:hAnsi="Times New Roman" w:cs="Times New Roman"/>
          <w:i/>
          <w:color w:val="0070C0"/>
        </w:rPr>
        <w:t>apakšpunktā noteikto sasniedzamo iznākuma rādītāju apjomu.</w:t>
      </w:r>
    </w:p>
    <w:p w14:paraId="1B04BD02" w14:textId="77777777" w:rsidR="002D10E8" w:rsidRDefault="002D10E8" w:rsidP="002D10E8">
      <w:pPr>
        <w:spacing w:after="0"/>
        <w:ind w:left="-567" w:right="-477"/>
        <w:jc w:val="both"/>
        <w:rPr>
          <w:rFonts w:ascii="Times New Roman" w:hAnsi="Times New Roman" w:cs="Times New Roman"/>
          <w:i/>
          <w:color w:val="0070C0"/>
        </w:rPr>
      </w:pPr>
    </w:p>
    <w:p w14:paraId="1FD3C6F3" w14:textId="77777777" w:rsidR="005C26DB" w:rsidRDefault="005C26DB" w:rsidP="005C26DB">
      <w:pPr>
        <w:spacing w:after="0"/>
        <w:jc w:val="both"/>
        <w:rPr>
          <w:rFonts w:ascii="Times New Roman" w:hAnsi="Times New Roman" w:cs="Times New Roman"/>
          <w:i/>
          <w:color w:val="0070C0"/>
        </w:rPr>
      </w:pPr>
    </w:p>
    <w:p w14:paraId="1A842E39" w14:textId="77777777" w:rsidR="0069063A" w:rsidRDefault="0056093F" w:rsidP="003C5410">
      <w:pPr>
        <w:rPr>
          <w:rFonts w:ascii="Times New Roman" w:hAnsi="Times New Roman" w:cs="Times New Roman"/>
          <w:b/>
          <w:i/>
          <w:iCs/>
          <w:color w:val="0070C0"/>
        </w:rPr>
      </w:pPr>
      <w:r>
        <w:rPr>
          <w:rFonts w:ascii="Times New Roman" w:hAnsi="Times New Roman" w:cs="Times New Roman"/>
          <w:b/>
          <w:i/>
          <w:iCs/>
          <w:color w:val="0070C0"/>
        </w:rPr>
        <w:t>N</w:t>
      </w:r>
      <w:r w:rsidRPr="004A58C1">
        <w:rPr>
          <w:rFonts w:ascii="Times New Roman" w:hAnsi="Times New Roman" w:cs="Times New Roman"/>
          <w:b/>
          <w:i/>
          <w:iCs/>
          <w:color w:val="0070C0"/>
        </w:rPr>
        <w:t>orādītais tiks vērtēts atbilstoši p</w:t>
      </w:r>
      <w:r>
        <w:rPr>
          <w:rFonts w:ascii="Times New Roman" w:hAnsi="Times New Roman" w:cs="Times New Roman"/>
          <w:b/>
          <w:i/>
          <w:iCs/>
          <w:color w:val="0070C0"/>
        </w:rPr>
        <w:t>rojektu iesniegumu vienotajam vērtēšanas kritērijam Nr.1.10</w:t>
      </w:r>
      <w:r w:rsidR="00A75FDF">
        <w:rPr>
          <w:rFonts w:ascii="Times New Roman" w:hAnsi="Times New Roman" w:cs="Times New Roman"/>
          <w:b/>
          <w:i/>
          <w:iCs/>
          <w:color w:val="0070C0"/>
        </w:rPr>
        <w:t xml:space="preserve">., </w:t>
      </w:r>
      <w:r w:rsidR="00A75FDF" w:rsidRPr="007E1AF3">
        <w:rPr>
          <w:rFonts w:ascii="Times New Roman" w:hAnsi="Times New Roman" w:cs="Times New Roman"/>
          <w:b/>
          <w:i/>
          <w:iCs/>
          <w:color w:val="0070C0"/>
        </w:rPr>
        <w:t>kā arī specifiskajam atbilstības kritērijam Nr</w:t>
      </w:r>
      <w:r w:rsidR="00A75FDF">
        <w:rPr>
          <w:rFonts w:ascii="Times New Roman" w:hAnsi="Times New Roman" w:cs="Times New Roman"/>
          <w:b/>
          <w:i/>
          <w:iCs/>
          <w:color w:val="0070C0"/>
        </w:rPr>
        <w:t>.2.5.</w:t>
      </w:r>
    </w:p>
    <w:p w14:paraId="5BEE014B" w14:textId="77777777" w:rsidR="00504BE4" w:rsidRDefault="00504BE4" w:rsidP="003C5410">
      <w:pPr>
        <w:rPr>
          <w:rFonts w:ascii="Times New Roman" w:hAnsi="Times New Roman" w:cs="Times New Roman"/>
        </w:rPr>
      </w:pPr>
    </w:p>
    <w:tbl>
      <w:tblPr>
        <w:tblStyle w:val="TableGrid"/>
        <w:tblW w:w="0" w:type="auto"/>
        <w:tblLook w:val="04A0" w:firstRow="1" w:lastRow="0" w:firstColumn="1" w:lastColumn="0" w:noHBand="0" w:noVBand="1"/>
      </w:tblPr>
      <w:tblGrid>
        <w:gridCol w:w="3387"/>
        <w:gridCol w:w="4915"/>
      </w:tblGrid>
      <w:tr w:rsidR="0069063A" w14:paraId="2D235BA5" w14:textId="77777777" w:rsidTr="00CE5CAA">
        <w:tc>
          <w:tcPr>
            <w:tcW w:w="8302" w:type="dxa"/>
            <w:gridSpan w:val="2"/>
            <w:vAlign w:val="center"/>
          </w:tcPr>
          <w:p w14:paraId="54B48A1D" w14:textId="77777777" w:rsidR="0069063A" w:rsidRPr="0069063A" w:rsidRDefault="0069063A" w:rsidP="002A6E46">
            <w:pPr>
              <w:pStyle w:val="ListParagraph"/>
              <w:numPr>
                <w:ilvl w:val="1"/>
                <w:numId w:val="1"/>
              </w:numPr>
              <w:jc w:val="center"/>
              <w:rPr>
                <w:rFonts w:ascii="Times New Roman" w:hAnsi="Times New Roman" w:cs="Times New Roman"/>
                <w:b/>
              </w:rPr>
            </w:pPr>
            <w:bookmarkStart w:id="12" w:name="_Toc445887479"/>
            <w:r w:rsidRPr="00B10B77">
              <w:rPr>
                <w:rStyle w:val="Heading2Char"/>
                <w:rFonts w:ascii="Times New Roman" w:hAnsi="Times New Roman" w:cs="Times New Roman"/>
                <w:b/>
                <w:color w:val="auto"/>
                <w:sz w:val="22"/>
                <w:szCs w:val="22"/>
              </w:rPr>
              <w:t>Projekta īstenošanas vieta</w:t>
            </w:r>
            <w:bookmarkEnd w:id="12"/>
            <w:r>
              <w:rPr>
                <w:rFonts w:ascii="Times New Roman" w:hAnsi="Times New Roman" w:cs="Times New Roman"/>
                <w:b/>
              </w:rPr>
              <w:t>:</w:t>
            </w:r>
          </w:p>
        </w:tc>
      </w:tr>
      <w:tr w:rsidR="0069063A" w14:paraId="1CD34525" w14:textId="77777777" w:rsidTr="00CE5CAA">
        <w:tc>
          <w:tcPr>
            <w:tcW w:w="3387" w:type="dxa"/>
            <w:vAlign w:val="center"/>
          </w:tcPr>
          <w:p w14:paraId="407F8C01" w14:textId="17BD9D8B" w:rsidR="0069063A" w:rsidRPr="0069063A" w:rsidRDefault="0069063A" w:rsidP="0069063A">
            <w:pPr>
              <w:rPr>
                <w:rFonts w:ascii="Times New Roman" w:hAnsi="Times New Roman" w:cs="Times New Roman"/>
                <w:b/>
              </w:rPr>
            </w:pPr>
            <w:r>
              <w:rPr>
                <w:rFonts w:ascii="Times New Roman" w:hAnsi="Times New Roman" w:cs="Times New Roman"/>
                <w:b/>
              </w:rPr>
              <w:t>1.7.</w:t>
            </w:r>
            <w:r w:rsidR="00AB1662">
              <w:rPr>
                <w:rFonts w:ascii="Times New Roman" w:hAnsi="Times New Roman" w:cs="Times New Roman"/>
                <w:b/>
              </w:rPr>
              <w:t>1. Projekta īstenošanas adrese</w:t>
            </w:r>
          </w:p>
        </w:tc>
        <w:tc>
          <w:tcPr>
            <w:tcW w:w="4915" w:type="dxa"/>
          </w:tcPr>
          <w:p w14:paraId="782ACBA4" w14:textId="77777777" w:rsidR="0069063A" w:rsidRDefault="0069063A" w:rsidP="003C5410">
            <w:pPr>
              <w:rPr>
                <w:rFonts w:ascii="Times New Roman" w:hAnsi="Times New Roman" w:cs="Times New Roman"/>
              </w:rPr>
            </w:pPr>
          </w:p>
        </w:tc>
      </w:tr>
      <w:tr w:rsidR="0069063A" w14:paraId="2FD77E7F" w14:textId="77777777" w:rsidTr="00CE5CAA">
        <w:trPr>
          <w:trHeight w:val="355"/>
        </w:trPr>
        <w:tc>
          <w:tcPr>
            <w:tcW w:w="3387" w:type="dxa"/>
            <w:vAlign w:val="center"/>
          </w:tcPr>
          <w:p w14:paraId="70106BF0" w14:textId="77777777" w:rsidR="0069063A" w:rsidRPr="0069063A" w:rsidRDefault="00281C13" w:rsidP="0069063A">
            <w:pPr>
              <w:rPr>
                <w:rFonts w:ascii="Times New Roman" w:hAnsi="Times New Roman" w:cs="Times New Roman"/>
              </w:rPr>
            </w:pPr>
            <w:r>
              <w:rPr>
                <w:rFonts w:ascii="Times New Roman" w:hAnsi="Times New Roman" w:cs="Times New Roman"/>
              </w:rPr>
              <w:t>Visa</w:t>
            </w:r>
            <w:r w:rsidR="0069063A">
              <w:rPr>
                <w:rFonts w:ascii="Times New Roman" w:hAnsi="Times New Roman" w:cs="Times New Roman"/>
              </w:rPr>
              <w:t xml:space="preserve"> Latvija</w:t>
            </w:r>
          </w:p>
        </w:tc>
        <w:tc>
          <w:tcPr>
            <w:tcW w:w="4915" w:type="dxa"/>
          </w:tcPr>
          <w:p w14:paraId="4109CBAD" w14:textId="77777777" w:rsidR="0069063A" w:rsidRPr="005B543E" w:rsidRDefault="00CE5CAA" w:rsidP="008645D6">
            <w:pPr>
              <w:jc w:val="center"/>
              <w:rPr>
                <w:rFonts w:ascii="Times New Roman" w:hAnsi="Times New Roman" w:cs="Times New Roman"/>
                <w:sz w:val="28"/>
                <w:szCs w:val="28"/>
              </w:rPr>
            </w:pPr>
            <w:r w:rsidRPr="005B543E">
              <w:rPr>
                <w:rFonts w:ascii="Times New Roman" w:hAnsi="Times New Roman" w:cs="Times New Roman"/>
                <w:i/>
                <w:color w:val="0070C0"/>
                <w:sz w:val="28"/>
                <w:szCs w:val="28"/>
              </w:rPr>
              <w:t>X</w:t>
            </w:r>
          </w:p>
        </w:tc>
      </w:tr>
    </w:tbl>
    <w:p w14:paraId="3846E32F" w14:textId="77777777" w:rsidR="00AB1662" w:rsidRDefault="00AB1662" w:rsidP="00256434">
      <w:pPr>
        <w:rPr>
          <w:rFonts w:ascii="Times New Roman" w:hAnsi="Times New Roman" w:cs="Times New Roman"/>
          <w:b/>
          <w:i/>
          <w:iCs/>
          <w:color w:val="0070C0"/>
        </w:rPr>
      </w:pPr>
    </w:p>
    <w:p w14:paraId="57A7BE8E" w14:textId="77777777" w:rsidR="00256434" w:rsidRDefault="00256434" w:rsidP="00256434">
      <w:pPr>
        <w:rPr>
          <w:rFonts w:ascii="Times New Roman" w:hAnsi="Times New Roman" w:cs="Times New Roman"/>
        </w:rPr>
      </w:pPr>
      <w:r>
        <w:rPr>
          <w:rFonts w:ascii="Times New Roman" w:hAnsi="Times New Roman" w:cs="Times New Roman"/>
          <w:b/>
          <w:i/>
          <w:iCs/>
          <w:color w:val="0070C0"/>
        </w:rPr>
        <w:t>N</w:t>
      </w:r>
      <w:r w:rsidRPr="004A58C1">
        <w:rPr>
          <w:rFonts w:ascii="Times New Roman" w:hAnsi="Times New Roman" w:cs="Times New Roman"/>
          <w:b/>
          <w:i/>
          <w:iCs/>
          <w:color w:val="0070C0"/>
        </w:rPr>
        <w:t>orādītais tiks vērtēts atbilstoši p</w:t>
      </w:r>
      <w:r>
        <w:rPr>
          <w:rFonts w:ascii="Times New Roman" w:hAnsi="Times New Roman" w:cs="Times New Roman"/>
          <w:b/>
          <w:i/>
          <w:iCs/>
          <w:color w:val="0070C0"/>
        </w:rPr>
        <w:t>rojektu iesniegumu vienotajam vērtēšanas kritērijam Nr.1.10</w:t>
      </w:r>
    </w:p>
    <w:p w14:paraId="594644A5" w14:textId="77777777" w:rsidR="00E26AA3" w:rsidRDefault="00E26AA3" w:rsidP="00E26AA3">
      <w:pPr>
        <w:spacing w:after="0"/>
        <w:ind w:left="142"/>
        <w:jc w:val="both"/>
        <w:rPr>
          <w:rFonts w:ascii="Times New Roman" w:hAnsi="Times New Roman" w:cs="Times New Roman"/>
          <w:i/>
          <w:sz w:val="20"/>
          <w:szCs w:val="20"/>
        </w:rPr>
      </w:pPr>
    </w:p>
    <w:p w14:paraId="77C45FD4" w14:textId="77777777" w:rsidR="00BA175C" w:rsidRDefault="00BA175C" w:rsidP="00E26AA3">
      <w:pPr>
        <w:spacing w:after="0"/>
        <w:ind w:left="142"/>
        <w:jc w:val="both"/>
        <w:rPr>
          <w:rFonts w:ascii="Times New Roman" w:hAnsi="Times New Roman" w:cs="Times New Roman"/>
          <w:i/>
          <w:sz w:val="20"/>
          <w:szCs w:val="20"/>
        </w:rPr>
      </w:pPr>
    </w:p>
    <w:p w14:paraId="439D4BD1" w14:textId="77777777" w:rsidR="003157B9" w:rsidRPr="00812C02" w:rsidRDefault="003157B9" w:rsidP="00341849">
      <w:pPr>
        <w:pStyle w:val="NoSpacing"/>
        <w:ind w:right="-477"/>
        <w:jc w:val="both"/>
        <w:rPr>
          <w:rFonts w:ascii="Times New Roman" w:eastAsia="Calibri" w:hAnsi="Times New Roman"/>
          <w:i/>
          <w:color w:val="0070C0"/>
        </w:rPr>
      </w:pPr>
    </w:p>
    <w:tbl>
      <w:tblPr>
        <w:tblStyle w:val="TableGrid"/>
        <w:tblW w:w="0" w:type="auto"/>
        <w:tblLook w:val="04A0" w:firstRow="1" w:lastRow="0" w:firstColumn="1" w:lastColumn="0" w:noHBand="0" w:noVBand="1"/>
      </w:tblPr>
      <w:tblGrid>
        <w:gridCol w:w="8302"/>
      </w:tblGrid>
      <w:tr w:rsidR="00C1570A" w:rsidRPr="00B5771B" w14:paraId="31A25377" w14:textId="77777777" w:rsidTr="00C1570A">
        <w:trPr>
          <w:trHeight w:val="547"/>
        </w:trPr>
        <w:tc>
          <w:tcPr>
            <w:tcW w:w="9486" w:type="dxa"/>
            <w:shd w:val="clear" w:color="auto" w:fill="D9D9D9" w:themeFill="background1" w:themeFillShade="D9"/>
            <w:vAlign w:val="center"/>
          </w:tcPr>
          <w:p w14:paraId="047257E3" w14:textId="77777777" w:rsidR="00C1570A" w:rsidRPr="00FB52CB" w:rsidRDefault="00083731" w:rsidP="00FB52CB">
            <w:pPr>
              <w:pStyle w:val="Heading1"/>
              <w:spacing w:before="0"/>
              <w:jc w:val="center"/>
              <w:outlineLvl w:val="0"/>
              <w:rPr>
                <w:rFonts w:ascii="Times New Roman" w:hAnsi="Times New Roman" w:cs="Times New Roman"/>
                <w:b/>
                <w:sz w:val="24"/>
                <w:szCs w:val="24"/>
              </w:rPr>
            </w:pPr>
            <w:bookmarkStart w:id="13" w:name="_Toc445887480"/>
            <w:r w:rsidRPr="00FB52CB">
              <w:rPr>
                <w:rFonts w:ascii="Times New Roman" w:hAnsi="Times New Roman" w:cs="Times New Roman"/>
                <w:b/>
                <w:color w:val="auto"/>
                <w:sz w:val="24"/>
                <w:szCs w:val="24"/>
              </w:rPr>
              <w:t>2.SADAĻA – PROJEKTA ĪSTENOŠANA</w:t>
            </w:r>
            <w:bookmarkEnd w:id="13"/>
          </w:p>
        </w:tc>
      </w:tr>
    </w:tbl>
    <w:p w14:paraId="3B68D851" w14:textId="77777777" w:rsidR="00C1570A" w:rsidRPr="00B5771B"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717"/>
        <w:gridCol w:w="6585"/>
      </w:tblGrid>
      <w:tr w:rsidR="00083731" w14:paraId="68D732DC" w14:textId="77777777" w:rsidTr="00083731">
        <w:trPr>
          <w:trHeight w:val="567"/>
        </w:trPr>
        <w:tc>
          <w:tcPr>
            <w:tcW w:w="9486" w:type="dxa"/>
            <w:gridSpan w:val="2"/>
            <w:vAlign w:val="center"/>
          </w:tcPr>
          <w:p w14:paraId="403F7E55" w14:textId="77777777" w:rsidR="00083731" w:rsidRDefault="00083731" w:rsidP="00341849">
            <w:pPr>
              <w:pStyle w:val="Heading2"/>
              <w:outlineLvl w:val="1"/>
              <w:rPr>
                <w:rFonts w:ascii="Times New Roman" w:hAnsi="Times New Roman" w:cs="Times New Roman"/>
                <w:b/>
                <w:color w:val="auto"/>
                <w:sz w:val="22"/>
                <w:szCs w:val="22"/>
              </w:rPr>
            </w:pPr>
            <w:bookmarkStart w:id="14" w:name="_Toc445887481"/>
            <w:r w:rsidRPr="00FB52CB">
              <w:rPr>
                <w:rFonts w:ascii="Times New Roman" w:hAnsi="Times New Roman" w:cs="Times New Roman"/>
                <w:b/>
                <w:color w:val="auto"/>
                <w:sz w:val="22"/>
                <w:szCs w:val="22"/>
              </w:rPr>
              <w:t>2.1. Projekta īstenošanas kapacitāte</w:t>
            </w:r>
            <w:bookmarkEnd w:id="14"/>
          </w:p>
          <w:p w14:paraId="5EDE53BA" w14:textId="77777777" w:rsidR="00341849" w:rsidRDefault="00341849" w:rsidP="00341849">
            <w:pPr>
              <w:tabs>
                <w:tab w:val="left" w:pos="900"/>
              </w:tabs>
              <w:rPr>
                <w:rFonts w:ascii="Times New Roman" w:hAnsi="Times New Roman"/>
                <w:b/>
              </w:rPr>
            </w:pPr>
          </w:p>
          <w:p w14:paraId="123EE00A" w14:textId="77777777" w:rsidR="003C6127" w:rsidRPr="003C6127" w:rsidRDefault="003C6127" w:rsidP="002A6E46">
            <w:pPr>
              <w:pStyle w:val="ListParagraph"/>
              <w:numPr>
                <w:ilvl w:val="0"/>
                <w:numId w:val="10"/>
              </w:numPr>
              <w:spacing w:line="256" w:lineRule="auto"/>
              <w:ind w:left="454" w:right="140" w:hanging="284"/>
              <w:jc w:val="both"/>
              <w:rPr>
                <w:rFonts w:ascii="Times New Roman" w:hAnsi="Times New Roman" w:cs="Times New Roman"/>
                <w:b/>
                <w:i/>
                <w:color w:val="0070C0"/>
              </w:rPr>
            </w:pPr>
            <w:r w:rsidRPr="003C6127">
              <w:rPr>
                <w:rFonts w:ascii="Times New Roman" w:hAnsi="Times New Roman" w:cs="Times New Roman"/>
                <w:b/>
                <w:i/>
                <w:color w:val="0070C0"/>
              </w:rPr>
              <w:t>Projekta iesnieguma 2.1.</w:t>
            </w:r>
            <w:r w:rsidR="0077491F">
              <w:rPr>
                <w:rFonts w:ascii="Times New Roman" w:hAnsi="Times New Roman" w:cs="Times New Roman"/>
                <w:b/>
                <w:i/>
                <w:color w:val="0070C0"/>
              </w:rPr>
              <w:t xml:space="preserve">sadaļā </w:t>
            </w:r>
            <w:r w:rsidRPr="003C6127">
              <w:rPr>
                <w:rFonts w:ascii="Times New Roman" w:hAnsi="Times New Roman" w:cs="Times New Roman"/>
                <w:b/>
                <w:i/>
                <w:color w:val="0070C0"/>
              </w:rPr>
              <w:t>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p w14:paraId="11258E77" w14:textId="77777777" w:rsidR="00341849" w:rsidRPr="00341849" w:rsidRDefault="00341849" w:rsidP="00341849"/>
        </w:tc>
      </w:tr>
      <w:tr w:rsidR="00083731" w14:paraId="10C843E0" w14:textId="77777777" w:rsidTr="00341849">
        <w:tc>
          <w:tcPr>
            <w:tcW w:w="1838" w:type="dxa"/>
          </w:tcPr>
          <w:p w14:paraId="22C714A4" w14:textId="77777777" w:rsidR="00083731" w:rsidRPr="00B87140" w:rsidRDefault="00A027D0" w:rsidP="003C5410">
            <w:pPr>
              <w:rPr>
                <w:rFonts w:ascii="Times New Roman" w:hAnsi="Times New Roman" w:cs="Times New Roman"/>
                <w:b/>
              </w:rPr>
            </w:pPr>
            <w:r w:rsidRPr="00B87140">
              <w:rPr>
                <w:rFonts w:ascii="Times New Roman" w:hAnsi="Times New Roman" w:cs="Times New Roman"/>
              </w:rPr>
              <w:t>Vadības</w:t>
            </w:r>
            <w:r w:rsidR="00083731" w:rsidRPr="00B87140">
              <w:rPr>
                <w:rFonts w:ascii="Times New Roman" w:hAnsi="Times New Roman" w:cs="Times New Roman"/>
              </w:rPr>
              <w:t xml:space="preserve"> kapacitāte</w:t>
            </w:r>
            <w:r w:rsidR="00341849" w:rsidRPr="00B87140">
              <w:rPr>
                <w:rFonts w:ascii="Times New Roman" w:hAnsi="Times New Roman" w:cs="Times New Roman"/>
                <w:b/>
              </w:rPr>
              <w:t xml:space="preserve"> </w:t>
            </w:r>
            <w:r w:rsidR="00341849" w:rsidRPr="00B87140">
              <w:rPr>
                <w:rFonts w:ascii="Times New Roman" w:hAnsi="Times New Roman" w:cs="Times New Roman"/>
                <w:b/>
                <w:szCs w:val="24"/>
              </w:rPr>
              <w:t>(&lt;4000 zīmes&gt;)</w:t>
            </w:r>
            <w:r w:rsidR="00341849" w:rsidRPr="00B87140">
              <w:rPr>
                <w:rFonts w:ascii="Times New Roman" w:hAnsi="Times New Roman" w:cs="Times New Roman"/>
                <w:b/>
              </w:rPr>
              <w:t xml:space="preserve"> </w:t>
            </w:r>
          </w:p>
        </w:tc>
        <w:tc>
          <w:tcPr>
            <w:tcW w:w="7648" w:type="dxa"/>
          </w:tcPr>
          <w:p w14:paraId="4A6F8E93" w14:textId="77777777" w:rsidR="00A027D0" w:rsidRPr="00A027D0" w:rsidRDefault="00A027D0" w:rsidP="00A027D0">
            <w:pPr>
              <w:spacing w:line="256" w:lineRule="auto"/>
              <w:jc w:val="both"/>
              <w:rPr>
                <w:rFonts w:ascii="Times New Roman" w:hAnsi="Times New Roman" w:cs="Times New Roman"/>
                <w:i/>
                <w:color w:val="0070C0"/>
              </w:rPr>
            </w:pPr>
            <w:r w:rsidRPr="00A027D0">
              <w:rPr>
                <w:rFonts w:ascii="Times New Roman" w:hAnsi="Times New Roman" w:cs="Times New Roman"/>
                <w:i/>
                <w:color w:val="0070C0"/>
              </w:rPr>
              <w:t>Raksturojot projekta vadības kapacitāti, projekta iesniedzējs sniedz informāciju par:</w:t>
            </w:r>
          </w:p>
          <w:p w14:paraId="1413306F" w14:textId="3ABF97BC" w:rsidR="00854CF1" w:rsidRPr="00854CF1" w:rsidRDefault="00F145A3" w:rsidP="00854CF1">
            <w:pPr>
              <w:pStyle w:val="NoSpacing"/>
              <w:numPr>
                <w:ilvl w:val="0"/>
                <w:numId w:val="20"/>
              </w:numPr>
              <w:ind w:left="304" w:hanging="304"/>
              <w:jc w:val="both"/>
              <w:rPr>
                <w:rFonts w:ascii="Times New Roman" w:hAnsi="Times New Roman" w:cs="Times New Roman"/>
                <w:i/>
                <w:color w:val="0070C0"/>
              </w:rPr>
            </w:pPr>
            <w:r w:rsidRPr="00854CF1">
              <w:rPr>
                <w:rFonts w:ascii="Times New Roman" w:hAnsi="Times New Roman" w:cs="Times New Roman"/>
                <w:i/>
                <w:color w:val="0070C0"/>
              </w:rPr>
              <w:t>nepieciešamajiem projekta vadībā iesaistītajiem darbiniekiem (piemēram, projekta vadītājs, projekta vadītāja asistents, iepirkuma speciālists, grāmatvedis), to skaitu, plānoto noslodzi un galvenajiem uzdevumiem, norādot skaidru funkciju saturisko atšķirību starp darbiniekiem, kā arī darba izpildei nepieciešamo pieredzi un profesionālo kvalifikāciju</w:t>
            </w:r>
            <w:r w:rsidR="00D05DA5">
              <w:rPr>
                <w:rFonts w:ascii="Times New Roman" w:hAnsi="Times New Roman" w:cs="Times New Roman"/>
                <w:i/>
                <w:color w:val="0070C0"/>
              </w:rPr>
              <w:t>. Nav nepieciešama tāda detalizācija kā amatu aprakstos</w:t>
            </w:r>
            <w:r w:rsidRPr="00854CF1">
              <w:rPr>
                <w:rFonts w:ascii="Times New Roman" w:hAnsi="Times New Roman" w:cs="Times New Roman"/>
                <w:i/>
                <w:color w:val="0070C0"/>
              </w:rPr>
              <w:t>;</w:t>
            </w:r>
          </w:p>
          <w:p w14:paraId="731E5057" w14:textId="398B4BB3" w:rsidR="00854CF1" w:rsidRPr="00854CF1" w:rsidRDefault="00854CF1" w:rsidP="00854CF1">
            <w:pPr>
              <w:pStyle w:val="ListParagraph"/>
              <w:numPr>
                <w:ilvl w:val="0"/>
                <w:numId w:val="5"/>
              </w:numPr>
              <w:spacing w:line="256" w:lineRule="auto"/>
              <w:ind w:left="582" w:hanging="283"/>
              <w:jc w:val="both"/>
              <w:rPr>
                <w:rFonts w:ascii="Times New Roman" w:hAnsi="Times New Roman" w:cs="Times New Roman"/>
                <w:i/>
                <w:color w:val="0070C0"/>
              </w:rPr>
            </w:pPr>
            <w:r w:rsidRPr="00854CF1">
              <w:rPr>
                <w:rFonts w:ascii="Times New Roman" w:hAnsi="Times New Roman" w:cs="Times New Roman"/>
                <w:i/>
                <w:color w:val="0070C0"/>
              </w:rPr>
              <w:t xml:space="preserve">Piemēram, projekta vadītāja galvenie pienākumi ir plānot un koordinēt projekta īstenošanu un projekta iesniedzēja veiktos projekta uzraudzības pasākumus. Projekta vadītājam izvirzītās galvenās kvalifikācijas prasības – augstākā izglītība, vēlams sociālās vai tiesību zinātnēs, pieredze finansiāli ietilpīgu projektu vadībā un izpratne par Eiropas Savienības fonda projektu ieviešanu. </w:t>
            </w:r>
          </w:p>
          <w:p w14:paraId="456FC853" w14:textId="5F868EA3" w:rsidR="00854CF1" w:rsidRDefault="00854CF1" w:rsidP="00854CF1">
            <w:pPr>
              <w:numPr>
                <w:ilvl w:val="0"/>
                <w:numId w:val="20"/>
              </w:numPr>
              <w:spacing w:after="160" w:line="256" w:lineRule="auto"/>
              <w:ind w:left="285" w:hanging="285"/>
              <w:contextualSpacing/>
              <w:jc w:val="both"/>
              <w:rPr>
                <w:rFonts w:ascii="Times New Roman" w:hAnsi="Times New Roman" w:cs="Times New Roman"/>
                <w:i/>
                <w:color w:val="0070C0"/>
              </w:rPr>
            </w:pPr>
            <w:r w:rsidRPr="00854CF1">
              <w:rPr>
                <w:rFonts w:ascii="Times New Roman" w:hAnsi="Times New Roman" w:cs="Times New Roman"/>
                <w:i/>
                <w:color w:val="0070C0"/>
              </w:rPr>
              <w:t xml:space="preserve">to kā plānots </w:t>
            </w:r>
            <w:r w:rsidR="00F145A3" w:rsidRPr="00854CF1">
              <w:rPr>
                <w:rFonts w:ascii="Times New Roman" w:hAnsi="Times New Roman" w:cs="Times New Roman"/>
                <w:i/>
                <w:color w:val="0070C0"/>
              </w:rPr>
              <w:t xml:space="preserve">nodrošināt </w:t>
            </w:r>
            <w:r w:rsidRPr="00854CF1">
              <w:rPr>
                <w:rFonts w:ascii="Times New Roman" w:hAnsi="Times New Roman" w:cs="Times New Roman"/>
                <w:i/>
                <w:color w:val="0070C0"/>
              </w:rPr>
              <w:t xml:space="preserve">projekta vadībā iesaistīto personālu </w:t>
            </w:r>
            <w:r>
              <w:rPr>
                <w:rFonts w:ascii="Times New Roman" w:hAnsi="Times New Roman" w:cs="Times New Roman"/>
                <w:i/>
                <w:color w:val="0070C0"/>
              </w:rPr>
              <w:t>t.sk. norāda kuri no projekta vadībā</w:t>
            </w:r>
            <w:r w:rsidRPr="00854CF1">
              <w:rPr>
                <w:rFonts w:ascii="Times New Roman" w:hAnsi="Times New Roman" w:cs="Times New Roman"/>
                <w:i/>
                <w:color w:val="0070C0"/>
              </w:rPr>
              <w:t xml:space="preserve"> iesaistītajiem darbiniekiem jau strādā institūcijā un kā tiks piesaistīti trūkstošie darbinieki;</w:t>
            </w:r>
          </w:p>
          <w:p w14:paraId="32C731F5" w14:textId="785F4689" w:rsidR="00854CF1" w:rsidRPr="00854CF1" w:rsidRDefault="00854CF1" w:rsidP="00854CF1">
            <w:pPr>
              <w:numPr>
                <w:ilvl w:val="0"/>
                <w:numId w:val="20"/>
              </w:numPr>
              <w:spacing w:after="160" w:line="256" w:lineRule="auto"/>
              <w:ind w:left="285" w:hanging="285"/>
              <w:contextualSpacing/>
              <w:jc w:val="both"/>
              <w:rPr>
                <w:rFonts w:ascii="Times New Roman" w:hAnsi="Times New Roman" w:cs="Times New Roman"/>
                <w:i/>
                <w:color w:val="0070C0"/>
              </w:rPr>
            </w:pPr>
            <w:r w:rsidRPr="00854CF1">
              <w:rPr>
                <w:rFonts w:ascii="Times New Roman" w:hAnsi="Times New Roman" w:cs="Times New Roman"/>
                <w:i/>
                <w:color w:val="0070C0"/>
              </w:rPr>
              <w:t xml:space="preserve">projekta vadīšanai nepieciešamo infrastruktūras (ēkas, telpas u.tml.) un darba vietu materiāltehniskā aprīkojuma nodrošinājumu (datortehnika, programmatūra, internets, biroja tehnika u.c.), t.sk. sniedz informāciju par aprīkojuma nosaukumiem un skaitu, norādot to, kas ir projekta iesniedzēja rīcībā un ko plānots iegādāties projekta ietvaros, kā arī norādot  precīzu infrastruktūras un materiāltehniskā aprīkojuma nodrošinājuma piesaistes veidu. </w:t>
            </w:r>
          </w:p>
          <w:p w14:paraId="45BA39E4" w14:textId="77777777" w:rsidR="00854CF1" w:rsidRPr="00854CF1" w:rsidRDefault="00854CF1" w:rsidP="00854CF1">
            <w:pPr>
              <w:pStyle w:val="ListParagraph"/>
              <w:numPr>
                <w:ilvl w:val="0"/>
                <w:numId w:val="25"/>
              </w:numPr>
              <w:spacing w:line="256" w:lineRule="auto"/>
              <w:ind w:left="582" w:hanging="283"/>
              <w:jc w:val="both"/>
              <w:rPr>
                <w:rFonts w:ascii="Times New Roman" w:hAnsi="Times New Roman" w:cs="Times New Roman"/>
                <w:i/>
                <w:color w:val="0070C0"/>
              </w:rPr>
            </w:pPr>
            <w:r w:rsidRPr="00854CF1">
              <w:rPr>
                <w:rFonts w:ascii="Times New Roman" w:hAnsi="Times New Roman" w:cs="Times New Roman"/>
                <w:i/>
                <w:color w:val="0070C0"/>
              </w:rPr>
              <w:t>Infrastruktūras un materiāltehnisko līdzekļu nodrošinājums, kas nepieciešams projekta vadības personālam, ir jāvērtē pret piesaistīto speciālistu skaitu un to noslodzi.</w:t>
            </w:r>
          </w:p>
          <w:p w14:paraId="144BB327" w14:textId="77777777" w:rsidR="00854CF1" w:rsidRPr="00854CF1" w:rsidRDefault="00854CF1" w:rsidP="00854CF1">
            <w:pPr>
              <w:pStyle w:val="ListParagraph"/>
              <w:numPr>
                <w:ilvl w:val="0"/>
                <w:numId w:val="25"/>
              </w:numPr>
              <w:spacing w:line="256" w:lineRule="auto"/>
              <w:ind w:left="582" w:hanging="283"/>
              <w:jc w:val="both"/>
              <w:rPr>
                <w:rFonts w:ascii="Times New Roman" w:hAnsi="Times New Roman" w:cs="Times New Roman"/>
                <w:i/>
                <w:color w:val="0070C0"/>
              </w:rPr>
            </w:pPr>
            <w:r w:rsidRPr="00854CF1">
              <w:rPr>
                <w:rFonts w:ascii="Times New Roman" w:hAnsi="Times New Roman" w:cs="Times New Roman"/>
                <w:i/>
                <w:color w:val="0070C0"/>
              </w:rPr>
              <w:t>Projekta vadības speciālistu, infrastruktūras un materiāltehniskā nodrošinājuma atspoguļošanai projekta iesniedzējs var izveidot atsevišķu tabulu un pievienot projekta iesniegumam pielikumā.</w:t>
            </w:r>
          </w:p>
          <w:p w14:paraId="0D084192" w14:textId="77777777" w:rsidR="005101A3" w:rsidRPr="005101A3" w:rsidRDefault="005101A3" w:rsidP="00854CF1">
            <w:pPr>
              <w:pStyle w:val="ListParagraph"/>
              <w:ind w:left="0"/>
              <w:rPr>
                <w:rFonts w:ascii="Times New Roman" w:hAnsi="Times New Roman" w:cs="Times New Roman"/>
                <w:sz w:val="20"/>
                <w:szCs w:val="20"/>
              </w:rPr>
            </w:pPr>
          </w:p>
        </w:tc>
      </w:tr>
      <w:tr w:rsidR="00083731" w14:paraId="32A3A463" w14:textId="77777777" w:rsidTr="00341849">
        <w:tc>
          <w:tcPr>
            <w:tcW w:w="1838" w:type="dxa"/>
          </w:tcPr>
          <w:p w14:paraId="6DE0A6F0" w14:textId="77777777" w:rsidR="00083731" w:rsidRPr="00B87140" w:rsidRDefault="00083731" w:rsidP="00083731">
            <w:pPr>
              <w:rPr>
                <w:rFonts w:ascii="Times New Roman" w:hAnsi="Times New Roman" w:cs="Times New Roman"/>
                <w:b/>
              </w:rPr>
            </w:pPr>
            <w:r w:rsidRPr="00B87140">
              <w:rPr>
                <w:rFonts w:ascii="Times New Roman" w:hAnsi="Times New Roman" w:cs="Times New Roman"/>
              </w:rPr>
              <w:t>Finansiālā kapacitāte</w:t>
            </w:r>
            <w:r w:rsidR="00341849" w:rsidRPr="00B87140">
              <w:rPr>
                <w:rFonts w:ascii="Times New Roman" w:hAnsi="Times New Roman" w:cs="Times New Roman"/>
                <w:b/>
              </w:rPr>
              <w:t xml:space="preserve"> </w:t>
            </w:r>
            <w:r w:rsidR="00341849" w:rsidRPr="00B87140">
              <w:rPr>
                <w:rFonts w:ascii="Times New Roman" w:hAnsi="Times New Roman" w:cs="Times New Roman"/>
                <w:b/>
                <w:szCs w:val="24"/>
              </w:rPr>
              <w:t>(&lt;4000 zīmes&gt;)</w:t>
            </w:r>
          </w:p>
        </w:tc>
        <w:tc>
          <w:tcPr>
            <w:tcW w:w="7648" w:type="dxa"/>
          </w:tcPr>
          <w:p w14:paraId="5E7138BA" w14:textId="77777777" w:rsidR="00A027D0" w:rsidRPr="00A027D0" w:rsidRDefault="00A027D0" w:rsidP="00A027D0">
            <w:pPr>
              <w:tabs>
                <w:tab w:val="left" w:pos="900"/>
              </w:tabs>
              <w:spacing w:line="256" w:lineRule="auto"/>
              <w:jc w:val="both"/>
              <w:rPr>
                <w:rFonts w:ascii="Times New Roman" w:hAnsi="Times New Roman" w:cs="Times New Roman"/>
                <w:i/>
                <w:color w:val="0070C0"/>
              </w:rPr>
            </w:pPr>
            <w:r w:rsidRPr="00A027D0">
              <w:rPr>
                <w:rFonts w:ascii="Times New Roman" w:hAnsi="Times New Roman" w:cs="Times New Roman"/>
                <w:i/>
                <w:color w:val="0070C0"/>
              </w:rPr>
              <w:t xml:space="preserve">Raksturojot projekta finansiālo kapacitāti, projekta iesniedzējs sniedz informāciju par pieejamajiem finanšu līdzekļiem projekta īstenošanai. </w:t>
            </w:r>
          </w:p>
          <w:p w14:paraId="389A1502" w14:textId="77777777" w:rsidR="00A027D0" w:rsidRPr="00A027D0" w:rsidRDefault="00A027D0" w:rsidP="00A027D0">
            <w:pPr>
              <w:tabs>
                <w:tab w:val="left" w:pos="900"/>
              </w:tabs>
              <w:jc w:val="both"/>
              <w:rPr>
                <w:rFonts w:ascii="Times New Roman" w:hAnsi="Times New Roman" w:cs="Times New Roman"/>
                <w:i/>
                <w:color w:val="0070C0"/>
                <w:sz w:val="8"/>
                <w:szCs w:val="8"/>
              </w:rPr>
            </w:pPr>
          </w:p>
          <w:p w14:paraId="0A24B49D" w14:textId="77777777" w:rsidR="00A027D0" w:rsidRDefault="00A027D0" w:rsidP="00A027D0">
            <w:pPr>
              <w:tabs>
                <w:tab w:val="left" w:pos="900"/>
              </w:tabs>
              <w:jc w:val="both"/>
              <w:rPr>
                <w:rFonts w:ascii="Times New Roman" w:hAnsi="Times New Roman" w:cs="Times New Roman"/>
                <w:i/>
                <w:color w:val="0000FF"/>
              </w:rPr>
            </w:pPr>
            <w:r w:rsidRPr="00A027D0">
              <w:rPr>
                <w:rFonts w:ascii="Times New Roman" w:hAnsi="Times New Roman" w:cs="Times New Roman"/>
                <w:i/>
                <w:color w:val="0070C0"/>
              </w:rPr>
              <w:t>Valsts budžeta iestāde norāda</w:t>
            </w:r>
            <w:r>
              <w:rPr>
                <w:rFonts w:ascii="Times New Roman" w:hAnsi="Times New Roman" w:cs="Times New Roman"/>
                <w:i/>
                <w:color w:val="0070C0"/>
              </w:rPr>
              <w:t>,</w:t>
            </w:r>
            <w:r w:rsidRPr="00A027D0">
              <w:rPr>
                <w:rFonts w:ascii="Times New Roman" w:hAnsi="Times New Roman" w:cs="Times New Roman"/>
                <w:i/>
                <w:color w:val="0070C0"/>
              </w:rPr>
              <w:t xml:space="preserve"> vai projekta izdevumus finansēs no 74.resora “Gadskārtēja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p>
          <w:p w14:paraId="3D319811" w14:textId="77777777" w:rsidR="005101A3" w:rsidRDefault="005101A3" w:rsidP="003C5410">
            <w:pPr>
              <w:rPr>
                <w:rFonts w:ascii="Times New Roman" w:hAnsi="Times New Roman" w:cs="Times New Roman"/>
              </w:rPr>
            </w:pPr>
          </w:p>
        </w:tc>
      </w:tr>
      <w:tr w:rsidR="00083731" w14:paraId="5D21A91F" w14:textId="77777777" w:rsidTr="00341849">
        <w:trPr>
          <w:trHeight w:val="764"/>
        </w:trPr>
        <w:tc>
          <w:tcPr>
            <w:tcW w:w="1838" w:type="dxa"/>
          </w:tcPr>
          <w:p w14:paraId="4AE62622" w14:textId="77777777" w:rsidR="00083731" w:rsidRPr="00B87140" w:rsidRDefault="00083731" w:rsidP="003C5410">
            <w:pPr>
              <w:rPr>
                <w:rFonts w:ascii="Times New Roman" w:hAnsi="Times New Roman" w:cs="Times New Roman"/>
                <w:b/>
              </w:rPr>
            </w:pPr>
            <w:r w:rsidRPr="00B87140">
              <w:rPr>
                <w:rFonts w:ascii="Times New Roman" w:hAnsi="Times New Roman" w:cs="Times New Roman"/>
              </w:rPr>
              <w:t>Īstenošanas kapacitāte</w:t>
            </w:r>
            <w:r w:rsidR="00341849" w:rsidRPr="00B87140">
              <w:rPr>
                <w:rFonts w:ascii="Times New Roman" w:hAnsi="Times New Roman" w:cs="Times New Roman"/>
                <w:b/>
              </w:rPr>
              <w:t xml:space="preserve"> </w:t>
            </w:r>
            <w:r w:rsidR="00341849" w:rsidRPr="00B87140">
              <w:rPr>
                <w:rFonts w:ascii="Times New Roman" w:hAnsi="Times New Roman" w:cs="Times New Roman"/>
                <w:b/>
                <w:szCs w:val="24"/>
              </w:rPr>
              <w:t>(&lt;4000 zīmes&gt;)</w:t>
            </w:r>
          </w:p>
        </w:tc>
        <w:tc>
          <w:tcPr>
            <w:tcW w:w="7648" w:type="dxa"/>
          </w:tcPr>
          <w:p w14:paraId="7A51BAB8" w14:textId="77777777" w:rsidR="00A027D0" w:rsidRPr="00A027D0" w:rsidRDefault="00A027D0" w:rsidP="00A027D0">
            <w:pPr>
              <w:spacing w:line="256" w:lineRule="auto"/>
              <w:jc w:val="both"/>
              <w:rPr>
                <w:rFonts w:ascii="Times New Roman" w:hAnsi="Times New Roman" w:cs="Times New Roman"/>
                <w:i/>
                <w:color w:val="0070C0"/>
              </w:rPr>
            </w:pPr>
            <w:r w:rsidRPr="00A027D0">
              <w:rPr>
                <w:rFonts w:ascii="Times New Roman" w:hAnsi="Times New Roman" w:cs="Times New Roman"/>
                <w:i/>
                <w:color w:val="0070C0"/>
              </w:rPr>
              <w:t>Raksturojot projekta īstenošanas kapacitāti, projekta iesniedzējs sniedz informāciju par:</w:t>
            </w:r>
          </w:p>
          <w:p w14:paraId="0B950821" w14:textId="73893D4B" w:rsidR="00854CF1" w:rsidRDefault="00B87140" w:rsidP="00854CF1">
            <w:pPr>
              <w:pStyle w:val="NoSpacing"/>
              <w:numPr>
                <w:ilvl w:val="0"/>
                <w:numId w:val="21"/>
              </w:numPr>
              <w:tabs>
                <w:tab w:val="left" w:pos="448"/>
              </w:tabs>
              <w:jc w:val="both"/>
              <w:rPr>
                <w:rFonts w:ascii="Times New Roman" w:hAnsi="Times New Roman" w:cs="Times New Roman"/>
                <w:i/>
                <w:color w:val="0070C0"/>
              </w:rPr>
            </w:pPr>
            <w:r w:rsidRPr="00B87140">
              <w:rPr>
                <w:rFonts w:ascii="Times New Roman" w:hAnsi="Times New Roman" w:cs="Times New Roman"/>
                <w:i/>
                <w:color w:val="0070C0"/>
              </w:rPr>
              <w:t>nepieciešamajiem projekta īstenošanas darbiniekiem, to skaitu</w:t>
            </w:r>
            <w:r w:rsidR="00854CF1">
              <w:rPr>
                <w:rFonts w:ascii="Times New Roman" w:hAnsi="Times New Roman" w:cs="Times New Roman"/>
                <w:i/>
                <w:color w:val="0070C0"/>
              </w:rPr>
              <w:t>, plānoto noslodzi</w:t>
            </w:r>
            <w:r w:rsidRPr="00B87140">
              <w:rPr>
                <w:rFonts w:ascii="Times New Roman" w:hAnsi="Times New Roman" w:cs="Times New Roman"/>
                <w:i/>
                <w:color w:val="0070C0"/>
              </w:rPr>
              <w:t xml:space="preserve"> un galvenajiem uzdevumiem</w:t>
            </w:r>
            <w:r w:rsidR="00854CF1">
              <w:rPr>
                <w:rFonts w:ascii="Times New Roman" w:hAnsi="Times New Roman" w:cs="Times New Roman"/>
                <w:i/>
                <w:color w:val="0070C0"/>
              </w:rPr>
              <w:t xml:space="preserve">, norādot skaidru funkciju saturisko atšķirību starp </w:t>
            </w:r>
            <w:r w:rsidR="006003F3">
              <w:rPr>
                <w:rFonts w:ascii="Times New Roman" w:hAnsi="Times New Roman" w:cs="Times New Roman"/>
                <w:i/>
                <w:color w:val="0070C0"/>
              </w:rPr>
              <w:t>darbiniekiem</w:t>
            </w:r>
            <w:r w:rsidRPr="00B87140">
              <w:rPr>
                <w:rFonts w:ascii="Times New Roman" w:hAnsi="Times New Roman" w:cs="Times New Roman"/>
                <w:i/>
                <w:color w:val="0070C0"/>
              </w:rPr>
              <w:t>, kā arī darba izpildei nepieciešamo pieredzi un profesionālo kvalifikāciju</w:t>
            </w:r>
            <w:r w:rsidR="00D05DA5">
              <w:rPr>
                <w:rFonts w:ascii="Times New Roman" w:hAnsi="Times New Roman" w:cs="Times New Roman"/>
                <w:i/>
                <w:color w:val="0070C0"/>
              </w:rPr>
              <w:t>. Nav nepieciešama tāda detalizācija kā amatu aprakstos.</w:t>
            </w:r>
            <w:r w:rsidRPr="00B87140">
              <w:rPr>
                <w:rFonts w:ascii="Times New Roman" w:hAnsi="Times New Roman" w:cs="Times New Roman"/>
                <w:i/>
                <w:color w:val="0070C0"/>
              </w:rPr>
              <w:t>;</w:t>
            </w:r>
          </w:p>
          <w:p w14:paraId="3DC3BB94" w14:textId="77777777" w:rsidR="00374AEC" w:rsidRDefault="00854CF1" w:rsidP="00E120A4">
            <w:pPr>
              <w:pStyle w:val="NoSpacing"/>
              <w:numPr>
                <w:ilvl w:val="0"/>
                <w:numId w:val="21"/>
              </w:numPr>
              <w:tabs>
                <w:tab w:val="left" w:pos="722"/>
              </w:tabs>
              <w:jc w:val="both"/>
              <w:rPr>
                <w:rFonts w:ascii="Times New Roman" w:hAnsi="Times New Roman" w:cs="Times New Roman"/>
                <w:i/>
                <w:color w:val="0070C0"/>
              </w:rPr>
            </w:pPr>
            <w:r w:rsidRPr="00854CF1">
              <w:rPr>
                <w:rFonts w:ascii="Times New Roman" w:hAnsi="Times New Roman" w:cs="Times New Roman"/>
                <w:i/>
                <w:color w:val="0070C0"/>
              </w:rPr>
              <w:t xml:space="preserve">to kā plānots nodrošināt </w:t>
            </w:r>
            <w:r>
              <w:rPr>
                <w:rFonts w:ascii="Times New Roman" w:hAnsi="Times New Roman" w:cs="Times New Roman"/>
                <w:i/>
                <w:color w:val="0070C0"/>
              </w:rPr>
              <w:t>projekta īstenošanā</w:t>
            </w:r>
            <w:r w:rsidRPr="00854CF1">
              <w:rPr>
                <w:rFonts w:ascii="Times New Roman" w:hAnsi="Times New Roman" w:cs="Times New Roman"/>
                <w:i/>
                <w:color w:val="0070C0"/>
              </w:rPr>
              <w:t xml:space="preserve"> iesaistīto personālu t.sk. norāda kuri no projektā </w:t>
            </w:r>
            <w:r>
              <w:rPr>
                <w:rFonts w:ascii="Times New Roman" w:hAnsi="Times New Roman" w:cs="Times New Roman"/>
                <w:i/>
                <w:color w:val="0070C0"/>
              </w:rPr>
              <w:t xml:space="preserve">īstenošanā </w:t>
            </w:r>
            <w:r w:rsidRPr="00854CF1">
              <w:rPr>
                <w:rFonts w:ascii="Times New Roman" w:hAnsi="Times New Roman" w:cs="Times New Roman"/>
                <w:i/>
                <w:color w:val="0070C0"/>
              </w:rPr>
              <w:t>iesaistītajiem darbiniekiem jau strādā institūcijā un kā tiks piesaistīti trūkstošie darbinieki;</w:t>
            </w:r>
          </w:p>
          <w:p w14:paraId="22D37981" w14:textId="717D0F80" w:rsidR="00374AEC" w:rsidRPr="00E120A4" w:rsidRDefault="00374AEC" w:rsidP="00E120A4">
            <w:pPr>
              <w:pStyle w:val="NoSpacing"/>
              <w:numPr>
                <w:ilvl w:val="0"/>
                <w:numId w:val="21"/>
              </w:numPr>
              <w:tabs>
                <w:tab w:val="left" w:pos="722"/>
              </w:tabs>
              <w:jc w:val="both"/>
              <w:rPr>
                <w:rFonts w:ascii="Times New Roman" w:hAnsi="Times New Roman" w:cs="Times New Roman"/>
                <w:i/>
                <w:color w:val="0070C0"/>
              </w:rPr>
            </w:pPr>
            <w:r w:rsidRPr="00E120A4">
              <w:rPr>
                <w:rFonts w:ascii="Times New Roman" w:hAnsi="Times New Roman" w:cs="Times New Roman"/>
                <w:i/>
                <w:color w:val="0070C0"/>
              </w:rPr>
              <w:t xml:space="preserve">projekta </w:t>
            </w:r>
            <w:r>
              <w:rPr>
                <w:rFonts w:ascii="Times New Roman" w:hAnsi="Times New Roman" w:cs="Times New Roman"/>
                <w:i/>
                <w:color w:val="0070C0"/>
              </w:rPr>
              <w:t>īstenošanai</w:t>
            </w:r>
            <w:r w:rsidRPr="00E120A4">
              <w:rPr>
                <w:rFonts w:ascii="Times New Roman" w:hAnsi="Times New Roman" w:cs="Times New Roman"/>
                <w:i/>
                <w:color w:val="0070C0"/>
              </w:rPr>
              <w:t xml:space="preserve"> nepieciešamo infrastruktūras (ēkas, telpas u.tml.) un darba vietu materiāltehniskā aprīkojuma nodrošinājumu (datortehnika, programmatūra, internets, biroja tehnika u.c.), t.sk. sniedz informāciju par aprīkojuma nosaukumiem un skaitu, norādot to, kas ir projekta iesniedzēja rīcībā un ko plānots iegādāties projekta ietvaros, kā arī norādot  precīzu infrastruktūras un materiāltehniskā aprīkojuma nodrošinājuma piesaistes veidu. </w:t>
            </w:r>
          </w:p>
          <w:p w14:paraId="25E90369" w14:textId="411C592C" w:rsidR="00374AEC" w:rsidRPr="00854CF1" w:rsidRDefault="00374AEC" w:rsidP="00374AEC">
            <w:pPr>
              <w:pStyle w:val="ListParagraph"/>
              <w:numPr>
                <w:ilvl w:val="0"/>
                <w:numId w:val="25"/>
              </w:numPr>
              <w:spacing w:line="256" w:lineRule="auto"/>
              <w:ind w:left="582" w:hanging="283"/>
              <w:jc w:val="both"/>
              <w:rPr>
                <w:rFonts w:ascii="Times New Roman" w:hAnsi="Times New Roman" w:cs="Times New Roman"/>
                <w:i/>
                <w:color w:val="0070C0"/>
              </w:rPr>
            </w:pPr>
            <w:r w:rsidRPr="00854CF1">
              <w:rPr>
                <w:rFonts w:ascii="Times New Roman" w:hAnsi="Times New Roman" w:cs="Times New Roman"/>
                <w:i/>
                <w:color w:val="0070C0"/>
              </w:rPr>
              <w:t>Infrastruktūras un materiāltehnisko līdzekļu nodrošināj</w:t>
            </w:r>
            <w:r>
              <w:rPr>
                <w:rFonts w:ascii="Times New Roman" w:hAnsi="Times New Roman" w:cs="Times New Roman"/>
                <w:i/>
                <w:color w:val="0070C0"/>
              </w:rPr>
              <w:t xml:space="preserve">ums, kas nepieciešams projekta īstenošanas </w:t>
            </w:r>
            <w:r w:rsidRPr="00854CF1">
              <w:rPr>
                <w:rFonts w:ascii="Times New Roman" w:hAnsi="Times New Roman" w:cs="Times New Roman"/>
                <w:i/>
                <w:color w:val="0070C0"/>
              </w:rPr>
              <w:t>personālam, ir jāvērtē pret piesaistīto speciālistu skaitu un to noslodzi.</w:t>
            </w:r>
          </w:p>
          <w:p w14:paraId="773499CD" w14:textId="1D829861" w:rsidR="00374AEC" w:rsidRPr="00854CF1" w:rsidRDefault="00374AEC" w:rsidP="00374AEC">
            <w:pPr>
              <w:pStyle w:val="ListParagraph"/>
              <w:numPr>
                <w:ilvl w:val="0"/>
                <w:numId w:val="25"/>
              </w:numPr>
              <w:spacing w:line="256" w:lineRule="auto"/>
              <w:ind w:left="582" w:hanging="283"/>
              <w:jc w:val="both"/>
              <w:rPr>
                <w:rFonts w:ascii="Times New Roman" w:hAnsi="Times New Roman" w:cs="Times New Roman"/>
                <w:i/>
                <w:color w:val="0070C0"/>
              </w:rPr>
            </w:pPr>
            <w:r w:rsidRPr="00854CF1">
              <w:rPr>
                <w:rFonts w:ascii="Times New Roman" w:hAnsi="Times New Roman" w:cs="Times New Roman"/>
                <w:i/>
                <w:color w:val="0070C0"/>
              </w:rPr>
              <w:t xml:space="preserve">Projekta </w:t>
            </w:r>
            <w:r>
              <w:rPr>
                <w:rFonts w:ascii="Times New Roman" w:hAnsi="Times New Roman" w:cs="Times New Roman"/>
                <w:i/>
                <w:color w:val="0070C0"/>
              </w:rPr>
              <w:t>īstenošanas</w:t>
            </w:r>
            <w:r w:rsidRPr="00854CF1">
              <w:rPr>
                <w:rFonts w:ascii="Times New Roman" w:hAnsi="Times New Roman" w:cs="Times New Roman"/>
                <w:i/>
                <w:color w:val="0070C0"/>
              </w:rPr>
              <w:t xml:space="preserve"> speciālistu, infrastruktūras un materiāltehniskā nodrošinājuma atspoguļošanai projekta iesniedzējs var izveidot atsevišķu tabulu un pievienot projekta iesniegumam pielikumā.</w:t>
            </w:r>
          </w:p>
          <w:p w14:paraId="14A01A67" w14:textId="77777777" w:rsidR="005101A3" w:rsidRPr="008F7AAF" w:rsidRDefault="005101A3" w:rsidP="00036130">
            <w:pPr>
              <w:pStyle w:val="NoSpacing"/>
              <w:tabs>
                <w:tab w:val="left" w:pos="448"/>
                <w:tab w:val="left" w:pos="478"/>
              </w:tabs>
              <w:ind w:left="643"/>
              <w:jc w:val="both"/>
              <w:rPr>
                <w:rFonts w:ascii="Times New Roman" w:hAnsi="Times New Roman" w:cs="Times New Roman"/>
              </w:rPr>
            </w:pPr>
          </w:p>
        </w:tc>
      </w:tr>
    </w:tbl>
    <w:p w14:paraId="6F6203F1"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8302"/>
      </w:tblGrid>
      <w:tr w:rsidR="005101A3" w14:paraId="5363A2E5" w14:textId="77777777" w:rsidTr="00770531">
        <w:trPr>
          <w:trHeight w:val="579"/>
        </w:trPr>
        <w:tc>
          <w:tcPr>
            <w:tcW w:w="9486" w:type="dxa"/>
            <w:vAlign w:val="center"/>
          </w:tcPr>
          <w:p w14:paraId="1E3E3428" w14:textId="77777777" w:rsidR="005101A3" w:rsidRPr="00FB52CB" w:rsidRDefault="003128FF" w:rsidP="00FB52CB">
            <w:pPr>
              <w:pStyle w:val="Heading2"/>
              <w:outlineLvl w:val="1"/>
              <w:rPr>
                <w:rFonts w:ascii="Times New Roman" w:hAnsi="Times New Roman" w:cs="Times New Roman"/>
                <w:b/>
                <w:sz w:val="22"/>
                <w:szCs w:val="22"/>
              </w:rPr>
            </w:pPr>
            <w:bookmarkStart w:id="15" w:name="_Toc445887482"/>
            <w:r w:rsidRPr="00FB52CB">
              <w:rPr>
                <w:rFonts w:ascii="Times New Roman" w:hAnsi="Times New Roman" w:cs="Times New Roman"/>
                <w:b/>
                <w:color w:val="auto"/>
                <w:sz w:val="22"/>
                <w:szCs w:val="22"/>
              </w:rPr>
              <w:t>2.2. Projekta īstenošanas, administrēšanas un uzraudzības apraksts</w:t>
            </w:r>
            <w:bookmarkEnd w:id="15"/>
          </w:p>
        </w:tc>
      </w:tr>
      <w:tr w:rsidR="005101A3" w14:paraId="4EC840C3" w14:textId="77777777" w:rsidTr="00770531">
        <w:trPr>
          <w:trHeight w:val="982"/>
        </w:trPr>
        <w:tc>
          <w:tcPr>
            <w:tcW w:w="9486" w:type="dxa"/>
          </w:tcPr>
          <w:p w14:paraId="306D0628" w14:textId="3D47E73F" w:rsidR="00A027D0" w:rsidRPr="00A027D0" w:rsidRDefault="00A027D0" w:rsidP="00A027D0">
            <w:pPr>
              <w:tabs>
                <w:tab w:val="left" w:pos="29"/>
              </w:tabs>
              <w:spacing w:line="256" w:lineRule="auto"/>
              <w:jc w:val="both"/>
              <w:rPr>
                <w:rFonts w:ascii="Times New Roman" w:eastAsia="Calibri" w:hAnsi="Times New Roman" w:cs="Times New Roman"/>
                <w:i/>
                <w:color w:val="0070C0"/>
              </w:rPr>
            </w:pPr>
            <w:r w:rsidRPr="00A027D0">
              <w:rPr>
                <w:rFonts w:ascii="Times New Roman" w:eastAsia="Calibri" w:hAnsi="Times New Roman" w:cs="Times New Roman"/>
                <w:i/>
                <w:color w:val="0070C0"/>
              </w:rPr>
              <w:t xml:space="preserve">Projekta iesniedzējs sniedz informāciju par: </w:t>
            </w:r>
          </w:p>
          <w:p w14:paraId="6191F3A3" w14:textId="65F27F38" w:rsidR="00A027D0" w:rsidRDefault="00A027D0" w:rsidP="002A6E46">
            <w:pPr>
              <w:numPr>
                <w:ilvl w:val="0"/>
                <w:numId w:val="3"/>
              </w:numPr>
              <w:tabs>
                <w:tab w:val="left" w:pos="29"/>
              </w:tabs>
              <w:spacing w:line="256" w:lineRule="auto"/>
              <w:ind w:left="738" w:hanging="425"/>
              <w:contextualSpacing/>
              <w:jc w:val="both"/>
              <w:rPr>
                <w:rFonts w:ascii="Times New Roman" w:eastAsia="Calibri" w:hAnsi="Times New Roman" w:cs="Times New Roman"/>
                <w:i/>
                <w:color w:val="0070C0"/>
              </w:rPr>
            </w:pPr>
            <w:r w:rsidRPr="00A027D0">
              <w:rPr>
                <w:rFonts w:ascii="Times New Roman" w:eastAsia="Calibri" w:hAnsi="Times New Roman" w:cs="Times New Roman"/>
                <w:i/>
                <w:color w:val="0070C0"/>
              </w:rPr>
              <w:t>projekta vadības sistēmu, t.i., kādas darbības plānotas, lai nodrošinātu sekmīgu projekta īstenošanu,</w:t>
            </w:r>
            <w:r w:rsidR="00374AEC">
              <w:rPr>
                <w:rFonts w:ascii="Times New Roman" w:eastAsia="Calibri" w:hAnsi="Times New Roman" w:cs="Times New Roman"/>
                <w:i/>
                <w:color w:val="0070C0"/>
              </w:rPr>
              <w:t xml:space="preserve"> t.sk. apraksta plānoto projekta vadības personāla savstarpējo sadarbību, </w:t>
            </w:r>
            <w:r w:rsidRPr="00A027D0">
              <w:rPr>
                <w:rFonts w:ascii="Times New Roman" w:eastAsia="Calibri" w:hAnsi="Times New Roman" w:cs="Times New Roman"/>
                <w:i/>
                <w:color w:val="0070C0"/>
              </w:rPr>
              <w:t xml:space="preserve"> uzraudzības </w:t>
            </w:r>
            <w:r w:rsidR="00374AEC">
              <w:rPr>
                <w:rFonts w:ascii="Times New Roman" w:eastAsia="Calibri" w:hAnsi="Times New Roman" w:cs="Times New Roman"/>
                <w:i/>
                <w:color w:val="0070C0"/>
              </w:rPr>
              <w:t>mehānismu</w:t>
            </w:r>
            <w:r w:rsidRPr="00A027D0">
              <w:rPr>
                <w:rFonts w:ascii="Times New Roman" w:eastAsia="Calibri" w:hAnsi="Times New Roman" w:cs="Times New Roman"/>
                <w:i/>
                <w:color w:val="0070C0"/>
              </w:rPr>
              <w:t xml:space="preserve"> projekta vadības kvalitātes nodrošināšanai un kontrolei u.tml.);</w:t>
            </w:r>
          </w:p>
          <w:p w14:paraId="77036785" w14:textId="7DDC7A76" w:rsidR="00374AEC" w:rsidRPr="00A027D0" w:rsidRDefault="00374AEC" w:rsidP="002A6E46">
            <w:pPr>
              <w:numPr>
                <w:ilvl w:val="0"/>
                <w:numId w:val="3"/>
              </w:numPr>
              <w:tabs>
                <w:tab w:val="left" w:pos="29"/>
              </w:tabs>
              <w:spacing w:line="256" w:lineRule="auto"/>
              <w:ind w:left="738" w:hanging="425"/>
              <w:contextualSpacing/>
              <w:jc w:val="both"/>
              <w:rPr>
                <w:rFonts w:ascii="Times New Roman" w:eastAsia="Calibri" w:hAnsi="Times New Roman" w:cs="Times New Roman"/>
                <w:i/>
                <w:color w:val="0070C0"/>
              </w:rPr>
            </w:pPr>
            <w:r>
              <w:rPr>
                <w:rFonts w:ascii="Times New Roman" w:eastAsia="Calibri" w:hAnsi="Times New Roman" w:cs="Times New Roman"/>
                <w:i/>
                <w:color w:val="0070C0"/>
              </w:rPr>
              <w:t xml:space="preserve">MK noteikumu 72.punktā </w:t>
            </w:r>
            <w:r w:rsidR="00D05DA5">
              <w:rPr>
                <w:rFonts w:ascii="Times New Roman" w:eastAsia="Calibri" w:hAnsi="Times New Roman" w:cs="Times New Roman"/>
                <w:i/>
                <w:color w:val="0070C0"/>
              </w:rPr>
              <w:t xml:space="preserve">minētās </w:t>
            </w:r>
            <w:r>
              <w:rPr>
                <w:rFonts w:ascii="Times New Roman" w:eastAsia="Calibri" w:hAnsi="Times New Roman" w:cs="Times New Roman"/>
                <w:i/>
                <w:color w:val="0070C0"/>
              </w:rPr>
              <w:t>uzraudzības padom</w:t>
            </w:r>
            <w:r w:rsidR="00D05DA5">
              <w:rPr>
                <w:rFonts w:ascii="Times New Roman" w:eastAsia="Calibri" w:hAnsi="Times New Roman" w:cs="Times New Roman"/>
                <w:i/>
                <w:color w:val="0070C0"/>
              </w:rPr>
              <w:t xml:space="preserve">es izveidošanu un </w:t>
            </w:r>
            <w:r w:rsidR="00C93F9E">
              <w:rPr>
                <w:rFonts w:ascii="Times New Roman" w:eastAsia="Calibri" w:hAnsi="Times New Roman" w:cs="Times New Roman"/>
                <w:i/>
                <w:color w:val="0070C0"/>
              </w:rPr>
              <w:t xml:space="preserve">ar to </w:t>
            </w:r>
            <w:r w:rsidR="00D05DA5">
              <w:rPr>
                <w:rFonts w:ascii="Times New Roman" w:eastAsia="Calibri" w:hAnsi="Times New Roman" w:cs="Times New Roman"/>
                <w:i/>
                <w:color w:val="0070C0"/>
              </w:rPr>
              <w:t xml:space="preserve">plānoto sadarbību </w:t>
            </w:r>
            <w:r>
              <w:rPr>
                <w:rFonts w:ascii="Times New Roman" w:eastAsia="Calibri" w:hAnsi="Times New Roman" w:cs="Times New Roman"/>
                <w:i/>
                <w:color w:val="0070C0"/>
              </w:rPr>
              <w:t>projekta īstenošanas uzraudzīb</w:t>
            </w:r>
            <w:r w:rsidR="00C93F9E">
              <w:rPr>
                <w:rFonts w:ascii="Times New Roman" w:eastAsia="Calibri" w:hAnsi="Times New Roman" w:cs="Times New Roman"/>
                <w:i/>
                <w:color w:val="0070C0"/>
              </w:rPr>
              <w:t>ai</w:t>
            </w:r>
            <w:r>
              <w:rPr>
                <w:rFonts w:ascii="Times New Roman" w:eastAsia="Calibri" w:hAnsi="Times New Roman" w:cs="Times New Roman"/>
                <w:i/>
                <w:color w:val="0070C0"/>
              </w:rPr>
              <w:t>;</w:t>
            </w:r>
          </w:p>
          <w:p w14:paraId="591111D2" w14:textId="77777777" w:rsidR="006003F3" w:rsidRDefault="00A027D0" w:rsidP="006003F3">
            <w:pPr>
              <w:numPr>
                <w:ilvl w:val="0"/>
                <w:numId w:val="3"/>
              </w:numPr>
              <w:tabs>
                <w:tab w:val="left" w:pos="29"/>
              </w:tabs>
              <w:spacing w:line="256" w:lineRule="auto"/>
              <w:ind w:left="738" w:hanging="425"/>
              <w:contextualSpacing/>
              <w:jc w:val="both"/>
              <w:rPr>
                <w:rFonts w:ascii="Times New Roman" w:eastAsia="Calibri" w:hAnsi="Times New Roman" w:cs="Times New Roman"/>
                <w:i/>
                <w:color w:val="0070C0"/>
              </w:rPr>
            </w:pPr>
            <w:r w:rsidRPr="00A027D0">
              <w:rPr>
                <w:rFonts w:ascii="Times New Roman" w:eastAsia="Calibri" w:hAnsi="Times New Roman" w:cs="Times New Roman"/>
                <w:i/>
                <w:color w:val="0070C0"/>
              </w:rPr>
              <w:t>projekta ieviešanas sistēmu, t.i., kā plānota projekta īstenošanas un vadības personāla sadarbība, kādi uzraudzības instrumenti plānoti projekta īstenošanas kvalitātes nodrošināšanai un kontrolei</w:t>
            </w:r>
            <w:r w:rsidR="007A23A8">
              <w:rPr>
                <w:rFonts w:ascii="Times New Roman" w:eastAsia="Calibri" w:hAnsi="Times New Roman" w:cs="Times New Roman"/>
                <w:i/>
                <w:color w:val="0070C0"/>
              </w:rPr>
              <w:t>;</w:t>
            </w:r>
          </w:p>
          <w:p w14:paraId="461F9D17" w14:textId="77777777" w:rsidR="006003F3" w:rsidRDefault="00FE4018" w:rsidP="006003F3">
            <w:pPr>
              <w:numPr>
                <w:ilvl w:val="0"/>
                <w:numId w:val="3"/>
              </w:numPr>
              <w:tabs>
                <w:tab w:val="left" w:pos="29"/>
              </w:tabs>
              <w:spacing w:line="256" w:lineRule="auto"/>
              <w:ind w:left="738" w:hanging="425"/>
              <w:contextualSpacing/>
              <w:jc w:val="both"/>
              <w:rPr>
                <w:rFonts w:ascii="Times New Roman" w:eastAsia="Calibri" w:hAnsi="Times New Roman" w:cs="Times New Roman"/>
                <w:i/>
                <w:color w:val="0070C0"/>
              </w:rPr>
            </w:pPr>
            <w:r w:rsidRPr="006003F3">
              <w:rPr>
                <w:rFonts w:ascii="Times New Roman" w:eastAsia="Calibri" w:hAnsi="Times New Roman" w:cs="Times New Roman"/>
                <w:i/>
                <w:color w:val="0070C0"/>
              </w:rPr>
              <w:t>pētniecības projektu uzraudzības sistēmu, t.i. kā tiks veikta iesniegto izdevumus attaisnojošo dokumentu izmaksu attiecināmības pārbaudes, pārbaudes pētniecības projektu īstenošanas vietās, neatbilstoši veikto izdevumu atgūšana u.c. darbības;</w:t>
            </w:r>
          </w:p>
          <w:p w14:paraId="2B4D47CD" w14:textId="45DA56B1" w:rsidR="007A23A8" w:rsidRPr="006003F3" w:rsidRDefault="007A23A8" w:rsidP="006003F3">
            <w:pPr>
              <w:numPr>
                <w:ilvl w:val="0"/>
                <w:numId w:val="3"/>
              </w:numPr>
              <w:tabs>
                <w:tab w:val="left" w:pos="29"/>
              </w:tabs>
              <w:spacing w:line="256" w:lineRule="auto"/>
              <w:ind w:left="738" w:hanging="425"/>
              <w:contextualSpacing/>
              <w:jc w:val="both"/>
              <w:rPr>
                <w:rFonts w:ascii="Times New Roman" w:eastAsia="Calibri" w:hAnsi="Times New Roman" w:cs="Times New Roman"/>
                <w:i/>
                <w:color w:val="0070C0"/>
              </w:rPr>
            </w:pPr>
            <w:r w:rsidRPr="006003F3">
              <w:rPr>
                <w:rFonts w:ascii="Times New Roman" w:eastAsia="Calibri" w:hAnsi="Times New Roman" w:cs="Times New Roman"/>
                <w:i/>
                <w:color w:val="0070C0"/>
              </w:rPr>
              <w:t>valsts atbalsta sniegšanas mehānismu, t.i., apraksta</w:t>
            </w:r>
            <w:r w:rsidR="000243E1" w:rsidRPr="006003F3">
              <w:rPr>
                <w:rFonts w:ascii="Times New Roman" w:eastAsia="Calibri" w:hAnsi="Times New Roman" w:cs="Times New Roman"/>
                <w:i/>
                <w:color w:val="0070C0"/>
              </w:rPr>
              <w:t>,</w:t>
            </w:r>
            <w:r w:rsidRPr="006003F3">
              <w:rPr>
                <w:rFonts w:ascii="Times New Roman" w:eastAsia="Calibri" w:hAnsi="Times New Roman" w:cs="Times New Roman"/>
                <w:i/>
                <w:color w:val="0070C0"/>
              </w:rPr>
              <w:t xml:space="preserve"> kā tiks vērtēti ar saimniecisko darbību saistītu pētniecības pieteikumu iesniegumi, lai nodrošinātu valsts atbalsta regulējuma nosacījumu ievērošanu</w:t>
            </w:r>
            <w:r w:rsidR="00F6754F" w:rsidRPr="006003F3">
              <w:rPr>
                <w:rFonts w:ascii="Times New Roman" w:eastAsia="Calibri" w:hAnsi="Times New Roman" w:cs="Times New Roman"/>
                <w:i/>
                <w:color w:val="0070C0"/>
              </w:rPr>
              <w:t xml:space="preserve">, ņemot vērā, ka </w:t>
            </w:r>
            <w:r w:rsidR="000243E1" w:rsidRPr="006003F3">
              <w:rPr>
                <w:rFonts w:ascii="Times New Roman" w:eastAsia="Calibri" w:hAnsi="Times New Roman" w:cs="Times New Roman"/>
                <w:i/>
                <w:color w:val="0070C0"/>
              </w:rPr>
              <w:t>valsts atbalst</w:t>
            </w:r>
            <w:r w:rsidR="00F6754F" w:rsidRPr="006003F3">
              <w:rPr>
                <w:rFonts w:ascii="Times New Roman" w:eastAsia="Calibri" w:hAnsi="Times New Roman" w:cs="Times New Roman"/>
                <w:i/>
                <w:color w:val="0070C0"/>
              </w:rPr>
              <w:t>s</w:t>
            </w:r>
            <w:r w:rsidR="000243E1" w:rsidRPr="006003F3">
              <w:rPr>
                <w:rFonts w:ascii="Times New Roman" w:eastAsia="Calibri" w:hAnsi="Times New Roman" w:cs="Times New Roman"/>
                <w:i/>
                <w:color w:val="0070C0"/>
              </w:rPr>
              <w:t xml:space="preserve"> </w:t>
            </w:r>
            <w:r w:rsidR="00F6754F" w:rsidRPr="006003F3">
              <w:rPr>
                <w:rFonts w:ascii="Times New Roman" w:eastAsia="Calibri" w:hAnsi="Times New Roman" w:cs="Times New Roman"/>
                <w:i/>
                <w:color w:val="0070C0"/>
              </w:rPr>
              <w:t xml:space="preserve">tiek </w:t>
            </w:r>
            <w:r w:rsidR="000243E1" w:rsidRPr="006003F3">
              <w:rPr>
                <w:rFonts w:ascii="Times New Roman" w:eastAsia="Calibri" w:hAnsi="Times New Roman" w:cs="Times New Roman"/>
                <w:i/>
                <w:color w:val="0070C0"/>
              </w:rPr>
              <w:t>piešķir</w:t>
            </w:r>
            <w:r w:rsidR="00F6754F" w:rsidRPr="006003F3">
              <w:rPr>
                <w:rFonts w:ascii="Times New Roman" w:eastAsia="Calibri" w:hAnsi="Times New Roman" w:cs="Times New Roman"/>
                <w:i/>
                <w:color w:val="0070C0"/>
              </w:rPr>
              <w:t xml:space="preserve">ts </w:t>
            </w:r>
            <w:r w:rsidR="000243E1" w:rsidRPr="006003F3">
              <w:rPr>
                <w:rFonts w:ascii="Times New Roman" w:eastAsia="Calibri" w:hAnsi="Times New Roman" w:cs="Times New Roman"/>
                <w:i/>
                <w:color w:val="0070C0"/>
              </w:rPr>
              <w:t>saskaņā ar Regulas Nr.651/2014 25., 28. un 31.pantu</w:t>
            </w:r>
            <w:r w:rsidR="00D054BE" w:rsidRPr="006003F3">
              <w:rPr>
                <w:rFonts w:ascii="Times New Roman" w:eastAsia="Calibri" w:hAnsi="Times New Roman" w:cs="Times New Roman"/>
                <w:i/>
                <w:color w:val="0070C0"/>
              </w:rPr>
              <w:t>, norādot valsts atbalsta sniegšanas mehānismu atbilstoši MK noteikumos par SAM pasākuma īstenošanu noteiktajam, tai skaitā, vismaz attiecībā uz grūtībās nonākuša komersanta noteikšanu, pieļaujamo izmaksu apmēru un atbalsta intensitātēm, kā arī atbalstāmajām nozarēm projekta iesniegumā.</w:t>
            </w:r>
          </w:p>
        </w:tc>
      </w:tr>
    </w:tbl>
    <w:p w14:paraId="73696901" w14:textId="77777777" w:rsidR="005101A3"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273"/>
        <w:gridCol w:w="3029"/>
      </w:tblGrid>
      <w:tr w:rsidR="005101A3" w14:paraId="0413256D" w14:textId="77777777" w:rsidTr="00A027D0">
        <w:trPr>
          <w:trHeight w:val="832"/>
        </w:trPr>
        <w:tc>
          <w:tcPr>
            <w:tcW w:w="6091" w:type="dxa"/>
            <w:vAlign w:val="center"/>
          </w:tcPr>
          <w:p w14:paraId="2DEE4858" w14:textId="12865BB1" w:rsidR="005101A3" w:rsidRPr="00770531" w:rsidRDefault="00770531" w:rsidP="00FB52CB">
            <w:pPr>
              <w:rPr>
                <w:rFonts w:ascii="Times New Roman" w:hAnsi="Times New Roman" w:cs="Times New Roman"/>
                <w:b/>
              </w:rPr>
            </w:pPr>
            <w:bookmarkStart w:id="16" w:name="_Toc445887483"/>
            <w:r w:rsidRPr="00FB52CB">
              <w:rPr>
                <w:rStyle w:val="Heading2Char"/>
                <w:rFonts w:ascii="Times New Roman" w:hAnsi="Times New Roman" w:cs="Times New Roman"/>
                <w:b/>
                <w:color w:val="auto"/>
                <w:sz w:val="22"/>
                <w:szCs w:val="22"/>
              </w:rPr>
              <w:t>2.3. Projekta īstenošanas ilgums</w:t>
            </w:r>
            <w:bookmarkEnd w:id="16"/>
            <w:r>
              <w:rPr>
                <w:rFonts w:ascii="Times New Roman" w:hAnsi="Times New Roman" w:cs="Times New Roman"/>
                <w:b/>
              </w:rPr>
              <w:t xml:space="preserve"> (pilnos mēnešos)</w:t>
            </w:r>
            <w:r w:rsidR="00AB1662">
              <w:rPr>
                <w:rFonts w:ascii="Times New Roman" w:hAnsi="Times New Roman" w:cs="Times New Roman"/>
                <w:b/>
              </w:rPr>
              <w:t>*</w:t>
            </w:r>
            <w:r>
              <w:rPr>
                <w:rFonts w:ascii="Times New Roman" w:hAnsi="Times New Roman" w:cs="Times New Roman"/>
                <w:b/>
              </w:rPr>
              <w:t>:</w:t>
            </w:r>
          </w:p>
        </w:tc>
        <w:tc>
          <w:tcPr>
            <w:tcW w:w="3395" w:type="dxa"/>
            <w:vAlign w:val="center"/>
          </w:tcPr>
          <w:p w14:paraId="295A30E9" w14:textId="77777777" w:rsidR="005101A3" w:rsidRDefault="00A027D0" w:rsidP="00A027D0">
            <w:pPr>
              <w:jc w:val="center"/>
              <w:rPr>
                <w:rFonts w:ascii="Times New Roman" w:hAnsi="Times New Roman" w:cs="Times New Roman"/>
              </w:rPr>
            </w:pPr>
            <w:r w:rsidRPr="00A027D0">
              <w:rPr>
                <w:rFonts w:ascii="Times New Roman" w:eastAsia="Calibri" w:hAnsi="Times New Roman" w:cs="Times New Roman"/>
                <w:i/>
                <w:color w:val="0070C0"/>
              </w:rPr>
              <w:t>Norāda plānoto kopējo projekta īstenošanas ilgumu pilnos mēnešos</w:t>
            </w:r>
          </w:p>
        </w:tc>
      </w:tr>
    </w:tbl>
    <w:p w14:paraId="6D8F84B6" w14:textId="77777777" w:rsidR="00A027D0" w:rsidRDefault="00770531" w:rsidP="00A027D0">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35E32A36" w14:textId="77777777" w:rsidR="00A027D0" w:rsidRPr="00A027D0" w:rsidRDefault="00A027D0" w:rsidP="00A027D0">
      <w:pPr>
        <w:ind w:left="142" w:right="-2"/>
        <w:jc w:val="both"/>
        <w:rPr>
          <w:rFonts w:ascii="Times New Roman" w:eastAsia="Times New Roman" w:hAnsi="Times New Roman" w:cs="Times New Roman"/>
          <w:bCs/>
          <w:i/>
          <w:color w:val="0070C0"/>
          <w:lang w:eastAsia="lv-LV"/>
        </w:rPr>
      </w:pPr>
      <w:r w:rsidRPr="00A027D0">
        <w:rPr>
          <w:rFonts w:ascii="Times New Roman" w:eastAsia="Times New Roman" w:hAnsi="Times New Roman" w:cs="Times New Roman"/>
          <w:bCs/>
          <w:i/>
          <w:color w:val="0070C0"/>
          <w:lang w:eastAsia="lv-LV"/>
        </w:rPr>
        <w:t>Norādītajam projekta īstenošanas ilgumam jāsakrīt ar projekta iesnieguma 1.1.</w:t>
      </w:r>
      <w:r w:rsidR="0077491F">
        <w:rPr>
          <w:rFonts w:ascii="Times New Roman" w:eastAsia="Times New Roman" w:hAnsi="Times New Roman" w:cs="Times New Roman"/>
          <w:bCs/>
          <w:i/>
          <w:color w:val="0070C0"/>
          <w:lang w:eastAsia="lv-LV"/>
        </w:rPr>
        <w:t>sadaļā</w:t>
      </w:r>
      <w:r w:rsidRPr="00A027D0">
        <w:rPr>
          <w:rFonts w:ascii="Times New Roman" w:eastAsia="Times New Roman" w:hAnsi="Times New Roman" w:cs="Times New Roman"/>
          <w:bCs/>
          <w:i/>
          <w:color w:val="0070C0"/>
          <w:lang w:eastAsia="lv-LV"/>
        </w:rPr>
        <w:t xml:space="preserve"> un laika grafikā (1.pielikums) norādīto informāciju par kopējo projekta īstenošanas ilgumu, ko laika grafikā apzīmē ar “X”.</w:t>
      </w:r>
    </w:p>
    <w:p w14:paraId="66D72944" w14:textId="77777777" w:rsidR="00A027D0" w:rsidRPr="00A027D0" w:rsidRDefault="00A027D0" w:rsidP="00A027D0">
      <w:pPr>
        <w:ind w:left="142" w:right="-2"/>
        <w:jc w:val="both"/>
        <w:rPr>
          <w:rFonts w:ascii="Times New Roman" w:hAnsi="Times New Roman" w:cs="Times New Roman"/>
          <w:i/>
          <w:color w:val="0070C0"/>
          <w:sz w:val="20"/>
          <w:szCs w:val="20"/>
        </w:rPr>
      </w:pPr>
      <w:r w:rsidRPr="00A027D0">
        <w:rPr>
          <w:rFonts w:ascii="Times New Roman" w:hAnsi="Times New Roman" w:cs="Times New Roman"/>
          <w:i/>
          <w:color w:val="0070C0"/>
        </w:rPr>
        <w:t>Projekta kopējā īstenošanas ilgumā neieskaita to darbību īstenošanas ilgumu, kas veiktas pirms vienošanās noslēgšanas un laika grafikā (1.pielikums) atzīmētas ar “P”, t.i.</w:t>
      </w:r>
      <w:r w:rsidR="00492360">
        <w:rPr>
          <w:rFonts w:ascii="Times New Roman" w:hAnsi="Times New Roman" w:cs="Times New Roman"/>
          <w:i/>
          <w:color w:val="0070C0"/>
        </w:rPr>
        <w:t>,</w:t>
      </w:r>
      <w:r w:rsidRPr="00A027D0">
        <w:rPr>
          <w:rFonts w:ascii="Times New Roman" w:hAnsi="Times New Roman" w:cs="Times New Roman"/>
          <w:i/>
          <w:color w:val="0070C0"/>
        </w:rPr>
        <w:t xml:space="preserve"> projekta īstenošanas ilgumu, kas jānorāda 2.3.</w:t>
      </w:r>
      <w:r w:rsidR="0077491F">
        <w:rPr>
          <w:rFonts w:ascii="Times New Roman" w:hAnsi="Times New Roman" w:cs="Times New Roman"/>
          <w:i/>
          <w:color w:val="0070C0"/>
        </w:rPr>
        <w:t>sadaļ</w:t>
      </w:r>
      <w:r w:rsidRPr="00A027D0">
        <w:rPr>
          <w:rFonts w:ascii="Times New Roman" w:hAnsi="Times New Roman" w:cs="Times New Roman"/>
          <w:i/>
          <w:color w:val="0070C0"/>
        </w:rPr>
        <w:t>ā, aprēķina sākot no plānotā vienošanās par projekta īstenošanu parakstīšanas laika.</w:t>
      </w:r>
    </w:p>
    <w:p w14:paraId="6756F2C3" w14:textId="77777777" w:rsidR="00A027D0" w:rsidRPr="00A027D0" w:rsidRDefault="00A027D0" w:rsidP="002A6E46">
      <w:pPr>
        <w:pStyle w:val="ListParagraph"/>
        <w:numPr>
          <w:ilvl w:val="0"/>
          <w:numId w:val="11"/>
        </w:numPr>
        <w:spacing w:line="256" w:lineRule="auto"/>
        <w:ind w:left="0" w:right="-193" w:hanging="426"/>
        <w:jc w:val="both"/>
        <w:rPr>
          <w:rFonts w:ascii="Times New Roman" w:hAnsi="Times New Roman" w:cs="Times New Roman"/>
          <w:b/>
          <w:i/>
          <w:color w:val="0070C0"/>
        </w:rPr>
      </w:pPr>
      <w:r w:rsidRPr="00A027D0">
        <w:rPr>
          <w:rFonts w:ascii="Times New Roman" w:hAnsi="Times New Roman" w:cs="Times New Roman"/>
          <w:b/>
          <w:i/>
          <w:color w:val="0070C0"/>
        </w:rPr>
        <w:t xml:space="preserve">Saskaņā ar MK noteikumu </w:t>
      </w:r>
      <w:r w:rsidR="001558E9">
        <w:rPr>
          <w:rFonts w:ascii="Times New Roman" w:hAnsi="Times New Roman" w:cs="Times New Roman"/>
          <w:b/>
          <w:i/>
          <w:color w:val="0070C0"/>
        </w:rPr>
        <w:t>68</w:t>
      </w:r>
      <w:r w:rsidRPr="00A027D0">
        <w:rPr>
          <w:rFonts w:ascii="Times New Roman" w:hAnsi="Times New Roman" w:cs="Times New Roman"/>
          <w:b/>
          <w:i/>
          <w:color w:val="0070C0"/>
        </w:rPr>
        <w:t xml:space="preserve">.punktu projektu īsteno ne ilgāk kā līdz </w:t>
      </w:r>
      <w:r w:rsidR="001558E9">
        <w:rPr>
          <w:rFonts w:ascii="Times New Roman" w:hAnsi="Times New Roman" w:cs="Times New Roman"/>
          <w:b/>
          <w:i/>
          <w:color w:val="0070C0"/>
        </w:rPr>
        <w:t>2023</w:t>
      </w:r>
      <w:r w:rsidRPr="00A027D0">
        <w:rPr>
          <w:rFonts w:ascii="Times New Roman" w:hAnsi="Times New Roman" w:cs="Times New Roman"/>
          <w:b/>
          <w:i/>
          <w:color w:val="0070C0"/>
        </w:rPr>
        <w:t>.gada</w:t>
      </w:r>
      <w:r w:rsidR="001558E9">
        <w:rPr>
          <w:rFonts w:ascii="Times New Roman" w:hAnsi="Times New Roman" w:cs="Times New Roman"/>
          <w:b/>
          <w:i/>
          <w:color w:val="0070C0"/>
        </w:rPr>
        <w:t xml:space="preserve"> 30.novembrim</w:t>
      </w:r>
      <w:r w:rsidRPr="00A027D0">
        <w:rPr>
          <w:rFonts w:ascii="Times New Roman" w:hAnsi="Times New Roman" w:cs="Times New Roman"/>
          <w:b/>
          <w:i/>
          <w:color w:val="0070C0"/>
        </w:rPr>
        <w:t>.</w:t>
      </w:r>
    </w:p>
    <w:p w14:paraId="0DAC139C" w14:textId="77777777" w:rsidR="00A027D0" w:rsidRDefault="00A027D0" w:rsidP="00A027D0">
      <w:pPr>
        <w:spacing w:after="0"/>
        <w:ind w:right="-193"/>
        <w:rPr>
          <w:rFonts w:ascii="Times New Roman" w:hAnsi="Times New Roman" w:cs="Times New Roman"/>
          <w:sz w:val="20"/>
          <w:szCs w:val="20"/>
        </w:rPr>
      </w:pPr>
    </w:p>
    <w:p w14:paraId="1D790950" w14:textId="77777777" w:rsidR="0056093F" w:rsidRDefault="0056093F" w:rsidP="00A027D0">
      <w:pPr>
        <w:spacing w:after="0"/>
        <w:ind w:right="-193"/>
        <w:rPr>
          <w:rFonts w:ascii="Times New Roman" w:hAnsi="Times New Roman" w:cs="Times New Roman"/>
          <w:sz w:val="20"/>
          <w:szCs w:val="20"/>
        </w:rPr>
        <w:sectPr w:rsidR="0056093F">
          <w:pgSz w:w="11906" w:h="16838"/>
          <w:pgMar w:top="851" w:right="1797" w:bottom="1276" w:left="1797" w:header="709" w:footer="709" w:gutter="0"/>
          <w:cols w:space="720"/>
        </w:sectPr>
      </w:pPr>
      <w:r>
        <w:rPr>
          <w:rFonts w:ascii="Times New Roman" w:hAnsi="Times New Roman" w:cs="Times New Roman"/>
          <w:b/>
          <w:i/>
          <w:iCs/>
          <w:color w:val="0070C0"/>
        </w:rPr>
        <w:t>N</w:t>
      </w:r>
      <w:r w:rsidRPr="004A58C1">
        <w:rPr>
          <w:rFonts w:ascii="Times New Roman" w:hAnsi="Times New Roman" w:cs="Times New Roman"/>
          <w:b/>
          <w:i/>
          <w:iCs/>
          <w:color w:val="0070C0"/>
        </w:rPr>
        <w:t>orādītais tiks vērtēts atbilstoši p</w:t>
      </w:r>
      <w:r>
        <w:rPr>
          <w:rFonts w:ascii="Times New Roman" w:hAnsi="Times New Roman" w:cs="Times New Roman"/>
          <w:b/>
          <w:i/>
          <w:iCs/>
          <w:color w:val="0070C0"/>
        </w:rPr>
        <w:t>rojektu iesniegumu vienotajam vērtēš</w:t>
      </w:r>
      <w:r w:rsidR="00A32D1C">
        <w:rPr>
          <w:rFonts w:ascii="Times New Roman" w:hAnsi="Times New Roman" w:cs="Times New Roman"/>
          <w:b/>
          <w:i/>
          <w:iCs/>
          <w:color w:val="0070C0"/>
        </w:rPr>
        <w:t xml:space="preserve">anas kritērijam Nr.1.10., 1.11., </w:t>
      </w:r>
      <w:r w:rsidR="00A32D1C" w:rsidRPr="008645D6">
        <w:rPr>
          <w:rFonts w:ascii="Times New Roman" w:hAnsi="Times New Roman" w:cs="Times New Roman"/>
          <w:b/>
          <w:i/>
          <w:iCs/>
          <w:color w:val="0070C0"/>
        </w:rPr>
        <w:t>kā arī specifiskajam atbilstības kritērijam Nr.</w:t>
      </w:r>
      <w:r w:rsidR="00A32D1C">
        <w:rPr>
          <w:rFonts w:ascii="Times New Roman" w:hAnsi="Times New Roman" w:cs="Times New Roman"/>
          <w:b/>
          <w:i/>
          <w:iCs/>
          <w:color w:val="0070C0"/>
        </w:rPr>
        <w:t>2.7.</w:t>
      </w:r>
    </w:p>
    <w:tbl>
      <w:tblPr>
        <w:tblStyle w:val="TableGrid"/>
        <w:tblW w:w="0" w:type="auto"/>
        <w:tblLayout w:type="fixed"/>
        <w:tblLook w:val="04A0" w:firstRow="1" w:lastRow="0" w:firstColumn="1" w:lastColumn="0" w:noHBand="0" w:noVBand="1"/>
      </w:tblPr>
      <w:tblGrid>
        <w:gridCol w:w="421"/>
        <w:gridCol w:w="2097"/>
        <w:gridCol w:w="3402"/>
        <w:gridCol w:w="1134"/>
        <w:gridCol w:w="1134"/>
        <w:gridCol w:w="6662"/>
      </w:tblGrid>
      <w:tr w:rsidR="00A027D0" w14:paraId="49A4A376" w14:textId="77777777" w:rsidTr="00193D77">
        <w:trPr>
          <w:trHeight w:val="586"/>
        </w:trPr>
        <w:tc>
          <w:tcPr>
            <w:tcW w:w="14850" w:type="dxa"/>
            <w:gridSpan w:val="6"/>
            <w:vAlign w:val="center"/>
          </w:tcPr>
          <w:p w14:paraId="256909AB" w14:textId="77777777" w:rsidR="00A027D0" w:rsidRPr="00770531" w:rsidRDefault="00A027D0" w:rsidP="00193D77">
            <w:pPr>
              <w:jc w:val="center"/>
              <w:rPr>
                <w:rFonts w:ascii="Times New Roman" w:hAnsi="Times New Roman" w:cs="Times New Roman"/>
                <w:b/>
              </w:rPr>
            </w:pPr>
            <w:bookmarkStart w:id="17" w:name="_Toc428218247"/>
            <w:bookmarkStart w:id="18" w:name="_Toc445887484"/>
            <w:r w:rsidRPr="00FB52CB">
              <w:rPr>
                <w:rStyle w:val="Heading2Char"/>
                <w:rFonts w:ascii="Times New Roman" w:hAnsi="Times New Roman" w:cs="Times New Roman"/>
                <w:b/>
                <w:color w:val="auto"/>
                <w:sz w:val="22"/>
                <w:szCs w:val="22"/>
              </w:rPr>
              <w:t>2.4. Projekta risku izvērtējums</w:t>
            </w:r>
            <w:bookmarkEnd w:id="17"/>
            <w:bookmarkEnd w:id="18"/>
            <w:r>
              <w:rPr>
                <w:rFonts w:ascii="Times New Roman" w:hAnsi="Times New Roman" w:cs="Times New Roman"/>
                <w:b/>
              </w:rPr>
              <w:t>:</w:t>
            </w:r>
          </w:p>
        </w:tc>
      </w:tr>
      <w:tr w:rsidR="00A027D0" w:rsidRPr="00770531" w14:paraId="76990CFB" w14:textId="77777777" w:rsidTr="00193D77">
        <w:tc>
          <w:tcPr>
            <w:tcW w:w="421" w:type="dxa"/>
            <w:vAlign w:val="center"/>
          </w:tcPr>
          <w:p w14:paraId="4C1FC480" w14:textId="77777777" w:rsidR="00A027D0" w:rsidRPr="00770531" w:rsidRDefault="00A027D0" w:rsidP="00193D77">
            <w:pPr>
              <w:jc w:val="center"/>
              <w:rPr>
                <w:rFonts w:ascii="Times New Roman" w:hAnsi="Times New Roman" w:cs="Times New Roman"/>
                <w:b/>
                <w:sz w:val="18"/>
                <w:szCs w:val="18"/>
              </w:rPr>
            </w:pPr>
            <w:r w:rsidRPr="00770531">
              <w:rPr>
                <w:rFonts w:ascii="Times New Roman" w:hAnsi="Times New Roman" w:cs="Times New Roman"/>
                <w:b/>
                <w:sz w:val="18"/>
                <w:szCs w:val="18"/>
              </w:rPr>
              <w:t>N.p.k.</w:t>
            </w:r>
          </w:p>
        </w:tc>
        <w:tc>
          <w:tcPr>
            <w:tcW w:w="2097" w:type="dxa"/>
            <w:vAlign w:val="center"/>
          </w:tcPr>
          <w:p w14:paraId="79C24C25"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2DF02BFE"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134" w:type="dxa"/>
            <w:vAlign w:val="center"/>
          </w:tcPr>
          <w:p w14:paraId="71D46F2F"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7DBA5BF3"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71667F79"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04352B17"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662" w:type="dxa"/>
            <w:vAlign w:val="center"/>
          </w:tcPr>
          <w:p w14:paraId="06C2B4A7"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A027D0" w14:paraId="5C90C8DF" w14:textId="77777777" w:rsidTr="00193D77">
        <w:tc>
          <w:tcPr>
            <w:tcW w:w="421" w:type="dxa"/>
          </w:tcPr>
          <w:p w14:paraId="689400BA" w14:textId="77777777" w:rsidR="00A027D0" w:rsidRDefault="00A027D0" w:rsidP="00193D77">
            <w:pPr>
              <w:rPr>
                <w:rFonts w:ascii="Times New Roman" w:hAnsi="Times New Roman" w:cs="Times New Roman"/>
              </w:rPr>
            </w:pPr>
            <w:r>
              <w:rPr>
                <w:rFonts w:ascii="Times New Roman" w:hAnsi="Times New Roman" w:cs="Times New Roman"/>
              </w:rPr>
              <w:t>1.</w:t>
            </w:r>
          </w:p>
        </w:tc>
        <w:tc>
          <w:tcPr>
            <w:tcW w:w="2097" w:type="dxa"/>
          </w:tcPr>
          <w:p w14:paraId="10ECD00A" w14:textId="77777777" w:rsidR="00A027D0" w:rsidRDefault="00A027D0" w:rsidP="00193D77">
            <w:pPr>
              <w:rPr>
                <w:rFonts w:ascii="Times New Roman" w:hAnsi="Times New Roman" w:cs="Times New Roman"/>
              </w:rPr>
            </w:pPr>
            <w:r>
              <w:rPr>
                <w:rFonts w:ascii="Times New Roman" w:hAnsi="Times New Roman" w:cs="Times New Roman"/>
              </w:rPr>
              <w:t>Finanšu</w:t>
            </w:r>
          </w:p>
        </w:tc>
        <w:tc>
          <w:tcPr>
            <w:tcW w:w="3402" w:type="dxa"/>
          </w:tcPr>
          <w:p w14:paraId="67F5DBC2" w14:textId="77777777" w:rsidR="00A027D0" w:rsidRPr="00EF679D" w:rsidRDefault="00A027D0" w:rsidP="00193D77">
            <w:pPr>
              <w:rPr>
                <w:rFonts w:ascii="Times New Roman" w:hAnsi="Times New Roman" w:cs="Times New Roman"/>
                <w:i/>
                <w:color w:val="0070C0"/>
                <w:sz w:val="20"/>
                <w:szCs w:val="20"/>
              </w:rPr>
            </w:pPr>
            <w:r w:rsidRPr="00EF679D">
              <w:rPr>
                <w:rFonts w:ascii="Times New Roman" w:hAnsi="Times New Roman" w:cs="Times New Roman"/>
                <w:i/>
                <w:color w:val="0070C0"/>
                <w:sz w:val="20"/>
                <w:szCs w:val="20"/>
              </w:rPr>
              <w:t>Piemēram:</w:t>
            </w:r>
          </w:p>
          <w:p w14:paraId="5DFC904B" w14:textId="77777777" w:rsidR="00A027D0" w:rsidRPr="00EF679D" w:rsidRDefault="00A027D0" w:rsidP="002A6E46">
            <w:pPr>
              <w:pStyle w:val="ListParagraph"/>
              <w:numPr>
                <w:ilvl w:val="0"/>
                <w:numId w:val="12"/>
              </w:numPr>
              <w:ind w:left="175" w:hanging="142"/>
              <w:rPr>
                <w:rFonts w:ascii="Times New Roman" w:hAnsi="Times New Roman" w:cs="Times New Roman"/>
                <w:i/>
                <w:color w:val="0070C0"/>
                <w:sz w:val="20"/>
                <w:szCs w:val="20"/>
              </w:rPr>
            </w:pPr>
            <w:r w:rsidRPr="00EF679D">
              <w:rPr>
                <w:rFonts w:ascii="Times New Roman" w:hAnsi="Times New Roman" w:cs="Times New Roman"/>
                <w:i/>
                <w:color w:val="0070C0"/>
                <w:sz w:val="20"/>
                <w:szCs w:val="20"/>
              </w:rPr>
              <w:t>Nepareizi saplānota finanšu plūsma</w:t>
            </w:r>
          </w:p>
          <w:p w14:paraId="3D387FE3" w14:textId="77777777" w:rsidR="00A027D0" w:rsidRPr="00EF679D" w:rsidRDefault="00A027D0" w:rsidP="00193D77">
            <w:pPr>
              <w:rPr>
                <w:rFonts w:ascii="Times New Roman" w:hAnsi="Times New Roman" w:cs="Times New Roman"/>
                <w:color w:val="0070C0"/>
                <w:sz w:val="20"/>
                <w:szCs w:val="20"/>
              </w:rPr>
            </w:pPr>
            <w:r w:rsidRPr="00EF679D">
              <w:rPr>
                <w:rFonts w:ascii="Times New Roman" w:hAnsi="Times New Roman" w:cs="Times New Roman"/>
                <w:i/>
                <w:color w:val="0070C0"/>
                <w:sz w:val="20"/>
                <w:szCs w:val="20"/>
              </w:rPr>
              <w:t>…….</w:t>
            </w:r>
          </w:p>
        </w:tc>
        <w:tc>
          <w:tcPr>
            <w:tcW w:w="1134" w:type="dxa"/>
          </w:tcPr>
          <w:p w14:paraId="3B8EFDDC" w14:textId="77777777" w:rsidR="00A027D0" w:rsidRDefault="00A027D0" w:rsidP="00193D77">
            <w:pPr>
              <w:rPr>
                <w:rFonts w:ascii="Times New Roman" w:hAnsi="Times New Roman" w:cs="Times New Roman"/>
              </w:rPr>
            </w:pPr>
          </w:p>
        </w:tc>
        <w:tc>
          <w:tcPr>
            <w:tcW w:w="1134" w:type="dxa"/>
          </w:tcPr>
          <w:p w14:paraId="77ADA4F4" w14:textId="77777777" w:rsidR="00A027D0" w:rsidRDefault="00A027D0" w:rsidP="00193D77">
            <w:pPr>
              <w:rPr>
                <w:rFonts w:ascii="Times New Roman" w:hAnsi="Times New Roman" w:cs="Times New Roman"/>
              </w:rPr>
            </w:pPr>
          </w:p>
        </w:tc>
        <w:tc>
          <w:tcPr>
            <w:tcW w:w="6662" w:type="dxa"/>
          </w:tcPr>
          <w:p w14:paraId="5B9E2225" w14:textId="77777777" w:rsidR="00A027D0" w:rsidRDefault="00A027D0" w:rsidP="00193D77">
            <w:pPr>
              <w:rPr>
                <w:rFonts w:ascii="Times New Roman" w:hAnsi="Times New Roman" w:cs="Times New Roman"/>
              </w:rPr>
            </w:pPr>
          </w:p>
        </w:tc>
      </w:tr>
      <w:tr w:rsidR="00A027D0" w14:paraId="5DFF9827" w14:textId="77777777" w:rsidTr="00193D77">
        <w:tc>
          <w:tcPr>
            <w:tcW w:w="421" w:type="dxa"/>
          </w:tcPr>
          <w:p w14:paraId="3976EE46" w14:textId="77777777" w:rsidR="00A027D0" w:rsidRDefault="00A027D0" w:rsidP="00193D77">
            <w:pPr>
              <w:rPr>
                <w:rFonts w:ascii="Times New Roman" w:hAnsi="Times New Roman" w:cs="Times New Roman"/>
              </w:rPr>
            </w:pPr>
            <w:r>
              <w:rPr>
                <w:rFonts w:ascii="Times New Roman" w:hAnsi="Times New Roman" w:cs="Times New Roman"/>
              </w:rPr>
              <w:t>2.</w:t>
            </w:r>
          </w:p>
        </w:tc>
        <w:tc>
          <w:tcPr>
            <w:tcW w:w="2097" w:type="dxa"/>
          </w:tcPr>
          <w:p w14:paraId="229FD669" w14:textId="77777777" w:rsidR="00A027D0" w:rsidRDefault="00A027D0" w:rsidP="00193D77">
            <w:pPr>
              <w:rPr>
                <w:rFonts w:ascii="Times New Roman" w:hAnsi="Times New Roman" w:cs="Times New Roman"/>
              </w:rPr>
            </w:pPr>
            <w:r>
              <w:rPr>
                <w:rFonts w:ascii="Times New Roman" w:hAnsi="Times New Roman" w:cs="Times New Roman"/>
              </w:rPr>
              <w:t xml:space="preserve">Īstenošanas </w:t>
            </w:r>
          </w:p>
        </w:tc>
        <w:tc>
          <w:tcPr>
            <w:tcW w:w="3402" w:type="dxa"/>
          </w:tcPr>
          <w:p w14:paraId="68F151F5" w14:textId="77777777" w:rsidR="00A027D0" w:rsidRPr="00EF679D" w:rsidRDefault="00A027D0" w:rsidP="00193D77">
            <w:pPr>
              <w:rPr>
                <w:rFonts w:ascii="Times New Roman" w:hAnsi="Times New Roman" w:cs="Times New Roman"/>
                <w:i/>
                <w:color w:val="0070C0"/>
                <w:sz w:val="20"/>
                <w:szCs w:val="20"/>
              </w:rPr>
            </w:pPr>
            <w:r w:rsidRPr="00EF679D">
              <w:rPr>
                <w:rFonts w:ascii="Times New Roman" w:hAnsi="Times New Roman" w:cs="Times New Roman"/>
                <w:i/>
                <w:color w:val="0070C0"/>
                <w:sz w:val="20"/>
                <w:szCs w:val="20"/>
              </w:rPr>
              <w:t>Piemēram:</w:t>
            </w:r>
          </w:p>
          <w:p w14:paraId="0CE21FB7" w14:textId="77777777" w:rsidR="00A027D0" w:rsidRPr="00EF679D" w:rsidRDefault="00A027D0" w:rsidP="002A6E46">
            <w:pPr>
              <w:pStyle w:val="ListParagraph"/>
              <w:numPr>
                <w:ilvl w:val="0"/>
                <w:numId w:val="12"/>
              </w:numPr>
              <w:ind w:left="175" w:hanging="175"/>
              <w:rPr>
                <w:rFonts w:ascii="Times New Roman" w:hAnsi="Times New Roman" w:cs="Times New Roman"/>
                <w:i/>
                <w:color w:val="0070C0"/>
                <w:sz w:val="20"/>
                <w:szCs w:val="20"/>
              </w:rPr>
            </w:pPr>
            <w:r w:rsidRPr="00EF679D">
              <w:rPr>
                <w:rFonts w:ascii="Times New Roman" w:hAnsi="Times New Roman" w:cs="Times New Roman"/>
                <w:i/>
                <w:color w:val="0070C0"/>
                <w:sz w:val="20"/>
                <w:szCs w:val="20"/>
              </w:rPr>
              <w:t>Neprecīza darbību plānošana</w:t>
            </w:r>
          </w:p>
          <w:p w14:paraId="59E75EAF" w14:textId="77777777" w:rsidR="00A027D0" w:rsidRPr="00EF679D" w:rsidRDefault="00A027D0" w:rsidP="002A6E46">
            <w:pPr>
              <w:pStyle w:val="ListParagraph"/>
              <w:numPr>
                <w:ilvl w:val="0"/>
                <w:numId w:val="12"/>
              </w:numPr>
              <w:ind w:left="175" w:hanging="175"/>
              <w:rPr>
                <w:rFonts w:ascii="Times New Roman" w:hAnsi="Times New Roman" w:cs="Times New Roman"/>
                <w:i/>
                <w:color w:val="0070C0"/>
                <w:sz w:val="20"/>
                <w:szCs w:val="20"/>
              </w:rPr>
            </w:pPr>
            <w:r w:rsidRPr="00EF679D">
              <w:rPr>
                <w:rFonts w:ascii="Times New Roman" w:hAnsi="Times New Roman" w:cs="Times New Roman"/>
                <w:i/>
                <w:color w:val="0070C0"/>
                <w:sz w:val="20"/>
                <w:szCs w:val="20"/>
              </w:rPr>
              <w:t>Iepirkumu procedūras norises aizkavēšanas</w:t>
            </w:r>
          </w:p>
          <w:p w14:paraId="1C284A0D" w14:textId="77777777" w:rsidR="00A027D0" w:rsidRPr="00EF679D" w:rsidRDefault="00A027D0" w:rsidP="00193D77">
            <w:pPr>
              <w:rPr>
                <w:rFonts w:ascii="Times New Roman" w:hAnsi="Times New Roman" w:cs="Times New Roman"/>
                <w:color w:val="0070C0"/>
                <w:sz w:val="20"/>
                <w:szCs w:val="20"/>
              </w:rPr>
            </w:pPr>
            <w:r w:rsidRPr="00EF679D">
              <w:rPr>
                <w:rFonts w:ascii="Times New Roman" w:hAnsi="Times New Roman" w:cs="Times New Roman"/>
                <w:i/>
                <w:color w:val="0070C0"/>
                <w:sz w:val="20"/>
                <w:szCs w:val="20"/>
              </w:rPr>
              <w:t>…….</w:t>
            </w:r>
          </w:p>
        </w:tc>
        <w:tc>
          <w:tcPr>
            <w:tcW w:w="1134" w:type="dxa"/>
          </w:tcPr>
          <w:p w14:paraId="50AD8C78" w14:textId="77777777" w:rsidR="00A027D0" w:rsidRDefault="00A027D0" w:rsidP="00193D77">
            <w:pPr>
              <w:rPr>
                <w:rFonts w:ascii="Times New Roman" w:hAnsi="Times New Roman" w:cs="Times New Roman"/>
              </w:rPr>
            </w:pPr>
          </w:p>
        </w:tc>
        <w:tc>
          <w:tcPr>
            <w:tcW w:w="1134" w:type="dxa"/>
          </w:tcPr>
          <w:p w14:paraId="2CF2B6D4" w14:textId="77777777" w:rsidR="00A027D0" w:rsidRDefault="00A027D0" w:rsidP="00193D77">
            <w:pPr>
              <w:rPr>
                <w:rFonts w:ascii="Times New Roman" w:hAnsi="Times New Roman" w:cs="Times New Roman"/>
              </w:rPr>
            </w:pPr>
          </w:p>
        </w:tc>
        <w:tc>
          <w:tcPr>
            <w:tcW w:w="6662" w:type="dxa"/>
          </w:tcPr>
          <w:p w14:paraId="765CB7AE" w14:textId="77777777" w:rsidR="00A027D0" w:rsidRDefault="00A027D0" w:rsidP="00193D77">
            <w:pPr>
              <w:rPr>
                <w:rFonts w:ascii="Times New Roman" w:hAnsi="Times New Roman" w:cs="Times New Roman"/>
              </w:rPr>
            </w:pPr>
          </w:p>
        </w:tc>
      </w:tr>
      <w:tr w:rsidR="00A027D0" w14:paraId="5F825196" w14:textId="77777777" w:rsidTr="00193D77">
        <w:tc>
          <w:tcPr>
            <w:tcW w:w="421" w:type="dxa"/>
          </w:tcPr>
          <w:p w14:paraId="317CF972" w14:textId="77777777" w:rsidR="00A027D0" w:rsidRDefault="00A027D0" w:rsidP="00193D77">
            <w:pPr>
              <w:rPr>
                <w:rFonts w:ascii="Times New Roman" w:hAnsi="Times New Roman" w:cs="Times New Roman"/>
              </w:rPr>
            </w:pPr>
            <w:r>
              <w:rPr>
                <w:rFonts w:ascii="Times New Roman" w:hAnsi="Times New Roman" w:cs="Times New Roman"/>
              </w:rPr>
              <w:t>3.</w:t>
            </w:r>
          </w:p>
        </w:tc>
        <w:tc>
          <w:tcPr>
            <w:tcW w:w="2097" w:type="dxa"/>
          </w:tcPr>
          <w:p w14:paraId="227A45C2" w14:textId="77777777" w:rsidR="00A027D0" w:rsidRDefault="00A027D0" w:rsidP="00193D77">
            <w:pPr>
              <w:rPr>
                <w:rFonts w:ascii="Times New Roman" w:hAnsi="Times New Roman" w:cs="Times New Roman"/>
              </w:rPr>
            </w:pPr>
            <w:r>
              <w:rPr>
                <w:rFonts w:ascii="Times New Roman" w:hAnsi="Times New Roman" w:cs="Times New Roman"/>
              </w:rPr>
              <w:t>Rezultātu un uzraudzības rādītāju sasniegšanas</w:t>
            </w:r>
          </w:p>
        </w:tc>
        <w:tc>
          <w:tcPr>
            <w:tcW w:w="3402" w:type="dxa"/>
          </w:tcPr>
          <w:p w14:paraId="47D2F7EC" w14:textId="77777777" w:rsidR="00A027D0" w:rsidRPr="00EF679D" w:rsidRDefault="00A027D0" w:rsidP="00193D77">
            <w:pPr>
              <w:rPr>
                <w:rFonts w:ascii="Times New Roman" w:hAnsi="Times New Roman" w:cs="Times New Roman"/>
                <w:i/>
                <w:color w:val="0070C0"/>
                <w:sz w:val="20"/>
                <w:szCs w:val="20"/>
              </w:rPr>
            </w:pPr>
            <w:r w:rsidRPr="00EF679D">
              <w:rPr>
                <w:rFonts w:ascii="Times New Roman" w:hAnsi="Times New Roman" w:cs="Times New Roman"/>
                <w:i/>
                <w:color w:val="0070C0"/>
                <w:sz w:val="20"/>
                <w:szCs w:val="20"/>
              </w:rPr>
              <w:t>Piemēram:</w:t>
            </w:r>
          </w:p>
          <w:p w14:paraId="037DE76A" w14:textId="77777777" w:rsidR="00A027D0" w:rsidRPr="00EF679D" w:rsidRDefault="00A027D0" w:rsidP="002A6E46">
            <w:pPr>
              <w:pStyle w:val="ListParagraph"/>
              <w:numPr>
                <w:ilvl w:val="0"/>
                <w:numId w:val="13"/>
              </w:numPr>
              <w:ind w:left="175" w:hanging="175"/>
              <w:rPr>
                <w:rFonts w:ascii="Times New Roman" w:hAnsi="Times New Roman" w:cs="Times New Roman"/>
                <w:i/>
                <w:color w:val="0070C0"/>
                <w:sz w:val="20"/>
                <w:szCs w:val="20"/>
              </w:rPr>
            </w:pPr>
            <w:r w:rsidRPr="00EF679D">
              <w:rPr>
                <w:rFonts w:ascii="Times New Roman" w:hAnsi="Times New Roman" w:cs="Times New Roman"/>
                <w:i/>
                <w:color w:val="0070C0"/>
                <w:sz w:val="20"/>
                <w:szCs w:val="20"/>
              </w:rPr>
              <w:t>Mērķa grupas nepietiekama iesaiste</w:t>
            </w:r>
          </w:p>
          <w:p w14:paraId="10237659" w14:textId="77777777" w:rsidR="00A027D0" w:rsidRPr="00EF679D" w:rsidRDefault="00A027D0" w:rsidP="002A6E46">
            <w:pPr>
              <w:pStyle w:val="ListParagraph"/>
              <w:numPr>
                <w:ilvl w:val="0"/>
                <w:numId w:val="13"/>
              </w:numPr>
              <w:ind w:left="175" w:hanging="175"/>
              <w:rPr>
                <w:rFonts w:ascii="Times New Roman" w:hAnsi="Times New Roman" w:cs="Times New Roman"/>
                <w:i/>
                <w:color w:val="0070C0"/>
                <w:sz w:val="20"/>
                <w:szCs w:val="20"/>
              </w:rPr>
            </w:pPr>
            <w:r w:rsidRPr="00EF679D">
              <w:rPr>
                <w:rFonts w:ascii="Times New Roman" w:hAnsi="Times New Roman" w:cs="Times New Roman"/>
                <w:i/>
                <w:color w:val="0070C0"/>
                <w:sz w:val="20"/>
                <w:szCs w:val="20"/>
              </w:rPr>
              <w:t>Attiecīgo speciālistu nepietiekamība</w:t>
            </w:r>
          </w:p>
          <w:p w14:paraId="3B7FE795" w14:textId="77777777" w:rsidR="00A027D0" w:rsidRPr="00EF679D" w:rsidRDefault="00A027D0" w:rsidP="00193D77">
            <w:pPr>
              <w:rPr>
                <w:rFonts w:ascii="Times New Roman" w:hAnsi="Times New Roman" w:cs="Times New Roman"/>
                <w:color w:val="0070C0"/>
                <w:sz w:val="20"/>
                <w:szCs w:val="20"/>
              </w:rPr>
            </w:pPr>
            <w:r w:rsidRPr="00EF679D">
              <w:rPr>
                <w:rFonts w:ascii="Times New Roman" w:hAnsi="Times New Roman" w:cs="Times New Roman"/>
                <w:i/>
                <w:color w:val="0070C0"/>
                <w:sz w:val="20"/>
                <w:szCs w:val="20"/>
              </w:rPr>
              <w:t>……….</w:t>
            </w:r>
          </w:p>
        </w:tc>
        <w:tc>
          <w:tcPr>
            <w:tcW w:w="1134" w:type="dxa"/>
          </w:tcPr>
          <w:p w14:paraId="34E42243" w14:textId="77777777" w:rsidR="00A027D0" w:rsidRDefault="00A027D0" w:rsidP="00193D77">
            <w:pPr>
              <w:rPr>
                <w:rFonts w:ascii="Times New Roman" w:hAnsi="Times New Roman" w:cs="Times New Roman"/>
              </w:rPr>
            </w:pPr>
          </w:p>
        </w:tc>
        <w:tc>
          <w:tcPr>
            <w:tcW w:w="1134" w:type="dxa"/>
          </w:tcPr>
          <w:p w14:paraId="2F0323BB" w14:textId="77777777" w:rsidR="00A027D0" w:rsidRDefault="00A027D0" w:rsidP="00193D77">
            <w:pPr>
              <w:rPr>
                <w:rFonts w:ascii="Times New Roman" w:hAnsi="Times New Roman" w:cs="Times New Roman"/>
              </w:rPr>
            </w:pPr>
          </w:p>
        </w:tc>
        <w:tc>
          <w:tcPr>
            <w:tcW w:w="6662" w:type="dxa"/>
          </w:tcPr>
          <w:p w14:paraId="267E8A09" w14:textId="77777777" w:rsidR="00A027D0" w:rsidRDefault="00A027D0" w:rsidP="00193D77">
            <w:pPr>
              <w:rPr>
                <w:rFonts w:ascii="Times New Roman" w:hAnsi="Times New Roman" w:cs="Times New Roman"/>
              </w:rPr>
            </w:pPr>
          </w:p>
        </w:tc>
      </w:tr>
      <w:tr w:rsidR="00A027D0" w14:paraId="5723F901" w14:textId="77777777" w:rsidTr="00193D77">
        <w:tc>
          <w:tcPr>
            <w:tcW w:w="421" w:type="dxa"/>
          </w:tcPr>
          <w:p w14:paraId="2580CAED" w14:textId="77777777" w:rsidR="00A027D0" w:rsidRDefault="00A027D0" w:rsidP="00193D77">
            <w:pPr>
              <w:rPr>
                <w:rFonts w:ascii="Times New Roman" w:hAnsi="Times New Roman" w:cs="Times New Roman"/>
              </w:rPr>
            </w:pPr>
            <w:r>
              <w:rPr>
                <w:rFonts w:ascii="Times New Roman" w:hAnsi="Times New Roman" w:cs="Times New Roman"/>
              </w:rPr>
              <w:t>4.</w:t>
            </w:r>
          </w:p>
        </w:tc>
        <w:tc>
          <w:tcPr>
            <w:tcW w:w="2097" w:type="dxa"/>
          </w:tcPr>
          <w:p w14:paraId="58F59AFF" w14:textId="77777777" w:rsidR="00A027D0" w:rsidRDefault="00B24C87" w:rsidP="00193D77">
            <w:pPr>
              <w:rPr>
                <w:rFonts w:ascii="Times New Roman" w:hAnsi="Times New Roman" w:cs="Times New Roman"/>
              </w:rPr>
            </w:pPr>
            <w:r>
              <w:rPr>
                <w:rFonts w:ascii="Times New Roman" w:hAnsi="Times New Roman" w:cs="Times New Roman"/>
              </w:rPr>
              <w:t>P</w:t>
            </w:r>
            <w:r w:rsidR="00A027D0">
              <w:rPr>
                <w:rFonts w:ascii="Times New Roman" w:hAnsi="Times New Roman" w:cs="Times New Roman"/>
              </w:rPr>
              <w:t>rojekta vadības</w:t>
            </w:r>
          </w:p>
        </w:tc>
        <w:tc>
          <w:tcPr>
            <w:tcW w:w="3402" w:type="dxa"/>
          </w:tcPr>
          <w:p w14:paraId="61480B9E" w14:textId="77777777" w:rsidR="00A027D0" w:rsidRPr="00EF679D" w:rsidRDefault="00A027D0" w:rsidP="00193D77">
            <w:pPr>
              <w:rPr>
                <w:rFonts w:ascii="Times New Roman" w:hAnsi="Times New Roman" w:cs="Times New Roman"/>
                <w:i/>
                <w:color w:val="0070C0"/>
                <w:sz w:val="20"/>
                <w:szCs w:val="20"/>
              </w:rPr>
            </w:pPr>
            <w:r w:rsidRPr="00EF679D">
              <w:rPr>
                <w:rFonts w:ascii="Times New Roman" w:hAnsi="Times New Roman" w:cs="Times New Roman"/>
                <w:i/>
                <w:color w:val="0070C0"/>
                <w:sz w:val="20"/>
                <w:szCs w:val="20"/>
              </w:rPr>
              <w:t>Piemēram:</w:t>
            </w:r>
          </w:p>
          <w:p w14:paraId="23F28437" w14:textId="77777777" w:rsidR="00A027D0" w:rsidRPr="00EF679D" w:rsidRDefault="00A027D0" w:rsidP="002A6E46">
            <w:pPr>
              <w:pStyle w:val="ListParagraph"/>
              <w:numPr>
                <w:ilvl w:val="0"/>
                <w:numId w:val="14"/>
              </w:numPr>
              <w:ind w:left="175" w:hanging="175"/>
              <w:rPr>
                <w:rFonts w:ascii="Times New Roman" w:hAnsi="Times New Roman" w:cs="Times New Roman"/>
                <w:i/>
                <w:color w:val="0070C0"/>
                <w:sz w:val="20"/>
                <w:szCs w:val="20"/>
              </w:rPr>
            </w:pPr>
            <w:r w:rsidRPr="00EF679D">
              <w:rPr>
                <w:rFonts w:ascii="Times New Roman" w:hAnsi="Times New Roman" w:cs="Times New Roman"/>
                <w:i/>
                <w:color w:val="0070C0"/>
                <w:sz w:val="20"/>
                <w:szCs w:val="20"/>
              </w:rPr>
              <w:t xml:space="preserve">Vadības komandas nespēja sastrādāties </w:t>
            </w:r>
          </w:p>
          <w:p w14:paraId="29C70753" w14:textId="77777777" w:rsidR="00A027D0" w:rsidRPr="00EF679D" w:rsidRDefault="00A027D0" w:rsidP="00193D77">
            <w:pPr>
              <w:rPr>
                <w:rFonts w:ascii="Times New Roman" w:hAnsi="Times New Roman" w:cs="Times New Roman"/>
                <w:color w:val="0070C0"/>
                <w:sz w:val="20"/>
                <w:szCs w:val="20"/>
              </w:rPr>
            </w:pPr>
            <w:r w:rsidRPr="00EF679D">
              <w:rPr>
                <w:rFonts w:ascii="Times New Roman" w:hAnsi="Times New Roman" w:cs="Times New Roman"/>
                <w:i/>
                <w:color w:val="0070C0"/>
                <w:sz w:val="20"/>
                <w:szCs w:val="20"/>
              </w:rPr>
              <w:t>…….</w:t>
            </w:r>
          </w:p>
        </w:tc>
        <w:tc>
          <w:tcPr>
            <w:tcW w:w="1134" w:type="dxa"/>
          </w:tcPr>
          <w:p w14:paraId="5370D0B8" w14:textId="77777777" w:rsidR="00A027D0" w:rsidRDefault="00A027D0" w:rsidP="00193D77">
            <w:pPr>
              <w:rPr>
                <w:rFonts w:ascii="Times New Roman" w:hAnsi="Times New Roman" w:cs="Times New Roman"/>
              </w:rPr>
            </w:pPr>
          </w:p>
        </w:tc>
        <w:tc>
          <w:tcPr>
            <w:tcW w:w="1134" w:type="dxa"/>
          </w:tcPr>
          <w:p w14:paraId="2A040D52" w14:textId="77777777" w:rsidR="00A027D0" w:rsidRDefault="00A027D0" w:rsidP="00193D77">
            <w:pPr>
              <w:rPr>
                <w:rFonts w:ascii="Times New Roman" w:hAnsi="Times New Roman" w:cs="Times New Roman"/>
              </w:rPr>
            </w:pPr>
          </w:p>
        </w:tc>
        <w:tc>
          <w:tcPr>
            <w:tcW w:w="6662" w:type="dxa"/>
          </w:tcPr>
          <w:p w14:paraId="787FBA88" w14:textId="77777777" w:rsidR="00A027D0" w:rsidRDefault="00A027D0" w:rsidP="00193D77">
            <w:pPr>
              <w:rPr>
                <w:rFonts w:ascii="Times New Roman" w:hAnsi="Times New Roman" w:cs="Times New Roman"/>
              </w:rPr>
            </w:pPr>
          </w:p>
        </w:tc>
      </w:tr>
      <w:tr w:rsidR="00A027D0" w14:paraId="142FD5FB" w14:textId="77777777" w:rsidTr="00193D77">
        <w:tc>
          <w:tcPr>
            <w:tcW w:w="421" w:type="dxa"/>
          </w:tcPr>
          <w:p w14:paraId="1A14701C" w14:textId="77777777" w:rsidR="00A027D0" w:rsidRDefault="00A027D0" w:rsidP="00193D77">
            <w:pPr>
              <w:rPr>
                <w:rFonts w:ascii="Times New Roman" w:hAnsi="Times New Roman" w:cs="Times New Roman"/>
              </w:rPr>
            </w:pPr>
            <w:r>
              <w:rPr>
                <w:rFonts w:ascii="Times New Roman" w:hAnsi="Times New Roman" w:cs="Times New Roman"/>
              </w:rPr>
              <w:t>5.</w:t>
            </w:r>
          </w:p>
        </w:tc>
        <w:tc>
          <w:tcPr>
            <w:tcW w:w="2097" w:type="dxa"/>
          </w:tcPr>
          <w:p w14:paraId="1D1DA65C" w14:textId="77777777" w:rsidR="00A027D0" w:rsidRDefault="00A027D0" w:rsidP="00193D77">
            <w:pPr>
              <w:rPr>
                <w:rFonts w:ascii="Times New Roman" w:hAnsi="Times New Roman" w:cs="Times New Roman"/>
              </w:rPr>
            </w:pPr>
            <w:r>
              <w:rPr>
                <w:rFonts w:ascii="Times New Roman" w:hAnsi="Times New Roman" w:cs="Times New Roman"/>
              </w:rPr>
              <w:t>Cits</w:t>
            </w:r>
          </w:p>
        </w:tc>
        <w:tc>
          <w:tcPr>
            <w:tcW w:w="3402" w:type="dxa"/>
          </w:tcPr>
          <w:p w14:paraId="1583D624" w14:textId="77777777" w:rsidR="00A027D0" w:rsidRPr="00EF679D" w:rsidRDefault="00A027D0" w:rsidP="00193D77">
            <w:pPr>
              <w:rPr>
                <w:rFonts w:ascii="Times New Roman" w:hAnsi="Times New Roman" w:cs="Times New Roman"/>
                <w:i/>
                <w:color w:val="0070C0"/>
                <w:sz w:val="20"/>
                <w:szCs w:val="20"/>
              </w:rPr>
            </w:pPr>
            <w:r w:rsidRPr="00EF679D">
              <w:rPr>
                <w:rFonts w:ascii="Times New Roman" w:hAnsi="Times New Roman" w:cs="Times New Roman"/>
                <w:i/>
                <w:color w:val="0070C0"/>
                <w:sz w:val="20"/>
                <w:szCs w:val="20"/>
              </w:rPr>
              <w:t>Piemēram:</w:t>
            </w:r>
          </w:p>
          <w:p w14:paraId="7DBAD7D3" w14:textId="77777777" w:rsidR="00A027D0" w:rsidRPr="00EF679D" w:rsidRDefault="00A027D0" w:rsidP="002A6E46">
            <w:pPr>
              <w:pStyle w:val="ListParagraph"/>
              <w:numPr>
                <w:ilvl w:val="0"/>
                <w:numId w:val="14"/>
              </w:numPr>
              <w:ind w:left="147" w:hanging="142"/>
              <w:rPr>
                <w:rFonts w:ascii="Times New Roman" w:hAnsi="Times New Roman" w:cs="Times New Roman"/>
                <w:i/>
                <w:color w:val="0070C0"/>
                <w:sz w:val="20"/>
                <w:szCs w:val="20"/>
              </w:rPr>
            </w:pPr>
            <w:r w:rsidRPr="00EF679D">
              <w:rPr>
                <w:rFonts w:ascii="Times New Roman" w:hAnsi="Times New Roman" w:cs="Times New Roman"/>
                <w:i/>
                <w:color w:val="0070C0"/>
                <w:sz w:val="20"/>
                <w:szCs w:val="20"/>
              </w:rPr>
              <w:t>Līgumsaistību neievērošana</w:t>
            </w:r>
          </w:p>
          <w:p w14:paraId="03F6B510" w14:textId="77777777" w:rsidR="00A027D0" w:rsidRPr="00EF679D" w:rsidRDefault="00A027D0" w:rsidP="002A6E46">
            <w:pPr>
              <w:pStyle w:val="ListParagraph"/>
              <w:numPr>
                <w:ilvl w:val="0"/>
                <w:numId w:val="14"/>
              </w:numPr>
              <w:ind w:left="147" w:hanging="142"/>
              <w:rPr>
                <w:rFonts w:ascii="Times New Roman" w:hAnsi="Times New Roman" w:cs="Times New Roman"/>
                <w:i/>
                <w:color w:val="0070C0"/>
                <w:sz w:val="20"/>
                <w:szCs w:val="20"/>
              </w:rPr>
            </w:pPr>
            <w:r w:rsidRPr="00EF679D">
              <w:rPr>
                <w:rFonts w:ascii="Times New Roman" w:hAnsi="Times New Roman" w:cs="Times New Roman"/>
                <w:i/>
                <w:color w:val="0070C0"/>
                <w:sz w:val="20"/>
                <w:szCs w:val="20"/>
              </w:rPr>
              <w:t>Izmaiņas normatīvajos aktos</w:t>
            </w:r>
          </w:p>
          <w:p w14:paraId="2A8CE095" w14:textId="77777777" w:rsidR="00A027D0" w:rsidRPr="00EF679D" w:rsidRDefault="00A027D0" w:rsidP="00193D77">
            <w:pPr>
              <w:rPr>
                <w:rFonts w:ascii="Times New Roman" w:hAnsi="Times New Roman" w:cs="Times New Roman"/>
                <w:color w:val="0070C0"/>
                <w:sz w:val="20"/>
                <w:szCs w:val="20"/>
              </w:rPr>
            </w:pPr>
            <w:r w:rsidRPr="00EF679D">
              <w:rPr>
                <w:rFonts w:ascii="Times New Roman" w:hAnsi="Times New Roman" w:cs="Times New Roman"/>
                <w:i/>
                <w:color w:val="0070C0"/>
                <w:sz w:val="20"/>
                <w:szCs w:val="20"/>
              </w:rPr>
              <w:t>……</w:t>
            </w:r>
          </w:p>
        </w:tc>
        <w:tc>
          <w:tcPr>
            <w:tcW w:w="1134" w:type="dxa"/>
          </w:tcPr>
          <w:p w14:paraId="79908FB0" w14:textId="77777777" w:rsidR="00A027D0" w:rsidRDefault="00A027D0" w:rsidP="00193D77">
            <w:pPr>
              <w:rPr>
                <w:rFonts w:ascii="Times New Roman" w:hAnsi="Times New Roman" w:cs="Times New Roman"/>
              </w:rPr>
            </w:pPr>
          </w:p>
        </w:tc>
        <w:tc>
          <w:tcPr>
            <w:tcW w:w="1134" w:type="dxa"/>
          </w:tcPr>
          <w:p w14:paraId="39E551CB" w14:textId="77777777" w:rsidR="00A027D0" w:rsidRDefault="00A027D0" w:rsidP="00193D77">
            <w:pPr>
              <w:rPr>
                <w:rFonts w:ascii="Times New Roman" w:hAnsi="Times New Roman" w:cs="Times New Roman"/>
              </w:rPr>
            </w:pPr>
          </w:p>
        </w:tc>
        <w:tc>
          <w:tcPr>
            <w:tcW w:w="6662" w:type="dxa"/>
          </w:tcPr>
          <w:p w14:paraId="2D7FA027" w14:textId="77777777" w:rsidR="00A027D0" w:rsidRDefault="00A027D0" w:rsidP="00193D77">
            <w:pPr>
              <w:rPr>
                <w:rFonts w:ascii="Times New Roman" w:hAnsi="Times New Roman" w:cs="Times New Roman"/>
              </w:rPr>
            </w:pPr>
          </w:p>
        </w:tc>
      </w:tr>
    </w:tbl>
    <w:p w14:paraId="0A30C18C" w14:textId="77777777" w:rsidR="00A027D0" w:rsidRDefault="00A027D0" w:rsidP="00A027D0">
      <w:pPr>
        <w:rPr>
          <w:rFonts w:ascii="Times New Roman" w:hAnsi="Times New Roman" w:cs="Times New Roman"/>
        </w:rPr>
      </w:pPr>
    </w:p>
    <w:p w14:paraId="182C39A3" w14:textId="77777777" w:rsidR="006003F3" w:rsidRDefault="006003F3" w:rsidP="00A027D0">
      <w:pPr>
        <w:rPr>
          <w:rFonts w:ascii="Times New Roman" w:hAnsi="Times New Roman" w:cs="Times New Roman"/>
        </w:rPr>
      </w:pPr>
    </w:p>
    <w:p w14:paraId="0B7DD6A7" w14:textId="77777777" w:rsidR="00A027D0" w:rsidRPr="00A027D0" w:rsidRDefault="00A027D0" w:rsidP="00A027D0">
      <w:pPr>
        <w:spacing w:line="256" w:lineRule="auto"/>
        <w:jc w:val="both"/>
        <w:rPr>
          <w:rFonts w:ascii="Times New Roman" w:eastAsia="Calibri" w:hAnsi="Times New Roman" w:cs="Times New Roman"/>
          <w:i/>
          <w:color w:val="0070C0"/>
        </w:rPr>
      </w:pPr>
      <w:r w:rsidRPr="00A027D0">
        <w:rPr>
          <w:rFonts w:ascii="Times New Roman" w:eastAsia="Calibri" w:hAnsi="Times New Roman" w:cs="Times New Roman"/>
          <w:i/>
          <w:color w:val="0070C0"/>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75A08062" w14:textId="77777777" w:rsidR="00A027D0" w:rsidRPr="00A027D0" w:rsidRDefault="00A027D0" w:rsidP="00A027D0">
      <w:pPr>
        <w:spacing w:after="0" w:line="256" w:lineRule="auto"/>
        <w:jc w:val="both"/>
        <w:rPr>
          <w:rFonts w:ascii="Times New Roman" w:eastAsia="Calibri" w:hAnsi="Times New Roman" w:cs="Times New Roman"/>
          <w:i/>
          <w:color w:val="0070C0"/>
        </w:rPr>
      </w:pPr>
      <w:r w:rsidRPr="00A027D0">
        <w:rPr>
          <w:rFonts w:ascii="Times New Roman" w:eastAsia="Calibri" w:hAnsi="Times New Roman" w:cs="Times New Roman"/>
          <w:i/>
          <w:color w:val="0070C0"/>
        </w:rPr>
        <w:t xml:space="preserve">Projekta īstenošanas riskus apraksta, klasificējot tos pa risku grupām: </w:t>
      </w:r>
    </w:p>
    <w:p w14:paraId="296A26E4" w14:textId="77777777" w:rsidR="00A027D0" w:rsidRPr="00A027D0" w:rsidRDefault="00A027D0" w:rsidP="002A6E46">
      <w:pPr>
        <w:numPr>
          <w:ilvl w:val="0"/>
          <w:numId w:val="3"/>
        </w:numPr>
        <w:spacing w:after="0" w:line="254" w:lineRule="auto"/>
        <w:ind w:left="786"/>
        <w:contextualSpacing/>
        <w:jc w:val="both"/>
        <w:rPr>
          <w:rFonts w:ascii="Times New Roman" w:eastAsia="Calibri" w:hAnsi="Times New Roman" w:cs="Times New Roman"/>
          <w:i/>
          <w:color w:val="0070C0"/>
        </w:rPr>
      </w:pPr>
      <w:r w:rsidRPr="00A027D0">
        <w:rPr>
          <w:rFonts w:ascii="Times New Roman" w:eastAsia="Calibri" w:hAnsi="Times New Roman" w:cs="Times New Roman"/>
          <w:i/>
          <w:color w:val="0070C0"/>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6862B2E5" w14:textId="77777777" w:rsidR="00A027D0" w:rsidRPr="00A027D0" w:rsidRDefault="00A027D0" w:rsidP="002A6E46">
      <w:pPr>
        <w:numPr>
          <w:ilvl w:val="0"/>
          <w:numId w:val="3"/>
        </w:numPr>
        <w:spacing w:line="254" w:lineRule="auto"/>
        <w:ind w:left="786"/>
        <w:contextualSpacing/>
        <w:jc w:val="both"/>
        <w:rPr>
          <w:rFonts w:ascii="Times New Roman" w:eastAsia="Calibri" w:hAnsi="Times New Roman" w:cs="Times New Roman"/>
          <w:i/>
          <w:color w:val="0070C0"/>
        </w:rPr>
      </w:pPr>
      <w:r w:rsidRPr="00A027D0">
        <w:rPr>
          <w:rFonts w:ascii="Times New Roman" w:eastAsia="Calibri" w:hAnsi="Times New Roman" w:cs="Times New Roman"/>
          <w:i/>
          <w:color w:val="0070C0"/>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2D75F2A1" w14:textId="77777777" w:rsidR="00A027D0" w:rsidRPr="00A027D0" w:rsidRDefault="00A027D0" w:rsidP="002A6E46">
      <w:pPr>
        <w:numPr>
          <w:ilvl w:val="0"/>
          <w:numId w:val="3"/>
        </w:numPr>
        <w:spacing w:line="254" w:lineRule="auto"/>
        <w:ind w:left="786"/>
        <w:contextualSpacing/>
        <w:jc w:val="both"/>
        <w:rPr>
          <w:rFonts w:ascii="Times New Roman" w:eastAsia="Calibri" w:hAnsi="Times New Roman" w:cs="Times New Roman"/>
          <w:i/>
          <w:color w:val="0070C0"/>
        </w:rPr>
      </w:pPr>
      <w:r w:rsidRPr="00A027D0">
        <w:rPr>
          <w:rFonts w:ascii="Times New Roman" w:eastAsia="Calibri" w:hAnsi="Times New Roman" w:cs="Times New Roman"/>
          <w:i/>
          <w:color w:val="0070C0"/>
        </w:rPr>
        <w:t>rezultātu un uzraudzības rādītāju sasniegšanas riski – riski, kas saistīti ar projekta darbību rezultātu un uzraudzības rādītāju sasniegšanu, piemēram, nepietiekama mērķa grupas iesaistīšanās piedāvā</w:t>
      </w:r>
      <w:r w:rsidR="00492360">
        <w:rPr>
          <w:rFonts w:ascii="Times New Roman" w:eastAsia="Calibri" w:hAnsi="Times New Roman" w:cs="Times New Roman"/>
          <w:i/>
          <w:color w:val="0070C0"/>
        </w:rPr>
        <w:t>ta</w:t>
      </w:r>
      <w:r w:rsidRPr="00A027D0">
        <w:rPr>
          <w:rFonts w:ascii="Times New Roman" w:eastAsia="Calibri" w:hAnsi="Times New Roman" w:cs="Times New Roman"/>
          <w:i/>
          <w:color w:val="0070C0"/>
        </w:rPr>
        <w:t>jos pasākumos.</w:t>
      </w:r>
    </w:p>
    <w:p w14:paraId="20E9D27F" w14:textId="77777777" w:rsidR="00A027D0" w:rsidRPr="00A027D0" w:rsidRDefault="000C573B" w:rsidP="002A6E46">
      <w:pPr>
        <w:numPr>
          <w:ilvl w:val="0"/>
          <w:numId w:val="3"/>
        </w:numPr>
        <w:spacing w:line="254" w:lineRule="auto"/>
        <w:ind w:left="786"/>
        <w:contextualSpacing/>
        <w:jc w:val="both"/>
        <w:rPr>
          <w:rFonts w:ascii="Times New Roman" w:eastAsia="Calibri" w:hAnsi="Times New Roman" w:cs="Times New Roman"/>
          <w:i/>
          <w:color w:val="0070C0"/>
        </w:rPr>
      </w:pPr>
      <w:r>
        <w:rPr>
          <w:rFonts w:ascii="Times New Roman" w:eastAsia="Calibri" w:hAnsi="Times New Roman" w:cs="Times New Roman"/>
          <w:i/>
          <w:color w:val="0070C0"/>
        </w:rPr>
        <w:t xml:space="preserve">projekta </w:t>
      </w:r>
      <w:r w:rsidR="00A027D0" w:rsidRPr="00A027D0">
        <w:rPr>
          <w:rFonts w:ascii="Times New Roman" w:eastAsia="Calibri" w:hAnsi="Times New Roman" w:cs="Times New Roman"/>
          <w:i/>
          <w:color w:val="0070C0"/>
        </w:rPr>
        <w:t xml:space="preserve"> </w:t>
      </w:r>
      <w:r>
        <w:rPr>
          <w:rFonts w:ascii="Times New Roman" w:eastAsia="Calibri" w:hAnsi="Times New Roman" w:cs="Times New Roman"/>
          <w:i/>
          <w:color w:val="0070C0"/>
        </w:rPr>
        <w:t xml:space="preserve">vadības </w:t>
      </w:r>
      <w:r w:rsidR="00A027D0" w:rsidRPr="00A027D0">
        <w:rPr>
          <w:rFonts w:ascii="Times New Roman" w:eastAsia="Calibri" w:hAnsi="Times New Roman" w:cs="Times New Roman"/>
          <w:i/>
          <w:color w:val="0070C0"/>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453D1AF8" w14:textId="77777777" w:rsidR="00A027D0" w:rsidRPr="00A027D0" w:rsidRDefault="00A027D0" w:rsidP="002A6E46">
      <w:pPr>
        <w:numPr>
          <w:ilvl w:val="0"/>
          <w:numId w:val="3"/>
        </w:numPr>
        <w:spacing w:line="254" w:lineRule="auto"/>
        <w:ind w:left="786"/>
        <w:contextualSpacing/>
        <w:jc w:val="both"/>
        <w:rPr>
          <w:rFonts w:ascii="Times New Roman" w:eastAsia="Calibri" w:hAnsi="Times New Roman" w:cs="Times New Roman"/>
          <w:i/>
          <w:color w:val="0070C0"/>
        </w:rPr>
      </w:pPr>
      <w:r w:rsidRPr="00A027D0">
        <w:rPr>
          <w:rFonts w:ascii="Times New Roman" w:eastAsia="Calibri" w:hAnsi="Times New Roman" w:cs="Times New Roman"/>
          <w:i/>
          <w:color w:val="0070C0"/>
        </w:rPr>
        <w:t>citi riski - riski, kas attiecas uz spēkā esošo normatīvo aktu izmaiņām vai to prasību neievērošanu, t.sk. Publisko iepirkumu likuma un Darba likuma normu neievērošanu, līgumsaistību neievērošanu un citiem juridiskiem aspektiem.</w:t>
      </w:r>
    </w:p>
    <w:p w14:paraId="544064D9" w14:textId="77777777" w:rsidR="00A027D0" w:rsidRPr="00A027D0" w:rsidRDefault="00A027D0" w:rsidP="00A027D0">
      <w:pPr>
        <w:spacing w:after="0"/>
        <w:jc w:val="both"/>
        <w:rPr>
          <w:rFonts w:ascii="Times New Roman" w:eastAsia="Calibri" w:hAnsi="Times New Roman" w:cs="Times New Roman"/>
          <w:i/>
          <w:color w:val="0070C0"/>
          <w:sz w:val="8"/>
          <w:szCs w:val="8"/>
        </w:rPr>
      </w:pPr>
    </w:p>
    <w:p w14:paraId="4569C0FB" w14:textId="77777777" w:rsidR="00A027D0" w:rsidRPr="00A027D0" w:rsidRDefault="00A027D0" w:rsidP="00A027D0">
      <w:pPr>
        <w:spacing w:after="0" w:line="240" w:lineRule="auto"/>
        <w:jc w:val="both"/>
        <w:rPr>
          <w:rFonts w:ascii="Times New Roman" w:eastAsia="Calibri" w:hAnsi="Times New Roman" w:cs="Times New Roman"/>
          <w:i/>
          <w:color w:val="0070C0"/>
        </w:rPr>
      </w:pPr>
    </w:p>
    <w:p w14:paraId="051D4975" w14:textId="77777777" w:rsidR="00A027D0" w:rsidRPr="00A027D0" w:rsidRDefault="00A027D0" w:rsidP="00A027D0">
      <w:pPr>
        <w:spacing w:after="0" w:line="240" w:lineRule="auto"/>
        <w:jc w:val="both"/>
        <w:rPr>
          <w:rFonts w:ascii="Times New Roman" w:eastAsia="Calibri" w:hAnsi="Times New Roman" w:cs="Times New Roman"/>
          <w:i/>
          <w:color w:val="0070C0"/>
        </w:rPr>
      </w:pPr>
      <w:r w:rsidRPr="00A027D0">
        <w:rPr>
          <w:rFonts w:ascii="Times New Roman" w:eastAsia="Calibri" w:hAnsi="Times New Roman" w:cs="Times New Roman"/>
          <w:i/>
          <w:color w:val="0070C0"/>
        </w:rPr>
        <w:t>Kolonnā “</w:t>
      </w:r>
      <w:r w:rsidRPr="00A027D0">
        <w:rPr>
          <w:rFonts w:ascii="Times New Roman" w:eastAsia="Calibri" w:hAnsi="Times New Roman" w:cs="Times New Roman"/>
          <w:b/>
          <w:i/>
          <w:color w:val="0070C0"/>
        </w:rPr>
        <w:t>Riska apraksts”</w:t>
      </w:r>
      <w:r w:rsidRPr="00A027D0">
        <w:rPr>
          <w:rFonts w:ascii="Times New Roman" w:eastAsia="Calibri" w:hAnsi="Times New Roman" w:cs="Times New Roman"/>
          <w:i/>
          <w:color w:val="0070C0"/>
        </w:rPr>
        <w:t xml:space="preserve"> sniedz konkrēto risku īsu aprakstu, kas konkretizē riska būtību vai raksturo tā iestāšanās apstākļus. </w:t>
      </w:r>
    </w:p>
    <w:p w14:paraId="4F97D309" w14:textId="77777777" w:rsidR="00A027D0" w:rsidRPr="00A027D0" w:rsidRDefault="00A027D0" w:rsidP="00A027D0">
      <w:pPr>
        <w:spacing w:after="0"/>
        <w:jc w:val="both"/>
        <w:rPr>
          <w:rFonts w:ascii="Times New Roman" w:eastAsia="Calibri" w:hAnsi="Times New Roman" w:cs="Times New Roman"/>
          <w:i/>
          <w:color w:val="0070C0"/>
        </w:rPr>
      </w:pPr>
    </w:p>
    <w:p w14:paraId="0E87EFB1" w14:textId="77777777" w:rsidR="00A027D0" w:rsidRPr="00A027D0" w:rsidRDefault="00A027D0" w:rsidP="00A027D0">
      <w:pPr>
        <w:spacing w:after="0" w:line="256" w:lineRule="auto"/>
        <w:jc w:val="both"/>
        <w:rPr>
          <w:rFonts w:ascii="Times New Roman" w:eastAsia="Calibri" w:hAnsi="Times New Roman" w:cs="Times New Roman"/>
          <w:i/>
          <w:color w:val="0070C0"/>
        </w:rPr>
      </w:pPr>
      <w:r w:rsidRPr="00A027D0">
        <w:rPr>
          <w:rFonts w:ascii="Times New Roman" w:eastAsia="Calibri" w:hAnsi="Times New Roman" w:cs="Times New Roman"/>
          <w:i/>
          <w:color w:val="0070C0"/>
        </w:rPr>
        <w:t>Kolonnā “</w:t>
      </w:r>
      <w:r w:rsidRPr="00A027D0">
        <w:rPr>
          <w:rFonts w:ascii="Times New Roman" w:eastAsia="Calibri" w:hAnsi="Times New Roman" w:cs="Times New Roman"/>
          <w:b/>
          <w:i/>
          <w:color w:val="0070C0"/>
        </w:rPr>
        <w:t>Riska ietekme (augsta, vidēja, zema)”</w:t>
      </w:r>
      <w:r w:rsidRPr="00A027D0">
        <w:rPr>
          <w:rFonts w:ascii="Times New Roman" w:eastAsia="Calibri" w:hAnsi="Times New Roman"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1003109A" w14:textId="77777777" w:rsidR="00A027D0" w:rsidRPr="00A027D0" w:rsidRDefault="00A027D0" w:rsidP="00A027D0">
      <w:pPr>
        <w:spacing w:after="0"/>
        <w:ind w:left="284"/>
        <w:jc w:val="both"/>
        <w:rPr>
          <w:rFonts w:ascii="Times New Roman" w:eastAsia="Calibri" w:hAnsi="Times New Roman" w:cs="Times New Roman"/>
          <w:i/>
          <w:color w:val="0070C0"/>
        </w:rPr>
      </w:pPr>
      <w:r w:rsidRPr="00A027D0">
        <w:rPr>
          <w:rFonts w:ascii="Times New Roman" w:eastAsia="Calibri" w:hAnsi="Times New Roman" w:cs="Times New Roman"/>
          <w:b/>
          <w:i/>
          <w:color w:val="0070C0"/>
        </w:rPr>
        <w:t>Riska ietekme ir</w:t>
      </w:r>
      <w:r w:rsidRPr="00A027D0">
        <w:rPr>
          <w:rFonts w:ascii="Times New Roman" w:eastAsia="Calibri" w:hAnsi="Times New Roman" w:cs="Times New Roman"/>
          <w:i/>
          <w:color w:val="0070C0"/>
        </w:rPr>
        <w:t xml:space="preserve"> </w:t>
      </w:r>
      <w:r w:rsidRPr="00A027D0">
        <w:rPr>
          <w:rFonts w:ascii="Times New Roman" w:eastAsia="Calibri" w:hAnsi="Times New Roman" w:cs="Times New Roman"/>
          <w:b/>
          <w:i/>
          <w:color w:val="0070C0"/>
        </w:rPr>
        <w:t>augsta</w:t>
      </w:r>
      <w:r w:rsidRPr="00A027D0">
        <w:rPr>
          <w:rFonts w:ascii="Times New Roman" w:eastAsia="Calibri" w:hAnsi="Times New Roman"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60A0995E" w14:textId="77777777" w:rsidR="00A027D0" w:rsidRPr="00A027D0" w:rsidRDefault="00A027D0" w:rsidP="00A027D0">
      <w:pPr>
        <w:spacing w:after="0"/>
        <w:ind w:left="284"/>
        <w:jc w:val="both"/>
        <w:rPr>
          <w:rFonts w:ascii="Times New Roman" w:eastAsia="Calibri" w:hAnsi="Times New Roman" w:cs="Times New Roman"/>
          <w:i/>
          <w:color w:val="0070C0"/>
        </w:rPr>
      </w:pPr>
      <w:r w:rsidRPr="00A027D0">
        <w:rPr>
          <w:rFonts w:ascii="Times New Roman" w:eastAsia="Calibri" w:hAnsi="Times New Roman" w:cs="Times New Roman"/>
          <w:b/>
          <w:i/>
          <w:color w:val="0070C0"/>
        </w:rPr>
        <w:t>Riska ietekme ir vidēja</w:t>
      </w:r>
      <w:r w:rsidRPr="00A027D0">
        <w:rPr>
          <w:rFonts w:ascii="Times New Roman" w:eastAsia="Calibri" w:hAnsi="Times New Roman" w:cs="Times New Roman"/>
          <w:i/>
          <w:color w:val="0070C0"/>
        </w:rPr>
        <w:t>, ja riska iestāšanās gadījumā, tas var ietekmēt projekta īstenošanu, kavēt projekta sekmīgu ieviešanu un mērķu sasniegšanu.</w:t>
      </w:r>
    </w:p>
    <w:p w14:paraId="0C28988C" w14:textId="77777777" w:rsidR="00A027D0" w:rsidRPr="00A027D0" w:rsidRDefault="00A027D0" w:rsidP="00A027D0">
      <w:pPr>
        <w:spacing w:after="0"/>
        <w:ind w:left="284"/>
        <w:jc w:val="both"/>
        <w:rPr>
          <w:rFonts w:ascii="Times New Roman" w:eastAsia="Calibri" w:hAnsi="Times New Roman" w:cs="Times New Roman"/>
          <w:i/>
          <w:color w:val="0070C0"/>
        </w:rPr>
      </w:pPr>
      <w:r w:rsidRPr="00A027D0">
        <w:rPr>
          <w:rFonts w:ascii="Times New Roman" w:eastAsia="Calibri" w:hAnsi="Times New Roman" w:cs="Times New Roman"/>
          <w:b/>
          <w:i/>
          <w:color w:val="0070C0"/>
        </w:rPr>
        <w:t>Riska ietekme ir zema</w:t>
      </w:r>
      <w:r w:rsidRPr="00A027D0">
        <w:rPr>
          <w:rFonts w:ascii="Times New Roman" w:eastAsia="Calibri" w:hAnsi="Times New Roman" w:cs="Times New Roman"/>
          <w:i/>
          <w:color w:val="0070C0"/>
        </w:rPr>
        <w:t>, ja riska iestāšanās gadījumā  tam nav būtiskas ietekmes  un  tas  neietekmē projekta ieviešanu.</w:t>
      </w:r>
    </w:p>
    <w:p w14:paraId="0C70EDD5" w14:textId="77777777" w:rsidR="00A027D0" w:rsidRPr="00A027D0" w:rsidRDefault="00A027D0" w:rsidP="00A027D0">
      <w:pPr>
        <w:spacing w:after="0"/>
        <w:jc w:val="both"/>
        <w:rPr>
          <w:rFonts w:ascii="Times New Roman" w:eastAsia="Calibri" w:hAnsi="Times New Roman" w:cs="Times New Roman"/>
          <w:i/>
          <w:color w:val="0070C0"/>
        </w:rPr>
      </w:pPr>
    </w:p>
    <w:p w14:paraId="6360B5FB" w14:textId="77777777" w:rsidR="00A027D0" w:rsidRPr="00EF679D" w:rsidRDefault="00A027D0" w:rsidP="00EF679D">
      <w:pPr>
        <w:spacing w:after="0" w:line="256" w:lineRule="auto"/>
        <w:jc w:val="both"/>
        <w:rPr>
          <w:rFonts w:ascii="Times New Roman" w:eastAsia="Calibri" w:hAnsi="Times New Roman" w:cs="Times New Roman"/>
          <w:i/>
          <w:color w:val="0070C0"/>
        </w:rPr>
      </w:pPr>
      <w:r w:rsidRPr="00EF679D">
        <w:rPr>
          <w:rFonts w:ascii="Times New Roman" w:eastAsia="Calibri" w:hAnsi="Times New Roman" w:cs="Times New Roman"/>
          <w:i/>
          <w:color w:val="0070C0"/>
        </w:rPr>
        <w:t xml:space="preserve">Kolonnā </w:t>
      </w:r>
      <w:r w:rsidRPr="00EF679D">
        <w:rPr>
          <w:rFonts w:ascii="Times New Roman" w:eastAsia="Calibri" w:hAnsi="Times New Roman" w:cs="Times New Roman"/>
          <w:b/>
          <w:i/>
          <w:color w:val="0070C0"/>
        </w:rPr>
        <w:t>“Iestāšanās varbūtība (augsta, vidēja, zema)”</w:t>
      </w:r>
      <w:r w:rsidRPr="00EF679D">
        <w:rPr>
          <w:rFonts w:ascii="Times New Roman" w:eastAsia="Calibri" w:hAnsi="Times New Roman"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10324178" w14:textId="77777777" w:rsidR="00A027D0" w:rsidRPr="00A027D0" w:rsidRDefault="00A027D0" w:rsidP="00A027D0">
      <w:pPr>
        <w:spacing w:after="0"/>
        <w:ind w:left="284"/>
        <w:jc w:val="both"/>
        <w:rPr>
          <w:rFonts w:ascii="Times New Roman" w:eastAsia="Calibri" w:hAnsi="Times New Roman" w:cs="Times New Roman"/>
          <w:i/>
          <w:color w:val="0070C0"/>
        </w:rPr>
      </w:pPr>
      <w:r w:rsidRPr="00A027D0">
        <w:rPr>
          <w:rFonts w:ascii="Times New Roman" w:eastAsia="Calibri" w:hAnsi="Times New Roman" w:cs="Times New Roman"/>
          <w:b/>
          <w:i/>
          <w:color w:val="0070C0"/>
        </w:rPr>
        <w:t>Iestāšanās varbūtība ir augsta</w:t>
      </w:r>
      <w:r w:rsidRPr="00A027D0">
        <w:rPr>
          <w:rFonts w:ascii="Times New Roman" w:eastAsia="Calibri" w:hAnsi="Times New Roman" w:cs="Times New Roman"/>
          <w:i/>
          <w:color w:val="0070C0"/>
        </w:rPr>
        <w:t>, ja ir droši vai gandrīz droši, ka risks iestāsies, piemēram, reizi gadā;</w:t>
      </w:r>
    </w:p>
    <w:p w14:paraId="73063F8E" w14:textId="77777777" w:rsidR="00A027D0" w:rsidRPr="00A027D0" w:rsidRDefault="00A027D0" w:rsidP="00A027D0">
      <w:pPr>
        <w:spacing w:after="0"/>
        <w:ind w:left="284"/>
        <w:jc w:val="both"/>
        <w:rPr>
          <w:rFonts w:ascii="Times New Roman" w:eastAsia="Calibri" w:hAnsi="Times New Roman" w:cs="Times New Roman"/>
          <w:i/>
          <w:color w:val="0070C0"/>
        </w:rPr>
      </w:pPr>
      <w:r w:rsidRPr="00A027D0">
        <w:rPr>
          <w:rFonts w:ascii="Times New Roman" w:eastAsia="Calibri" w:hAnsi="Times New Roman" w:cs="Times New Roman"/>
          <w:b/>
          <w:i/>
          <w:color w:val="0070C0"/>
        </w:rPr>
        <w:t>Iestāšanās varbūtība ir vidēja</w:t>
      </w:r>
      <w:r w:rsidRPr="00A027D0">
        <w:rPr>
          <w:rFonts w:ascii="Times New Roman" w:eastAsia="Calibri" w:hAnsi="Times New Roman" w:cs="Times New Roman"/>
          <w:i/>
          <w:color w:val="0070C0"/>
        </w:rPr>
        <w:t>, ja ir iespējams (diezgan iespējams), ka risks iestāsies, piemēram, vienu reizi projekta laikā;</w:t>
      </w:r>
    </w:p>
    <w:p w14:paraId="51C115CF" w14:textId="77777777" w:rsidR="00A027D0" w:rsidRPr="00A027D0" w:rsidRDefault="00A027D0" w:rsidP="00A027D0">
      <w:pPr>
        <w:spacing w:after="0"/>
        <w:ind w:left="284"/>
        <w:jc w:val="both"/>
        <w:rPr>
          <w:rFonts w:ascii="Times New Roman" w:eastAsia="Calibri" w:hAnsi="Times New Roman" w:cs="Times New Roman"/>
          <w:i/>
          <w:color w:val="0070C0"/>
        </w:rPr>
      </w:pPr>
      <w:r w:rsidRPr="00A027D0">
        <w:rPr>
          <w:rFonts w:ascii="Times New Roman" w:eastAsia="Calibri" w:hAnsi="Times New Roman" w:cs="Times New Roman"/>
          <w:b/>
          <w:i/>
          <w:color w:val="0070C0"/>
        </w:rPr>
        <w:t>Iestāšanās varbūtība ir zema</w:t>
      </w:r>
      <w:r w:rsidRPr="00A027D0">
        <w:rPr>
          <w:rFonts w:ascii="Times New Roman" w:eastAsia="Calibri" w:hAnsi="Times New Roman" w:cs="Times New Roman"/>
          <w:i/>
          <w:color w:val="0070C0"/>
        </w:rPr>
        <w:t>,</w:t>
      </w:r>
      <w:r w:rsidRPr="00A027D0">
        <w:rPr>
          <w:rFonts w:ascii="Times New Roman" w:eastAsia="Calibri" w:hAnsi="Times New Roman" w:cs="Times New Roman"/>
          <w:b/>
          <w:i/>
          <w:color w:val="0070C0"/>
        </w:rPr>
        <w:t xml:space="preserve"> </w:t>
      </w:r>
      <w:r w:rsidRPr="00A027D0">
        <w:rPr>
          <w:rFonts w:ascii="Times New Roman" w:eastAsia="Calibri" w:hAnsi="Times New Roman" w:cs="Times New Roman"/>
          <w:i/>
          <w:color w:val="0070C0"/>
        </w:rPr>
        <w:t>ja mazticams, ka risks iestāsies, var notikt tikai ārkārtas gadījumos.</w:t>
      </w:r>
    </w:p>
    <w:p w14:paraId="776E7D56" w14:textId="77777777" w:rsidR="00A027D0" w:rsidRPr="00A027D0" w:rsidRDefault="00A027D0" w:rsidP="00A027D0">
      <w:pPr>
        <w:spacing w:after="0"/>
        <w:jc w:val="both"/>
        <w:rPr>
          <w:rFonts w:ascii="Times New Roman" w:eastAsia="Calibri" w:hAnsi="Times New Roman" w:cs="Times New Roman"/>
          <w:i/>
          <w:color w:val="0070C0"/>
        </w:rPr>
      </w:pPr>
    </w:p>
    <w:p w14:paraId="64CB55F5" w14:textId="77777777" w:rsidR="00A027D0" w:rsidRPr="00EF679D" w:rsidRDefault="00A027D0" w:rsidP="00EF679D">
      <w:pPr>
        <w:spacing w:after="0" w:line="256" w:lineRule="auto"/>
        <w:jc w:val="both"/>
        <w:rPr>
          <w:rFonts w:ascii="Times New Roman" w:eastAsia="Calibri" w:hAnsi="Times New Roman" w:cs="Times New Roman"/>
          <w:i/>
          <w:color w:val="0070C0"/>
        </w:rPr>
      </w:pPr>
      <w:r w:rsidRPr="00EF679D">
        <w:rPr>
          <w:rFonts w:ascii="Times New Roman" w:eastAsia="Calibri" w:hAnsi="Times New Roman" w:cs="Times New Roman"/>
          <w:i/>
          <w:color w:val="0070C0"/>
        </w:rPr>
        <w:t xml:space="preserve">Kolonnā </w:t>
      </w:r>
      <w:r w:rsidRPr="00EF679D">
        <w:rPr>
          <w:rFonts w:ascii="Times New Roman" w:eastAsia="Calibri" w:hAnsi="Times New Roman" w:cs="Times New Roman"/>
          <w:b/>
          <w:i/>
          <w:color w:val="0070C0"/>
        </w:rPr>
        <w:t>“Riska novēršanas/mazināšanas pasākumi”</w:t>
      </w:r>
      <w:r w:rsidRPr="00EF679D">
        <w:rPr>
          <w:rFonts w:ascii="Times New Roman" w:eastAsia="Calibri" w:hAnsi="Times New Roman"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67AD92CF" w14:textId="77777777" w:rsidR="00A027D0" w:rsidRPr="00A027D0" w:rsidRDefault="00A027D0" w:rsidP="00A027D0">
      <w:pPr>
        <w:spacing w:after="0" w:line="240" w:lineRule="auto"/>
        <w:jc w:val="both"/>
        <w:rPr>
          <w:rFonts w:ascii="Times New Roman" w:eastAsia="Calibri" w:hAnsi="Times New Roman" w:cs="Times New Roman"/>
          <w:i/>
          <w:color w:val="0070C0"/>
        </w:rPr>
      </w:pPr>
    </w:p>
    <w:p w14:paraId="08E6043E" w14:textId="77777777" w:rsidR="00A027D0" w:rsidRPr="00A027D0" w:rsidRDefault="00A027D0" w:rsidP="002A6E46">
      <w:pPr>
        <w:pStyle w:val="ListParagraph"/>
        <w:numPr>
          <w:ilvl w:val="0"/>
          <w:numId w:val="5"/>
        </w:numPr>
        <w:spacing w:after="0" w:line="254" w:lineRule="auto"/>
        <w:ind w:left="426" w:hanging="426"/>
        <w:jc w:val="both"/>
        <w:rPr>
          <w:rFonts w:ascii="Times New Roman" w:eastAsia="Calibri" w:hAnsi="Times New Roman" w:cs="Times New Roman"/>
          <w:i/>
          <w:color w:val="0070C0"/>
        </w:rPr>
      </w:pPr>
      <w:r w:rsidRPr="00A027D0">
        <w:rPr>
          <w:rFonts w:ascii="Times New Roman" w:eastAsia="Calibri" w:hAnsi="Times New Roman" w:cs="Times New Roman"/>
          <w:i/>
          <w:color w:val="0070C0"/>
        </w:rPr>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p>
    <w:p w14:paraId="7B3D675B" w14:textId="77777777" w:rsidR="00A027D0" w:rsidRDefault="00A027D0" w:rsidP="00A027D0">
      <w:pPr>
        <w:rPr>
          <w:rFonts w:ascii="Times New Roman" w:hAnsi="Times New Roman" w:cs="Times New Roman"/>
        </w:rPr>
      </w:pPr>
    </w:p>
    <w:p w14:paraId="7DB30E08" w14:textId="77777777" w:rsidR="005101A3" w:rsidRDefault="005101A3" w:rsidP="003C5410">
      <w:pPr>
        <w:rPr>
          <w:rFonts w:ascii="Times New Roman" w:hAnsi="Times New Roman" w:cs="Times New Roman"/>
        </w:rPr>
      </w:pPr>
    </w:p>
    <w:p w14:paraId="592E5266" w14:textId="77777777" w:rsidR="00F2332F" w:rsidRDefault="00F2332F" w:rsidP="00F2332F">
      <w:pPr>
        <w:spacing w:after="0"/>
        <w:ind w:right="-193"/>
        <w:rPr>
          <w:rFonts w:ascii="Times New Roman" w:hAnsi="Times New Roman" w:cs="Times New Roman"/>
          <w:sz w:val="20"/>
          <w:szCs w:val="20"/>
        </w:rPr>
        <w:sectPr w:rsidR="00F2332F" w:rsidSect="005B543E">
          <w:pgSz w:w="16838" w:h="11906" w:orient="landscape"/>
          <w:pgMar w:top="1797" w:right="851" w:bottom="1797" w:left="1276" w:header="709" w:footer="709" w:gutter="0"/>
          <w:cols w:space="720"/>
          <w:docGrid w:linePitch="299"/>
        </w:sectPr>
      </w:pPr>
      <w:r>
        <w:rPr>
          <w:rFonts w:ascii="Times New Roman" w:hAnsi="Times New Roman" w:cs="Times New Roman"/>
          <w:b/>
          <w:i/>
          <w:iCs/>
          <w:color w:val="0070C0"/>
        </w:rPr>
        <w:t>N</w:t>
      </w:r>
      <w:r w:rsidRPr="004A58C1">
        <w:rPr>
          <w:rFonts w:ascii="Times New Roman" w:hAnsi="Times New Roman" w:cs="Times New Roman"/>
          <w:b/>
          <w:i/>
          <w:iCs/>
          <w:color w:val="0070C0"/>
        </w:rPr>
        <w:t>orādītais tiks vērtēts atbilstoši p</w:t>
      </w:r>
      <w:r>
        <w:rPr>
          <w:rFonts w:ascii="Times New Roman" w:hAnsi="Times New Roman" w:cs="Times New Roman"/>
          <w:b/>
          <w:i/>
          <w:iCs/>
          <w:color w:val="0070C0"/>
        </w:rPr>
        <w:t>rojektu iesniegumu kvalitātes kritērijam Nr.3.3.</w:t>
      </w:r>
    </w:p>
    <w:tbl>
      <w:tblPr>
        <w:tblStyle w:val="TableGrid"/>
        <w:tblW w:w="14596" w:type="dxa"/>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14:paraId="0927CA2D" w14:textId="77777777" w:rsidTr="00805EBF">
        <w:trPr>
          <w:trHeight w:val="514"/>
        </w:trPr>
        <w:tc>
          <w:tcPr>
            <w:tcW w:w="14596" w:type="dxa"/>
            <w:gridSpan w:val="9"/>
            <w:vAlign w:val="center"/>
          </w:tcPr>
          <w:p w14:paraId="611BF8E1" w14:textId="03774805" w:rsidR="00C03D58" w:rsidRPr="00D00782" w:rsidRDefault="00D00782" w:rsidP="00D00782">
            <w:pPr>
              <w:pStyle w:val="ListParagraph"/>
              <w:ind w:left="360"/>
              <w:rPr>
                <w:rFonts w:ascii="Times New Roman" w:hAnsi="Times New Roman" w:cs="Times New Roman"/>
                <w:b/>
              </w:rPr>
            </w:pPr>
            <w:bookmarkStart w:id="19" w:name="_Toc445887485"/>
            <w:r>
              <w:rPr>
                <w:rStyle w:val="Heading2Char"/>
                <w:rFonts w:ascii="Times New Roman" w:hAnsi="Times New Roman" w:cs="Times New Roman"/>
                <w:b/>
                <w:color w:val="auto"/>
                <w:sz w:val="22"/>
                <w:szCs w:val="22"/>
              </w:rPr>
              <w:t>2.</w:t>
            </w:r>
            <w:r w:rsidR="00C03D58" w:rsidRPr="00D00782">
              <w:rPr>
                <w:rStyle w:val="Heading2Char"/>
                <w:rFonts w:ascii="Times New Roman" w:hAnsi="Times New Roman" w:cs="Times New Roman"/>
                <w:b/>
                <w:color w:val="auto"/>
                <w:sz w:val="22"/>
                <w:szCs w:val="22"/>
              </w:rPr>
              <w:t>5. Projekta saturiskā saistība ar citiem iesniegtajiem/ īstenotajiem/ īstenošanā esošiem projektiem</w:t>
            </w:r>
            <w:bookmarkEnd w:id="19"/>
            <w:r w:rsidR="00C03D58" w:rsidRPr="00D00782">
              <w:rPr>
                <w:rFonts w:ascii="Times New Roman" w:hAnsi="Times New Roman" w:cs="Times New Roman"/>
                <w:b/>
              </w:rPr>
              <w:t xml:space="preserve">: </w:t>
            </w:r>
          </w:p>
        </w:tc>
      </w:tr>
      <w:tr w:rsidR="00C03D58" w14:paraId="4A45FC40" w14:textId="77777777" w:rsidTr="00805EBF">
        <w:trPr>
          <w:trHeight w:val="692"/>
        </w:trPr>
        <w:tc>
          <w:tcPr>
            <w:tcW w:w="760" w:type="dxa"/>
            <w:vMerge w:val="restart"/>
            <w:vAlign w:val="center"/>
          </w:tcPr>
          <w:p w14:paraId="5683CC2E" w14:textId="77777777" w:rsidR="00C03D58" w:rsidRDefault="00C03D58" w:rsidP="00BA175C">
            <w:pPr>
              <w:jc w:val="center"/>
              <w:rPr>
                <w:rFonts w:ascii="Times New Roman" w:hAnsi="Times New Roman" w:cs="Times New Roman"/>
              </w:rPr>
            </w:pPr>
            <w:r>
              <w:rPr>
                <w:rFonts w:ascii="Times New Roman" w:hAnsi="Times New Roman" w:cs="Times New Roman"/>
              </w:rPr>
              <w:t>N.p.k.</w:t>
            </w:r>
          </w:p>
        </w:tc>
        <w:tc>
          <w:tcPr>
            <w:tcW w:w="1929" w:type="dxa"/>
            <w:vMerge w:val="restart"/>
            <w:vAlign w:val="center"/>
          </w:tcPr>
          <w:p w14:paraId="193CE485" w14:textId="77777777" w:rsidR="00C03D58" w:rsidRDefault="00C03D58" w:rsidP="00BA175C">
            <w:pPr>
              <w:jc w:val="center"/>
              <w:rPr>
                <w:rFonts w:ascii="Times New Roman" w:hAnsi="Times New Roman" w:cs="Times New Roman"/>
              </w:rPr>
            </w:pPr>
            <w:r>
              <w:rPr>
                <w:rFonts w:ascii="Times New Roman" w:hAnsi="Times New Roman" w:cs="Times New Roman"/>
              </w:rPr>
              <w:t>Projekta nosaukums</w:t>
            </w:r>
          </w:p>
        </w:tc>
        <w:tc>
          <w:tcPr>
            <w:tcW w:w="992" w:type="dxa"/>
            <w:vMerge w:val="restart"/>
            <w:vAlign w:val="center"/>
          </w:tcPr>
          <w:p w14:paraId="501773B2" w14:textId="77777777" w:rsidR="00C03D58" w:rsidRDefault="00C03D58" w:rsidP="00BA175C">
            <w:pPr>
              <w:jc w:val="center"/>
              <w:rPr>
                <w:rFonts w:ascii="Times New Roman" w:hAnsi="Times New Roman" w:cs="Times New Roman"/>
              </w:rPr>
            </w:pPr>
            <w:r>
              <w:rPr>
                <w:rFonts w:ascii="Times New Roman" w:hAnsi="Times New Roman" w:cs="Times New Roman"/>
              </w:rPr>
              <w:t>Projekta numurs</w:t>
            </w:r>
          </w:p>
        </w:tc>
        <w:tc>
          <w:tcPr>
            <w:tcW w:w="2693" w:type="dxa"/>
            <w:vMerge w:val="restart"/>
            <w:vAlign w:val="center"/>
          </w:tcPr>
          <w:p w14:paraId="2EBE420A" w14:textId="77777777" w:rsidR="00C03D58" w:rsidRDefault="00C03D58" w:rsidP="00BA175C">
            <w:pPr>
              <w:jc w:val="center"/>
              <w:rPr>
                <w:rFonts w:ascii="Times New Roman" w:hAnsi="Times New Roman" w:cs="Times New Roman"/>
              </w:rPr>
            </w:pPr>
            <w:r>
              <w:rPr>
                <w:rFonts w:ascii="Times New Roman" w:hAnsi="Times New Roman" w:cs="Times New Roman"/>
              </w:rPr>
              <w:t>Projekta kopsavilkums, galvenās darbības</w:t>
            </w:r>
          </w:p>
        </w:tc>
        <w:tc>
          <w:tcPr>
            <w:tcW w:w="2835" w:type="dxa"/>
            <w:vMerge w:val="restart"/>
            <w:vAlign w:val="center"/>
          </w:tcPr>
          <w:p w14:paraId="53F85352" w14:textId="77777777" w:rsidR="00C03D58" w:rsidRDefault="00C03D58" w:rsidP="00BA175C">
            <w:pPr>
              <w:jc w:val="center"/>
              <w:rPr>
                <w:rFonts w:ascii="Times New Roman" w:hAnsi="Times New Roman" w:cs="Times New Roman"/>
              </w:rPr>
            </w:pPr>
            <w:r>
              <w:rPr>
                <w:rFonts w:ascii="Times New Roman" w:hAnsi="Times New Roman" w:cs="Times New Roman"/>
              </w:rPr>
              <w:t>Papildinātības/demarkācijas apraksts</w:t>
            </w:r>
          </w:p>
        </w:tc>
        <w:tc>
          <w:tcPr>
            <w:tcW w:w="1134" w:type="dxa"/>
            <w:vMerge w:val="restart"/>
            <w:vAlign w:val="center"/>
          </w:tcPr>
          <w:p w14:paraId="78A15AE2" w14:textId="77777777" w:rsidR="00C03D58" w:rsidRDefault="00C03D58" w:rsidP="00BA175C">
            <w:pPr>
              <w:jc w:val="center"/>
              <w:rPr>
                <w:rFonts w:ascii="Times New Roman" w:hAnsi="Times New Roman" w:cs="Times New Roman"/>
              </w:rPr>
            </w:pPr>
            <w:r>
              <w:rPr>
                <w:rFonts w:ascii="Times New Roman" w:hAnsi="Times New Roman" w:cs="Times New Roman"/>
              </w:rPr>
              <w:t>Projekta kopējās izmaksas</w:t>
            </w:r>
          </w:p>
          <w:p w14:paraId="61289818" w14:textId="77777777" w:rsidR="00C03D58" w:rsidRPr="00BA175C" w:rsidRDefault="00C03D58" w:rsidP="00BA175C">
            <w:pPr>
              <w:jc w:val="center"/>
              <w:rPr>
                <w:rFonts w:ascii="Times New Roman" w:hAnsi="Times New Roman" w:cs="Times New Roman"/>
                <w:i/>
              </w:rPr>
            </w:pPr>
            <w:r w:rsidRPr="00BA175C">
              <w:rPr>
                <w:rFonts w:ascii="Times New Roman" w:hAnsi="Times New Roman" w:cs="Times New Roman"/>
                <w:i/>
              </w:rPr>
              <w:t>(euro)</w:t>
            </w:r>
          </w:p>
        </w:tc>
        <w:tc>
          <w:tcPr>
            <w:tcW w:w="1985" w:type="dxa"/>
            <w:vMerge w:val="restart"/>
            <w:vAlign w:val="center"/>
          </w:tcPr>
          <w:p w14:paraId="6D5FC4A1" w14:textId="77777777" w:rsidR="00C03D58" w:rsidRDefault="00C03D58" w:rsidP="00C03D58">
            <w:pPr>
              <w:jc w:val="center"/>
              <w:rPr>
                <w:rFonts w:ascii="Times New Roman" w:hAnsi="Times New Roman" w:cs="Times New Roman"/>
              </w:rPr>
            </w:pPr>
            <w:r>
              <w:rPr>
                <w:rFonts w:ascii="Times New Roman" w:hAnsi="Times New Roman" w:cs="Times New Roman"/>
              </w:rPr>
              <w:t>Finansējuma avots un veids (valsts/ pašvaldību budžets, ES fondi, cits)</w:t>
            </w:r>
          </w:p>
        </w:tc>
        <w:tc>
          <w:tcPr>
            <w:tcW w:w="2268" w:type="dxa"/>
            <w:gridSpan w:val="2"/>
            <w:vAlign w:val="center"/>
          </w:tcPr>
          <w:p w14:paraId="0E07549E" w14:textId="77777777" w:rsidR="00C03D58" w:rsidRDefault="00C03D58" w:rsidP="00BA175C">
            <w:pPr>
              <w:jc w:val="center"/>
              <w:rPr>
                <w:rFonts w:ascii="Times New Roman" w:hAnsi="Times New Roman" w:cs="Times New Roman"/>
              </w:rPr>
            </w:pPr>
            <w:r>
              <w:rPr>
                <w:rFonts w:ascii="Times New Roman" w:hAnsi="Times New Roman" w:cs="Times New Roman"/>
              </w:rPr>
              <w:t>Projekta īstenošanas laiks (mm/gggg)</w:t>
            </w:r>
          </w:p>
        </w:tc>
      </w:tr>
      <w:tr w:rsidR="00C03D58" w14:paraId="36B71FCD" w14:textId="77777777" w:rsidTr="00805EBF">
        <w:trPr>
          <w:trHeight w:val="599"/>
        </w:trPr>
        <w:tc>
          <w:tcPr>
            <w:tcW w:w="760" w:type="dxa"/>
            <w:vMerge/>
          </w:tcPr>
          <w:p w14:paraId="79EB0EB2" w14:textId="77777777" w:rsidR="00C03D58" w:rsidRDefault="00C03D58" w:rsidP="003C5410">
            <w:pPr>
              <w:rPr>
                <w:rFonts w:ascii="Times New Roman" w:hAnsi="Times New Roman" w:cs="Times New Roman"/>
              </w:rPr>
            </w:pPr>
          </w:p>
        </w:tc>
        <w:tc>
          <w:tcPr>
            <w:tcW w:w="1929" w:type="dxa"/>
            <w:vMerge/>
          </w:tcPr>
          <w:p w14:paraId="499FAEA3" w14:textId="77777777" w:rsidR="00C03D58" w:rsidRDefault="00C03D58" w:rsidP="003C5410">
            <w:pPr>
              <w:rPr>
                <w:rFonts w:ascii="Times New Roman" w:hAnsi="Times New Roman" w:cs="Times New Roman"/>
              </w:rPr>
            </w:pPr>
          </w:p>
        </w:tc>
        <w:tc>
          <w:tcPr>
            <w:tcW w:w="992" w:type="dxa"/>
            <w:vMerge/>
          </w:tcPr>
          <w:p w14:paraId="0DFB7351" w14:textId="77777777" w:rsidR="00C03D58" w:rsidRDefault="00C03D58" w:rsidP="003C5410">
            <w:pPr>
              <w:rPr>
                <w:rFonts w:ascii="Times New Roman" w:hAnsi="Times New Roman" w:cs="Times New Roman"/>
              </w:rPr>
            </w:pPr>
          </w:p>
        </w:tc>
        <w:tc>
          <w:tcPr>
            <w:tcW w:w="2693" w:type="dxa"/>
            <w:vMerge/>
          </w:tcPr>
          <w:p w14:paraId="0283A493" w14:textId="77777777" w:rsidR="00C03D58" w:rsidRDefault="00C03D58" w:rsidP="003C5410">
            <w:pPr>
              <w:rPr>
                <w:rFonts w:ascii="Times New Roman" w:hAnsi="Times New Roman" w:cs="Times New Roman"/>
              </w:rPr>
            </w:pPr>
          </w:p>
        </w:tc>
        <w:tc>
          <w:tcPr>
            <w:tcW w:w="2835" w:type="dxa"/>
            <w:vMerge/>
          </w:tcPr>
          <w:p w14:paraId="0F4D4D15" w14:textId="77777777" w:rsidR="00C03D58" w:rsidRDefault="00C03D58" w:rsidP="003C5410">
            <w:pPr>
              <w:rPr>
                <w:rFonts w:ascii="Times New Roman" w:hAnsi="Times New Roman" w:cs="Times New Roman"/>
              </w:rPr>
            </w:pPr>
          </w:p>
        </w:tc>
        <w:tc>
          <w:tcPr>
            <w:tcW w:w="1134" w:type="dxa"/>
            <w:vMerge/>
          </w:tcPr>
          <w:p w14:paraId="2392E285" w14:textId="77777777" w:rsidR="00C03D58" w:rsidRDefault="00C03D58" w:rsidP="003C5410">
            <w:pPr>
              <w:rPr>
                <w:rFonts w:ascii="Times New Roman" w:hAnsi="Times New Roman" w:cs="Times New Roman"/>
              </w:rPr>
            </w:pPr>
          </w:p>
        </w:tc>
        <w:tc>
          <w:tcPr>
            <w:tcW w:w="1985" w:type="dxa"/>
            <w:vMerge/>
          </w:tcPr>
          <w:p w14:paraId="5508C229" w14:textId="77777777" w:rsidR="00C03D58" w:rsidRDefault="00C03D58" w:rsidP="003C5410">
            <w:pPr>
              <w:rPr>
                <w:rFonts w:ascii="Times New Roman" w:hAnsi="Times New Roman" w:cs="Times New Roman"/>
              </w:rPr>
            </w:pPr>
          </w:p>
        </w:tc>
        <w:tc>
          <w:tcPr>
            <w:tcW w:w="1134" w:type="dxa"/>
            <w:vAlign w:val="center"/>
          </w:tcPr>
          <w:p w14:paraId="4C0D816D"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uzsākšana</w:t>
            </w:r>
          </w:p>
        </w:tc>
        <w:tc>
          <w:tcPr>
            <w:tcW w:w="1134" w:type="dxa"/>
            <w:vAlign w:val="center"/>
          </w:tcPr>
          <w:p w14:paraId="3D2B06F8"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pabeigšana</w:t>
            </w:r>
          </w:p>
        </w:tc>
      </w:tr>
      <w:tr w:rsidR="00D227CA" w14:paraId="228A7F61" w14:textId="77777777" w:rsidTr="00805EBF">
        <w:tc>
          <w:tcPr>
            <w:tcW w:w="760" w:type="dxa"/>
          </w:tcPr>
          <w:p w14:paraId="2A4BCECB" w14:textId="77777777" w:rsidR="00D227CA" w:rsidRDefault="00C03D58" w:rsidP="003C5410">
            <w:pPr>
              <w:rPr>
                <w:rFonts w:ascii="Times New Roman" w:hAnsi="Times New Roman" w:cs="Times New Roman"/>
              </w:rPr>
            </w:pPr>
            <w:r>
              <w:rPr>
                <w:rFonts w:ascii="Times New Roman" w:hAnsi="Times New Roman" w:cs="Times New Roman"/>
              </w:rPr>
              <w:t>1.</w:t>
            </w:r>
          </w:p>
        </w:tc>
        <w:tc>
          <w:tcPr>
            <w:tcW w:w="1929" w:type="dxa"/>
          </w:tcPr>
          <w:p w14:paraId="39491AFD" w14:textId="77777777" w:rsidR="00D227CA" w:rsidRDefault="00D227CA" w:rsidP="003C5410">
            <w:pPr>
              <w:rPr>
                <w:rFonts w:ascii="Times New Roman" w:hAnsi="Times New Roman" w:cs="Times New Roman"/>
              </w:rPr>
            </w:pPr>
          </w:p>
        </w:tc>
        <w:tc>
          <w:tcPr>
            <w:tcW w:w="992" w:type="dxa"/>
          </w:tcPr>
          <w:p w14:paraId="449D1C33" w14:textId="77777777" w:rsidR="00D227CA" w:rsidRDefault="00D227CA" w:rsidP="003C5410">
            <w:pPr>
              <w:rPr>
                <w:rFonts w:ascii="Times New Roman" w:hAnsi="Times New Roman" w:cs="Times New Roman"/>
              </w:rPr>
            </w:pPr>
          </w:p>
        </w:tc>
        <w:tc>
          <w:tcPr>
            <w:tcW w:w="2693" w:type="dxa"/>
          </w:tcPr>
          <w:p w14:paraId="5A4FA485" w14:textId="77777777" w:rsidR="00D227CA" w:rsidRDefault="00D227CA" w:rsidP="003C5410">
            <w:pPr>
              <w:rPr>
                <w:rFonts w:ascii="Times New Roman" w:hAnsi="Times New Roman" w:cs="Times New Roman"/>
              </w:rPr>
            </w:pPr>
          </w:p>
        </w:tc>
        <w:tc>
          <w:tcPr>
            <w:tcW w:w="2835" w:type="dxa"/>
          </w:tcPr>
          <w:p w14:paraId="3C6773E9" w14:textId="77777777" w:rsidR="00D227CA" w:rsidRDefault="00D227CA" w:rsidP="003C5410">
            <w:pPr>
              <w:rPr>
                <w:rFonts w:ascii="Times New Roman" w:hAnsi="Times New Roman" w:cs="Times New Roman"/>
              </w:rPr>
            </w:pPr>
          </w:p>
        </w:tc>
        <w:tc>
          <w:tcPr>
            <w:tcW w:w="1134" w:type="dxa"/>
          </w:tcPr>
          <w:p w14:paraId="67D67334" w14:textId="77777777" w:rsidR="00D227CA" w:rsidRDefault="00D227CA" w:rsidP="003C5410">
            <w:pPr>
              <w:rPr>
                <w:rFonts w:ascii="Times New Roman" w:hAnsi="Times New Roman" w:cs="Times New Roman"/>
              </w:rPr>
            </w:pPr>
          </w:p>
        </w:tc>
        <w:tc>
          <w:tcPr>
            <w:tcW w:w="1985" w:type="dxa"/>
          </w:tcPr>
          <w:p w14:paraId="290E8F9F" w14:textId="77777777" w:rsidR="00D227CA" w:rsidRDefault="00D227CA" w:rsidP="003C5410">
            <w:pPr>
              <w:rPr>
                <w:rFonts w:ascii="Times New Roman" w:hAnsi="Times New Roman" w:cs="Times New Roman"/>
              </w:rPr>
            </w:pPr>
          </w:p>
        </w:tc>
        <w:tc>
          <w:tcPr>
            <w:tcW w:w="1134" w:type="dxa"/>
          </w:tcPr>
          <w:p w14:paraId="2EA898A9" w14:textId="77777777" w:rsidR="00D227CA" w:rsidRDefault="00D227CA" w:rsidP="003C5410">
            <w:pPr>
              <w:rPr>
                <w:rFonts w:ascii="Times New Roman" w:hAnsi="Times New Roman" w:cs="Times New Roman"/>
              </w:rPr>
            </w:pPr>
          </w:p>
        </w:tc>
        <w:tc>
          <w:tcPr>
            <w:tcW w:w="1134" w:type="dxa"/>
          </w:tcPr>
          <w:p w14:paraId="14F55354" w14:textId="77777777" w:rsidR="00D227CA" w:rsidRDefault="00D227CA" w:rsidP="003C5410">
            <w:pPr>
              <w:rPr>
                <w:rFonts w:ascii="Times New Roman" w:hAnsi="Times New Roman" w:cs="Times New Roman"/>
              </w:rPr>
            </w:pPr>
          </w:p>
        </w:tc>
      </w:tr>
      <w:tr w:rsidR="00D227CA" w14:paraId="69CE00B6" w14:textId="77777777" w:rsidTr="00805EBF">
        <w:tc>
          <w:tcPr>
            <w:tcW w:w="760" w:type="dxa"/>
          </w:tcPr>
          <w:p w14:paraId="3645791E" w14:textId="77777777" w:rsidR="00D227CA" w:rsidRDefault="00C03D58" w:rsidP="003C5410">
            <w:pPr>
              <w:rPr>
                <w:rFonts w:ascii="Times New Roman" w:hAnsi="Times New Roman" w:cs="Times New Roman"/>
              </w:rPr>
            </w:pPr>
            <w:r>
              <w:rPr>
                <w:rFonts w:ascii="Times New Roman" w:hAnsi="Times New Roman" w:cs="Times New Roman"/>
              </w:rPr>
              <w:t>2.</w:t>
            </w:r>
          </w:p>
        </w:tc>
        <w:tc>
          <w:tcPr>
            <w:tcW w:w="1929" w:type="dxa"/>
          </w:tcPr>
          <w:p w14:paraId="22443550" w14:textId="77777777" w:rsidR="00D227CA" w:rsidRDefault="00D227CA" w:rsidP="003C5410">
            <w:pPr>
              <w:rPr>
                <w:rFonts w:ascii="Times New Roman" w:hAnsi="Times New Roman" w:cs="Times New Roman"/>
              </w:rPr>
            </w:pPr>
          </w:p>
        </w:tc>
        <w:tc>
          <w:tcPr>
            <w:tcW w:w="992" w:type="dxa"/>
          </w:tcPr>
          <w:p w14:paraId="2DBE077E" w14:textId="77777777" w:rsidR="00D227CA" w:rsidRDefault="00D227CA" w:rsidP="003C5410">
            <w:pPr>
              <w:rPr>
                <w:rFonts w:ascii="Times New Roman" w:hAnsi="Times New Roman" w:cs="Times New Roman"/>
              </w:rPr>
            </w:pPr>
          </w:p>
        </w:tc>
        <w:tc>
          <w:tcPr>
            <w:tcW w:w="2693" w:type="dxa"/>
          </w:tcPr>
          <w:p w14:paraId="6E3246E9" w14:textId="77777777" w:rsidR="00D227CA" w:rsidRDefault="00D227CA" w:rsidP="003C5410">
            <w:pPr>
              <w:rPr>
                <w:rFonts w:ascii="Times New Roman" w:hAnsi="Times New Roman" w:cs="Times New Roman"/>
              </w:rPr>
            </w:pPr>
          </w:p>
        </w:tc>
        <w:tc>
          <w:tcPr>
            <w:tcW w:w="2835" w:type="dxa"/>
          </w:tcPr>
          <w:p w14:paraId="19D74631" w14:textId="77777777" w:rsidR="00D227CA" w:rsidRDefault="00D227CA" w:rsidP="003C5410">
            <w:pPr>
              <w:rPr>
                <w:rFonts w:ascii="Times New Roman" w:hAnsi="Times New Roman" w:cs="Times New Roman"/>
              </w:rPr>
            </w:pPr>
          </w:p>
        </w:tc>
        <w:tc>
          <w:tcPr>
            <w:tcW w:w="1134" w:type="dxa"/>
          </w:tcPr>
          <w:p w14:paraId="72AC8EDA" w14:textId="77777777" w:rsidR="00D227CA" w:rsidRDefault="00D227CA" w:rsidP="003C5410">
            <w:pPr>
              <w:rPr>
                <w:rFonts w:ascii="Times New Roman" w:hAnsi="Times New Roman" w:cs="Times New Roman"/>
              </w:rPr>
            </w:pPr>
          </w:p>
        </w:tc>
        <w:tc>
          <w:tcPr>
            <w:tcW w:w="1985" w:type="dxa"/>
          </w:tcPr>
          <w:p w14:paraId="60F14538" w14:textId="77777777" w:rsidR="00D227CA" w:rsidRDefault="00D227CA" w:rsidP="003C5410">
            <w:pPr>
              <w:rPr>
                <w:rFonts w:ascii="Times New Roman" w:hAnsi="Times New Roman" w:cs="Times New Roman"/>
              </w:rPr>
            </w:pPr>
          </w:p>
        </w:tc>
        <w:tc>
          <w:tcPr>
            <w:tcW w:w="1134" w:type="dxa"/>
          </w:tcPr>
          <w:p w14:paraId="22F95148" w14:textId="77777777" w:rsidR="00D227CA" w:rsidRDefault="00D227CA" w:rsidP="003C5410">
            <w:pPr>
              <w:rPr>
                <w:rFonts w:ascii="Times New Roman" w:hAnsi="Times New Roman" w:cs="Times New Roman"/>
              </w:rPr>
            </w:pPr>
          </w:p>
        </w:tc>
        <w:tc>
          <w:tcPr>
            <w:tcW w:w="1134" w:type="dxa"/>
          </w:tcPr>
          <w:p w14:paraId="51B00C20" w14:textId="77777777" w:rsidR="00D227CA" w:rsidRDefault="00D227CA" w:rsidP="003C5410">
            <w:pPr>
              <w:rPr>
                <w:rFonts w:ascii="Times New Roman" w:hAnsi="Times New Roman" w:cs="Times New Roman"/>
              </w:rPr>
            </w:pPr>
          </w:p>
        </w:tc>
      </w:tr>
    </w:tbl>
    <w:p w14:paraId="1EFE4533" w14:textId="77777777" w:rsidR="00EF679D" w:rsidRDefault="00EF679D" w:rsidP="00EF679D">
      <w:pPr>
        <w:spacing w:after="0" w:line="240" w:lineRule="auto"/>
        <w:jc w:val="both"/>
        <w:rPr>
          <w:i/>
          <w:iCs/>
          <w:color w:val="0070C0"/>
        </w:rPr>
      </w:pPr>
    </w:p>
    <w:p w14:paraId="1BB16B67" w14:textId="77777777" w:rsidR="00D227CA" w:rsidRDefault="00EF679D" w:rsidP="00EF198E">
      <w:pPr>
        <w:spacing w:after="0" w:line="240" w:lineRule="auto"/>
        <w:jc w:val="both"/>
        <w:rPr>
          <w:rFonts w:ascii="Times New Roman" w:hAnsi="Times New Roman" w:cs="Times New Roman"/>
          <w:i/>
          <w:color w:val="0070C0"/>
        </w:rPr>
      </w:pPr>
      <w:r w:rsidRPr="00EF679D">
        <w:rPr>
          <w:rFonts w:ascii="Times New Roman" w:hAnsi="Times New Roman" w:cs="Times New Roman"/>
          <w:i/>
          <w:iCs/>
          <w:color w:val="0070C0"/>
        </w:rPr>
        <w:t xml:space="preserve">Projekta iesniedzējs </w:t>
      </w:r>
      <w:r>
        <w:rPr>
          <w:rFonts w:ascii="Times New Roman" w:hAnsi="Times New Roman" w:cs="Times New Roman"/>
          <w:i/>
          <w:iCs/>
          <w:color w:val="0070C0"/>
        </w:rPr>
        <w:t>sniedz</w:t>
      </w:r>
      <w:r w:rsidRPr="00EF679D">
        <w:rPr>
          <w:rFonts w:ascii="Times New Roman" w:hAnsi="Times New Roman" w:cs="Times New Roman"/>
          <w:i/>
          <w:iCs/>
          <w:color w:val="0070C0"/>
        </w:rPr>
        <w:t xml:space="preserve"> informāciju par saistītajiem projektiem, ja tādi ir (norāda to informāciju, kas pieejama projekta iesnieguma aizpildīšanas brīdī)</w:t>
      </w:r>
      <w:r>
        <w:rPr>
          <w:rFonts w:ascii="Times New Roman" w:hAnsi="Times New Roman" w:cs="Times New Roman"/>
          <w:i/>
          <w:iCs/>
          <w:color w:val="0070C0"/>
        </w:rPr>
        <w:t>, norādot</w:t>
      </w:r>
      <w:r w:rsidRPr="00EF679D">
        <w:rPr>
          <w:rFonts w:ascii="Times New Roman" w:hAnsi="Times New Roman" w:cs="Times New Roman"/>
          <w:i/>
          <w:iCs/>
          <w:color w:val="0070C0"/>
        </w:rPr>
        <w:t xml:space="preserve"> informāciju par citiem 2014.-2020.gada plānošanas perioda specifisko atbalsta mērķa projektiem, finanšu instrumentiem un atbalsta programmām, ar kuriem saskata </w:t>
      </w:r>
      <w:r w:rsidRPr="00EF679D">
        <w:rPr>
          <w:rFonts w:ascii="Times New Roman" w:hAnsi="Times New Roman" w:cs="Times New Roman"/>
          <w:b/>
          <w:i/>
          <w:iCs/>
          <w:color w:val="0070C0"/>
        </w:rPr>
        <w:t>papildināmību/demarkāciju</w:t>
      </w:r>
      <w:r w:rsidRPr="00EF679D">
        <w:rPr>
          <w:rFonts w:ascii="Times New Roman" w:hAnsi="Times New Roman" w:cs="Times New Roman"/>
          <w:i/>
          <w:iCs/>
          <w:color w:val="0070C0"/>
        </w:rPr>
        <w:t>.</w:t>
      </w:r>
      <w:r w:rsidRPr="00EF679D">
        <w:rPr>
          <w:rFonts w:ascii="Times New Roman" w:hAnsi="Times New Roman" w:cs="Times New Roman"/>
          <w:i/>
          <w:color w:val="0070C0"/>
        </w:rPr>
        <w:t xml:space="preserve"> </w:t>
      </w:r>
    </w:p>
    <w:p w14:paraId="007218E7" w14:textId="77777777" w:rsidR="00EF198E" w:rsidRDefault="00EF198E" w:rsidP="00EF198E">
      <w:pPr>
        <w:spacing w:after="0" w:line="240" w:lineRule="auto"/>
        <w:jc w:val="both"/>
        <w:rPr>
          <w:rFonts w:ascii="Times New Roman" w:hAnsi="Times New Roman" w:cs="Times New Roman"/>
          <w:i/>
          <w:color w:val="0070C0"/>
        </w:rPr>
      </w:pPr>
    </w:p>
    <w:p w14:paraId="3431F829" w14:textId="7588B291" w:rsidR="005D6ABE" w:rsidRPr="00735307" w:rsidRDefault="00735307" w:rsidP="00EF198E">
      <w:pPr>
        <w:spacing w:after="0" w:line="240" w:lineRule="auto"/>
        <w:jc w:val="both"/>
        <w:rPr>
          <w:rFonts w:ascii="Times New Roman" w:hAnsi="Times New Roman" w:cs="Times New Roman"/>
          <w:i/>
          <w:iCs/>
          <w:color w:val="0070C0"/>
        </w:rPr>
      </w:pPr>
      <w:r w:rsidRPr="00735307">
        <w:rPr>
          <w:rFonts w:ascii="Times New Roman" w:hAnsi="Times New Roman" w:cs="Times New Roman"/>
          <w:i/>
          <w:iCs/>
          <w:color w:val="0070C0"/>
        </w:rPr>
        <w:t>Piemēram, papildinātība iespējama ar programmas „Apvārsnis 2020” atbalstu pētījumu īstenošanai.</w:t>
      </w:r>
    </w:p>
    <w:p w14:paraId="579DDEB9" w14:textId="77777777" w:rsidR="00735307" w:rsidRPr="00735307" w:rsidRDefault="00735307" w:rsidP="00EF198E">
      <w:pPr>
        <w:spacing w:after="0" w:line="240" w:lineRule="auto"/>
        <w:jc w:val="both"/>
        <w:rPr>
          <w:rFonts w:ascii="Times New Roman" w:hAnsi="Times New Roman" w:cs="Times New Roman"/>
          <w:i/>
          <w:iCs/>
          <w:color w:val="0070C0"/>
        </w:rPr>
      </w:pPr>
    </w:p>
    <w:p w14:paraId="3AF8B9AC" w14:textId="6055DCEA" w:rsidR="00735307" w:rsidRPr="00735307" w:rsidRDefault="00735307" w:rsidP="00735307">
      <w:pPr>
        <w:pStyle w:val="ListParagraph"/>
        <w:numPr>
          <w:ilvl w:val="0"/>
          <w:numId w:val="28"/>
        </w:numPr>
        <w:jc w:val="both"/>
        <w:rPr>
          <w:rFonts w:ascii="Times New Roman" w:hAnsi="Times New Roman" w:cs="Times New Roman"/>
          <w:i/>
          <w:iCs/>
          <w:color w:val="0070C0"/>
        </w:rPr>
      </w:pPr>
      <w:r w:rsidRPr="00735307">
        <w:rPr>
          <w:rFonts w:ascii="Times New Roman" w:hAnsi="Times New Roman" w:cs="Times New Roman"/>
          <w:i/>
          <w:iCs/>
          <w:color w:val="0070C0"/>
        </w:rPr>
        <w:t>Vienlaikus atbalsts nevar tikt saņemts SAM 1.1.1.1.pasākumā “Praktiskās ievirzes pētījumi” un SAM 1.1.1.2.pasākumā “Pēcdoktorantūras pētniecības atbalsts”. Jaunais zinātnieks, kas ir labuma guvējs SAM 1.1.1.2.pasākumā “Pēcdoktorantūras pētniecības atbalsts”, varēs pretendēt uz atbalstu SAM 1.1.1.1.pasākumā “Praktiskās ievirzes pētījumi” tikai pēc SAM 1.1.1.2.pasākuma “Pēcdoktorantūras pētniecības atbalsts” projekta īstenošanas noslēguma;</w:t>
      </w:r>
    </w:p>
    <w:p w14:paraId="144D5101" w14:textId="77777777" w:rsidR="00735307" w:rsidRPr="00735307" w:rsidRDefault="00735307" w:rsidP="00735307">
      <w:pPr>
        <w:tabs>
          <w:tab w:val="left" w:pos="990"/>
        </w:tabs>
        <w:jc w:val="both"/>
        <w:rPr>
          <w:rFonts w:ascii="Times New Roman" w:hAnsi="Times New Roman" w:cs="Times New Roman"/>
          <w:i/>
          <w:iCs/>
          <w:color w:val="0070C0"/>
        </w:rPr>
      </w:pPr>
    </w:p>
    <w:p w14:paraId="6684F30C" w14:textId="77777777" w:rsidR="00735307" w:rsidRPr="0022156E" w:rsidRDefault="00735307" w:rsidP="00EF198E">
      <w:pPr>
        <w:spacing w:after="0" w:line="240" w:lineRule="auto"/>
        <w:jc w:val="both"/>
        <w:rPr>
          <w:rFonts w:ascii="Times New Roman" w:hAnsi="Times New Roman" w:cs="Times New Roman"/>
          <w:i/>
          <w:iCs/>
          <w:color w:val="0070C0"/>
        </w:rPr>
        <w:sectPr w:rsidR="00735307" w:rsidRPr="0022156E" w:rsidSect="0022156E">
          <w:pgSz w:w="16838" w:h="11906" w:orient="landscape" w:code="9"/>
          <w:pgMar w:top="1134" w:right="851" w:bottom="1276" w:left="1276" w:header="709" w:footer="709" w:gutter="0"/>
          <w:cols w:space="708"/>
          <w:titlePg/>
          <w:docGrid w:linePitch="360"/>
        </w:sectPr>
      </w:pPr>
    </w:p>
    <w:p w14:paraId="7C0A171B" w14:textId="77777777" w:rsidR="00EF198E" w:rsidRDefault="00EF198E" w:rsidP="00EF198E">
      <w:pPr>
        <w:spacing w:after="0" w:line="240" w:lineRule="auto"/>
        <w:jc w:val="both"/>
        <w:rPr>
          <w:rFonts w:ascii="Times New Roman" w:hAnsi="Times New Roman" w:cs="Times New Roman"/>
          <w:i/>
          <w:color w:val="0070C0"/>
        </w:rPr>
      </w:pPr>
    </w:p>
    <w:p w14:paraId="2A2566D3" w14:textId="77777777" w:rsidR="00EF198E" w:rsidRDefault="00EF198E" w:rsidP="00EF198E">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60D0EC4F" w14:textId="77777777" w:rsidTr="00C1570A">
        <w:trPr>
          <w:trHeight w:val="547"/>
        </w:trPr>
        <w:tc>
          <w:tcPr>
            <w:tcW w:w="9486" w:type="dxa"/>
            <w:shd w:val="clear" w:color="auto" w:fill="D9D9D9" w:themeFill="background1" w:themeFillShade="D9"/>
            <w:vAlign w:val="center"/>
          </w:tcPr>
          <w:p w14:paraId="77E68032"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20" w:name="_Toc445887486"/>
            <w:r w:rsidRPr="00FB52CB">
              <w:rPr>
                <w:rFonts w:ascii="Times New Roman" w:hAnsi="Times New Roman" w:cs="Times New Roman"/>
                <w:b/>
                <w:color w:val="auto"/>
                <w:sz w:val="24"/>
                <w:szCs w:val="24"/>
              </w:rPr>
              <w:t>3.SADAĻA – SASKAŅA AR HORIZONTĀLAJIEM PRINCIPIEM</w:t>
            </w:r>
            <w:bookmarkEnd w:id="20"/>
          </w:p>
        </w:tc>
      </w:tr>
    </w:tbl>
    <w:p w14:paraId="4A066D23"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7F2287" w14:paraId="522AF65A" w14:textId="77777777" w:rsidTr="007F2287">
        <w:tc>
          <w:tcPr>
            <w:tcW w:w="9486" w:type="dxa"/>
            <w:vAlign w:val="center"/>
          </w:tcPr>
          <w:p w14:paraId="7395BAC4" w14:textId="77777777" w:rsidR="007F2287" w:rsidRPr="007F2287" w:rsidRDefault="007F2287" w:rsidP="00FB52CB">
            <w:pPr>
              <w:rPr>
                <w:rFonts w:ascii="Times New Roman" w:hAnsi="Times New Roman" w:cs="Times New Roman"/>
                <w:b/>
              </w:rPr>
            </w:pPr>
            <w:bookmarkStart w:id="21" w:name="_Toc445887487"/>
            <w:r w:rsidRPr="00FB52CB">
              <w:rPr>
                <w:rStyle w:val="Heading2Char"/>
                <w:rFonts w:ascii="Times New Roman" w:hAnsi="Times New Roman" w:cs="Times New Roman"/>
                <w:b/>
                <w:color w:val="auto"/>
                <w:sz w:val="22"/>
                <w:szCs w:val="22"/>
              </w:rPr>
              <w:t>3.1. Saskaņa ar horizontālo principu “Vienlīdzīgas iespējas” apraksts</w:t>
            </w:r>
            <w:bookmarkEnd w:id="21"/>
            <w:r>
              <w:rPr>
                <w:rFonts w:ascii="Times New Roman" w:hAnsi="Times New Roman" w:cs="Times New Roman"/>
                <w:b/>
              </w:rPr>
              <w:t xml:space="preserve"> (&lt; </w:t>
            </w:r>
            <w:r w:rsidR="007A2CEF" w:rsidRPr="007E1AF3">
              <w:rPr>
                <w:rFonts w:ascii="Times New Roman" w:hAnsi="Times New Roman" w:cs="Times New Roman"/>
                <w:b/>
              </w:rPr>
              <w:t>4000</w:t>
            </w:r>
            <w:r w:rsidR="007A2CEF" w:rsidRPr="007A2CEF">
              <w:rPr>
                <w:rFonts w:ascii="Times New Roman" w:hAnsi="Times New Roman" w:cs="Times New Roman"/>
                <w:b/>
              </w:rPr>
              <w:t xml:space="preserve"> </w:t>
            </w:r>
            <w:r w:rsidRPr="007A2CEF">
              <w:rPr>
                <w:rFonts w:ascii="Times New Roman" w:hAnsi="Times New Roman" w:cs="Times New Roman"/>
                <w:b/>
              </w:rPr>
              <w:t>zīmes</w:t>
            </w:r>
            <w:r>
              <w:rPr>
                <w:rFonts w:ascii="Times New Roman" w:hAnsi="Times New Roman" w:cs="Times New Roman"/>
                <w:b/>
              </w:rPr>
              <w:t xml:space="preserve"> &gt;)</w:t>
            </w:r>
          </w:p>
        </w:tc>
      </w:tr>
      <w:tr w:rsidR="007F2287" w14:paraId="09146805" w14:textId="77777777" w:rsidTr="003D0215">
        <w:trPr>
          <w:trHeight w:val="1084"/>
        </w:trPr>
        <w:tc>
          <w:tcPr>
            <w:tcW w:w="9486" w:type="dxa"/>
          </w:tcPr>
          <w:p w14:paraId="1A7720E0" w14:textId="37BE619A" w:rsidR="00FF522A" w:rsidRPr="00FF522A" w:rsidRDefault="00FF522A" w:rsidP="00FF522A">
            <w:pPr>
              <w:jc w:val="both"/>
              <w:rPr>
                <w:rFonts w:ascii="Times New Roman" w:hAnsi="Times New Roman" w:cs="Times New Roman"/>
                <w:i/>
                <w:color w:val="0070C0"/>
              </w:rPr>
            </w:pPr>
            <w:r w:rsidRPr="00FF522A">
              <w:rPr>
                <w:rFonts w:ascii="Times New Roman" w:hAnsi="Times New Roman" w:cs="Times New Roman"/>
                <w:i/>
                <w:color w:val="0070C0"/>
              </w:rPr>
              <w:t>Lai projektu apstiprinātu atbilstoši projektu iesniegumu vērtēšanas kritērijiem,  šajā sadaļā jāsniedz informācija par to, kā projektā plānotās darbības veicinās</w:t>
            </w:r>
            <w:r>
              <w:rPr>
                <w:rFonts w:ascii="Times New Roman" w:hAnsi="Times New Roman" w:cs="Times New Roman"/>
                <w:i/>
                <w:color w:val="0070C0"/>
              </w:rPr>
              <w:t xml:space="preserve"> (būs netieši vērstas)</w:t>
            </w:r>
            <w:r w:rsidRPr="00FF522A">
              <w:rPr>
                <w:rFonts w:ascii="Times New Roman" w:hAnsi="Times New Roman" w:cs="Times New Roman"/>
                <w:i/>
                <w:color w:val="0070C0"/>
              </w:rPr>
              <w:t xml:space="preserve">  horizontālā principa  „Vienlīdzīgas iespējas” ievērošanu -  radīs labvēlīgus apstākļus ikvienam projekta dalībniekam, nodrošinot  vienlīdzīgas iespējas. neatkarīgi no dzimuma, vecuma, etniskās izcelsmes, invaliditātes, u.c. faktoriem. </w:t>
            </w:r>
          </w:p>
          <w:p w14:paraId="310D8D8E" w14:textId="15AEB218" w:rsidR="00FF522A" w:rsidRDefault="00FF522A" w:rsidP="0085196E">
            <w:pPr>
              <w:tabs>
                <w:tab w:val="left" w:pos="29"/>
              </w:tabs>
              <w:jc w:val="both"/>
              <w:rPr>
                <w:rFonts w:ascii="Times New Roman" w:hAnsi="Times New Roman" w:cs="Times New Roman"/>
                <w:i/>
                <w:color w:val="0070C0"/>
              </w:rPr>
            </w:pPr>
          </w:p>
          <w:p w14:paraId="2895660B" w14:textId="6FFC48F7" w:rsidR="00413793" w:rsidRDefault="00413793" w:rsidP="0085196E">
            <w:pPr>
              <w:tabs>
                <w:tab w:val="left" w:pos="29"/>
              </w:tabs>
              <w:jc w:val="both"/>
              <w:rPr>
                <w:rFonts w:ascii="Times New Roman" w:hAnsi="Times New Roman" w:cs="Times New Roman"/>
                <w:i/>
                <w:color w:val="0070C0"/>
              </w:rPr>
            </w:pPr>
            <w:r>
              <w:rPr>
                <w:rFonts w:ascii="Times New Roman" w:hAnsi="Times New Roman" w:cs="Times New Roman"/>
                <w:i/>
                <w:color w:val="0070C0"/>
              </w:rPr>
              <w:t>P</w:t>
            </w:r>
            <w:r w:rsidR="002C38B6" w:rsidRPr="002C38B6">
              <w:rPr>
                <w:rFonts w:ascii="Times New Roman" w:hAnsi="Times New Roman" w:cs="Times New Roman"/>
                <w:i/>
                <w:color w:val="0070C0"/>
              </w:rPr>
              <w:t>iemēram</w:t>
            </w:r>
            <w:r>
              <w:rPr>
                <w:rFonts w:ascii="Times New Roman" w:hAnsi="Times New Roman" w:cs="Times New Roman"/>
                <w:i/>
                <w:color w:val="0070C0"/>
              </w:rPr>
              <w:t>:</w:t>
            </w:r>
          </w:p>
          <w:p w14:paraId="27BA5FEF" w14:textId="69F2F4D8" w:rsidR="00FF522A" w:rsidRPr="00036130" w:rsidRDefault="00FF522A" w:rsidP="00036130">
            <w:pPr>
              <w:pStyle w:val="ListParagraph"/>
              <w:numPr>
                <w:ilvl w:val="0"/>
                <w:numId w:val="42"/>
              </w:numPr>
              <w:tabs>
                <w:tab w:val="left" w:pos="29"/>
              </w:tabs>
              <w:jc w:val="both"/>
              <w:rPr>
                <w:rFonts w:ascii="Times New Roman" w:hAnsi="Times New Roman" w:cs="Times New Roman"/>
                <w:i/>
                <w:color w:val="0070C0"/>
              </w:rPr>
            </w:pPr>
            <w:r w:rsidRPr="00036130">
              <w:rPr>
                <w:rFonts w:ascii="Times New Roman" w:hAnsi="Times New Roman" w:cs="Times New Roman"/>
                <w:i/>
                <w:color w:val="0070C0"/>
              </w:rPr>
              <w:t>tiks ievērots nediskriminācijas princips, nodrošinot iespējas saņemt atbalstu neatkarīgi no dzimuma, vecuma, etniskās izcelsmes, invaliditātes, u.c. faktoriem;</w:t>
            </w:r>
          </w:p>
          <w:p w14:paraId="0A7862CA" w14:textId="77777777" w:rsidR="00036130" w:rsidRDefault="00413793" w:rsidP="00FE0EEE">
            <w:pPr>
              <w:pStyle w:val="ListParagraph"/>
              <w:numPr>
                <w:ilvl w:val="0"/>
                <w:numId w:val="32"/>
              </w:numPr>
              <w:tabs>
                <w:tab w:val="left" w:pos="29"/>
              </w:tabs>
              <w:ind w:left="360"/>
              <w:jc w:val="both"/>
              <w:rPr>
                <w:rFonts w:ascii="Times New Roman" w:hAnsi="Times New Roman" w:cs="Times New Roman"/>
                <w:i/>
                <w:color w:val="0070C0"/>
              </w:rPr>
            </w:pPr>
            <w:r w:rsidRPr="00036130">
              <w:rPr>
                <w:rFonts w:ascii="Times New Roman" w:hAnsi="Times New Roman" w:cs="Times New Roman"/>
                <w:i/>
                <w:color w:val="0070C0"/>
              </w:rPr>
              <w:t>konsultatīvais atbalsts tiks sniegts telpās, kas piemērotas personām ar invaliditāti, nodrošinot nepieciešamo aprīkojumu iekļūšanai telpās</w:t>
            </w:r>
            <w:r w:rsidR="00036130" w:rsidRPr="00036130">
              <w:rPr>
                <w:rFonts w:ascii="Times New Roman" w:hAnsi="Times New Roman" w:cs="Times New Roman"/>
                <w:i/>
                <w:color w:val="0070C0"/>
              </w:rPr>
              <w:t>;</w:t>
            </w:r>
          </w:p>
          <w:p w14:paraId="20880C30" w14:textId="3E3E718A" w:rsidR="002C38B6" w:rsidRPr="00036130" w:rsidRDefault="00413793" w:rsidP="00FE0EEE">
            <w:pPr>
              <w:pStyle w:val="ListParagraph"/>
              <w:numPr>
                <w:ilvl w:val="0"/>
                <w:numId w:val="32"/>
              </w:numPr>
              <w:tabs>
                <w:tab w:val="left" w:pos="29"/>
              </w:tabs>
              <w:ind w:left="360"/>
              <w:jc w:val="both"/>
              <w:rPr>
                <w:rFonts w:ascii="Times New Roman" w:hAnsi="Times New Roman" w:cs="Times New Roman"/>
                <w:i/>
                <w:color w:val="0070C0"/>
              </w:rPr>
            </w:pPr>
            <w:r w:rsidRPr="00036130">
              <w:rPr>
                <w:rFonts w:ascii="Times New Roman" w:hAnsi="Times New Roman" w:cs="Times New Roman"/>
                <w:i/>
                <w:color w:val="0070C0"/>
              </w:rPr>
              <w:t xml:space="preserve">ja nepieciešams, tad tiks atbilstoši aprīkotas darba vietas </w:t>
            </w:r>
            <w:r w:rsidRPr="00036130" w:rsidDel="00413793">
              <w:rPr>
                <w:rFonts w:ascii="Times New Roman" w:hAnsi="Times New Roman" w:cs="Times New Roman"/>
                <w:i/>
                <w:color w:val="0070C0"/>
              </w:rPr>
              <w:t xml:space="preserve"> </w:t>
            </w:r>
            <w:r w:rsidRPr="00036130">
              <w:rPr>
                <w:rFonts w:ascii="Times New Roman" w:hAnsi="Times New Roman" w:cs="Times New Roman"/>
                <w:i/>
                <w:color w:val="0070C0"/>
              </w:rPr>
              <w:t>un pielāgotas informācijas tehnoloģijas</w:t>
            </w:r>
            <w:r w:rsidR="008B23D6" w:rsidRPr="00036130">
              <w:rPr>
                <w:rFonts w:ascii="Times New Roman" w:hAnsi="Times New Roman" w:cs="Times New Roman"/>
                <w:i/>
                <w:color w:val="0070C0"/>
              </w:rPr>
              <w:t>, kā arī tiks piedāvātas alternatīvas darba formas un elastīgs darba laiks</w:t>
            </w:r>
            <w:r w:rsidR="00036130">
              <w:rPr>
                <w:rFonts w:ascii="Times New Roman" w:hAnsi="Times New Roman" w:cs="Times New Roman"/>
                <w:i/>
                <w:color w:val="0070C0"/>
              </w:rPr>
              <w:t>.</w:t>
            </w:r>
            <w:r w:rsidRPr="00036130">
              <w:rPr>
                <w:rFonts w:ascii="Times New Roman" w:hAnsi="Times New Roman" w:cs="Times New Roman"/>
                <w:i/>
                <w:color w:val="0070C0"/>
              </w:rPr>
              <w:t xml:space="preserve"> </w:t>
            </w:r>
          </w:p>
          <w:p w14:paraId="0C9F037E" w14:textId="77777777" w:rsidR="0085196E" w:rsidRPr="002C38B6" w:rsidRDefault="0085196E" w:rsidP="0085196E">
            <w:pPr>
              <w:jc w:val="both"/>
              <w:rPr>
                <w:rFonts w:ascii="Times New Roman" w:hAnsi="Times New Roman" w:cs="Times New Roman"/>
              </w:rPr>
            </w:pPr>
          </w:p>
          <w:p w14:paraId="2613E97B" w14:textId="77777777" w:rsidR="002C38B6" w:rsidRPr="00812C02" w:rsidRDefault="002C38B6" w:rsidP="0085196E">
            <w:pPr>
              <w:tabs>
                <w:tab w:val="left" w:pos="29"/>
              </w:tabs>
              <w:spacing w:line="256" w:lineRule="auto"/>
              <w:jc w:val="both"/>
              <w:rPr>
                <w:i/>
                <w:color w:val="0070C0"/>
              </w:rPr>
            </w:pPr>
            <w:r w:rsidRPr="002C38B6">
              <w:rPr>
                <w:rFonts w:ascii="Times New Roman" w:hAnsi="Times New Roman" w:cs="Times New Roman"/>
                <w:i/>
                <w:color w:val="0070C0"/>
              </w:rPr>
              <w:t xml:space="preserve">Vairāk informācijas par horizontālo principu “Vienlīdzīgas iespējas” Labklājības ministrijas tīmekļa vietnē </w:t>
            </w:r>
            <w:hyperlink r:id="rId14" w:history="1">
              <w:r w:rsidRPr="002C38B6">
                <w:rPr>
                  <w:rStyle w:val="Hyperlink"/>
                  <w:rFonts w:ascii="Times New Roman" w:hAnsi="Times New Roman" w:cs="Times New Roman"/>
                  <w:i/>
                  <w:color w:val="0070C0"/>
                </w:rPr>
                <w:t>http://sf.lm.gov.lv/lv/vienlidzigas-iespejas/2014-2020/</w:t>
              </w:r>
            </w:hyperlink>
            <w:r w:rsidRPr="002C38B6">
              <w:rPr>
                <w:rFonts w:ascii="Times New Roman" w:hAnsi="Times New Roman" w:cs="Times New Roman"/>
                <w:i/>
                <w:color w:val="0070C0"/>
              </w:rPr>
              <w:t>.</w:t>
            </w:r>
          </w:p>
          <w:p w14:paraId="64F0E880" w14:textId="77777777" w:rsidR="0085196E" w:rsidRDefault="0085196E" w:rsidP="00FF522A">
            <w:pPr>
              <w:tabs>
                <w:tab w:val="left" w:pos="29"/>
              </w:tabs>
              <w:spacing w:line="256" w:lineRule="auto"/>
              <w:ind w:left="313"/>
              <w:contextualSpacing/>
              <w:jc w:val="both"/>
              <w:rPr>
                <w:rFonts w:ascii="Times New Roman" w:hAnsi="Times New Roman" w:cs="Times New Roman"/>
              </w:rPr>
            </w:pPr>
          </w:p>
        </w:tc>
      </w:tr>
    </w:tbl>
    <w:p w14:paraId="38EB91A2" w14:textId="77777777" w:rsidR="007F2287" w:rsidRDefault="007F2287" w:rsidP="003C5410">
      <w:pPr>
        <w:rPr>
          <w:rFonts w:ascii="Times New Roman" w:hAnsi="Times New Roman" w:cs="Times New Roman"/>
        </w:rPr>
      </w:pPr>
    </w:p>
    <w:p w14:paraId="09F8F1D7" w14:textId="77777777" w:rsidR="00684025" w:rsidRDefault="00684025" w:rsidP="003C5410">
      <w:pPr>
        <w:rPr>
          <w:rFonts w:ascii="Times New Roman" w:hAnsi="Times New Roman" w:cs="Times New Roman"/>
        </w:rPr>
      </w:pPr>
    </w:p>
    <w:tbl>
      <w:tblPr>
        <w:tblStyle w:val="TableGrid3"/>
        <w:tblW w:w="0" w:type="auto"/>
        <w:tblLook w:val="04A0" w:firstRow="1" w:lastRow="0" w:firstColumn="1" w:lastColumn="0" w:noHBand="0" w:noVBand="1"/>
      </w:tblPr>
      <w:tblGrid>
        <w:gridCol w:w="9486"/>
      </w:tblGrid>
      <w:tr w:rsidR="007D4FD5" w:rsidRPr="007D4FD5" w14:paraId="1200C615" w14:textId="77777777" w:rsidTr="00B22793">
        <w:trPr>
          <w:trHeight w:val="547"/>
        </w:trPr>
        <w:tc>
          <w:tcPr>
            <w:tcW w:w="9486" w:type="dxa"/>
            <w:shd w:val="clear" w:color="auto" w:fill="D9D9D9" w:themeFill="background1" w:themeFillShade="D9"/>
            <w:vAlign w:val="center"/>
          </w:tcPr>
          <w:p w14:paraId="2E6273CA" w14:textId="77777777" w:rsidR="007D4FD5" w:rsidRPr="007D4FD5" w:rsidRDefault="007D4FD5" w:rsidP="007D4FD5">
            <w:pPr>
              <w:keepNext/>
              <w:keepLines/>
              <w:jc w:val="center"/>
              <w:outlineLvl w:val="0"/>
              <w:rPr>
                <w:rFonts w:ascii="Times New Roman" w:eastAsiaTheme="majorEastAsia" w:hAnsi="Times New Roman" w:cs="Times New Roman"/>
                <w:b/>
                <w:color w:val="2E74B5" w:themeColor="accent1" w:themeShade="BF"/>
                <w:sz w:val="24"/>
                <w:szCs w:val="24"/>
              </w:rPr>
            </w:pPr>
            <w:bookmarkStart w:id="22" w:name="_Toc441648456"/>
            <w:bookmarkStart w:id="23" w:name="_Toc445887488"/>
            <w:r w:rsidRPr="007D4FD5">
              <w:rPr>
                <w:rFonts w:ascii="Times New Roman" w:eastAsiaTheme="majorEastAsia" w:hAnsi="Times New Roman" w:cs="Times New Roman"/>
                <w:b/>
                <w:sz w:val="24"/>
                <w:szCs w:val="24"/>
              </w:rPr>
              <w:t>5.SADAĻA - PUBLICITĀTE</w:t>
            </w:r>
            <w:bookmarkEnd w:id="22"/>
            <w:bookmarkEnd w:id="23"/>
          </w:p>
        </w:tc>
      </w:tr>
    </w:tbl>
    <w:p w14:paraId="42BBC1DC" w14:textId="77777777" w:rsidR="007D4FD5" w:rsidRPr="007D4FD5" w:rsidRDefault="007D4FD5" w:rsidP="007D4FD5">
      <w:pPr>
        <w:rPr>
          <w:rFonts w:ascii="Times New Roman" w:hAnsi="Times New Roman" w:cs="Times New Roman"/>
        </w:rPr>
      </w:pPr>
    </w:p>
    <w:tbl>
      <w:tblPr>
        <w:tblStyle w:val="TableGrid3"/>
        <w:tblW w:w="0" w:type="auto"/>
        <w:tblLook w:val="04A0" w:firstRow="1" w:lastRow="0" w:firstColumn="1" w:lastColumn="0" w:noHBand="0" w:noVBand="1"/>
      </w:tblPr>
      <w:tblGrid>
        <w:gridCol w:w="1999"/>
        <w:gridCol w:w="3914"/>
        <w:gridCol w:w="1988"/>
        <w:gridCol w:w="1585"/>
      </w:tblGrid>
      <w:tr w:rsidR="007D4FD5" w:rsidRPr="007D4FD5" w14:paraId="4A26DBBA" w14:textId="77777777" w:rsidTr="00B22793">
        <w:tc>
          <w:tcPr>
            <w:tcW w:w="9486" w:type="dxa"/>
            <w:gridSpan w:val="4"/>
            <w:vAlign w:val="center"/>
          </w:tcPr>
          <w:p w14:paraId="3808F189" w14:textId="77777777" w:rsidR="007D4FD5" w:rsidRPr="007D4FD5" w:rsidRDefault="007D4FD5" w:rsidP="007D4FD5">
            <w:pPr>
              <w:jc w:val="center"/>
              <w:rPr>
                <w:rFonts w:ascii="Times New Roman" w:hAnsi="Times New Roman" w:cs="Times New Roman"/>
                <w:b/>
              </w:rPr>
            </w:pPr>
            <w:r w:rsidRPr="007D4FD5">
              <w:rPr>
                <w:rFonts w:ascii="Times New Roman" w:hAnsi="Times New Roman" w:cs="Times New Roman"/>
                <w:b/>
              </w:rPr>
              <w:t>Projekta informatīvie un publicitātes pasākumi</w:t>
            </w:r>
          </w:p>
        </w:tc>
      </w:tr>
      <w:tr w:rsidR="007D4FD5" w:rsidRPr="007D4FD5" w14:paraId="1FFF8F15" w14:textId="77777777" w:rsidTr="00B22793">
        <w:tc>
          <w:tcPr>
            <w:tcW w:w="1999" w:type="dxa"/>
            <w:vAlign w:val="center"/>
          </w:tcPr>
          <w:p w14:paraId="4FC848EF" w14:textId="77777777" w:rsidR="007D4FD5" w:rsidRPr="007D4FD5" w:rsidRDefault="007D4FD5" w:rsidP="007D4FD5">
            <w:pPr>
              <w:jc w:val="center"/>
              <w:rPr>
                <w:rFonts w:ascii="Times New Roman" w:hAnsi="Times New Roman" w:cs="Times New Roman"/>
                <w:b/>
              </w:rPr>
            </w:pPr>
            <w:r w:rsidRPr="007D4FD5">
              <w:rPr>
                <w:rFonts w:ascii="Times New Roman" w:hAnsi="Times New Roman" w:cs="Times New Roman"/>
                <w:b/>
              </w:rPr>
              <w:t>Pasākuma veids</w:t>
            </w:r>
          </w:p>
        </w:tc>
        <w:tc>
          <w:tcPr>
            <w:tcW w:w="3914" w:type="dxa"/>
            <w:vAlign w:val="center"/>
          </w:tcPr>
          <w:p w14:paraId="51A2D4E9" w14:textId="77777777" w:rsidR="007D4FD5" w:rsidRPr="007D4FD5" w:rsidRDefault="007D4FD5" w:rsidP="007D4FD5">
            <w:pPr>
              <w:jc w:val="center"/>
              <w:rPr>
                <w:rFonts w:ascii="Times New Roman" w:hAnsi="Times New Roman" w:cs="Times New Roman"/>
                <w:b/>
              </w:rPr>
            </w:pPr>
            <w:r w:rsidRPr="007D4FD5">
              <w:rPr>
                <w:rFonts w:ascii="Times New Roman" w:hAnsi="Times New Roman" w:cs="Times New Roman"/>
                <w:b/>
              </w:rPr>
              <w:t>Pasākuma apraksts</w:t>
            </w:r>
          </w:p>
        </w:tc>
        <w:tc>
          <w:tcPr>
            <w:tcW w:w="1988" w:type="dxa"/>
            <w:vAlign w:val="center"/>
          </w:tcPr>
          <w:p w14:paraId="6ECED18C" w14:textId="77777777" w:rsidR="007D4FD5" w:rsidRPr="007D4FD5" w:rsidRDefault="007D4FD5" w:rsidP="007D4FD5">
            <w:pPr>
              <w:jc w:val="center"/>
              <w:rPr>
                <w:rFonts w:ascii="Times New Roman" w:hAnsi="Times New Roman" w:cs="Times New Roman"/>
                <w:b/>
              </w:rPr>
            </w:pPr>
            <w:r w:rsidRPr="007D4FD5">
              <w:rPr>
                <w:rFonts w:ascii="Times New Roman" w:hAnsi="Times New Roman" w:cs="Times New Roman"/>
                <w:b/>
              </w:rPr>
              <w:t>Īstenošanas periods</w:t>
            </w:r>
          </w:p>
        </w:tc>
        <w:tc>
          <w:tcPr>
            <w:tcW w:w="1585" w:type="dxa"/>
            <w:vAlign w:val="center"/>
          </w:tcPr>
          <w:p w14:paraId="0F49DF13" w14:textId="77777777" w:rsidR="007D4FD5" w:rsidRPr="007D4FD5" w:rsidRDefault="007D4FD5" w:rsidP="007D4FD5">
            <w:pPr>
              <w:jc w:val="center"/>
              <w:rPr>
                <w:rFonts w:ascii="Times New Roman" w:hAnsi="Times New Roman" w:cs="Times New Roman"/>
                <w:b/>
              </w:rPr>
            </w:pPr>
            <w:r w:rsidRPr="007D4FD5">
              <w:rPr>
                <w:rFonts w:ascii="Times New Roman" w:hAnsi="Times New Roman" w:cs="Times New Roman"/>
                <w:b/>
              </w:rPr>
              <w:t>Skaits</w:t>
            </w:r>
          </w:p>
        </w:tc>
      </w:tr>
      <w:tr w:rsidR="007D4FD5" w:rsidRPr="007D4FD5" w14:paraId="4D58D81A" w14:textId="77777777" w:rsidTr="00B22793">
        <w:tc>
          <w:tcPr>
            <w:tcW w:w="1999" w:type="dxa"/>
          </w:tcPr>
          <w:p w14:paraId="2A20CE6E" w14:textId="77777777" w:rsidR="007D4FD5" w:rsidRPr="007D4FD5" w:rsidRDefault="007D4FD5" w:rsidP="007D4FD5">
            <w:pPr>
              <w:rPr>
                <w:rFonts w:ascii="Times New Roman" w:hAnsi="Times New Roman" w:cs="Times New Roman"/>
                <w:sz w:val="20"/>
                <w:szCs w:val="20"/>
              </w:rPr>
            </w:pPr>
            <w:r w:rsidRPr="007D4FD5">
              <w:rPr>
                <w:rFonts w:ascii="Times New Roman" w:hAnsi="Times New Roman"/>
              </w:rPr>
              <w:t>Informatīvais plakāts</w:t>
            </w:r>
          </w:p>
        </w:tc>
        <w:tc>
          <w:tcPr>
            <w:tcW w:w="3914" w:type="dxa"/>
            <w:vAlign w:val="center"/>
          </w:tcPr>
          <w:p w14:paraId="479C1579" w14:textId="77777777" w:rsidR="007D4FD5" w:rsidRPr="007D4FD5" w:rsidRDefault="007D4FD5" w:rsidP="007D4FD5">
            <w:pPr>
              <w:rPr>
                <w:rFonts w:ascii="Times New Roman" w:hAnsi="Times New Roman" w:cs="Times New Roman"/>
                <w:i/>
                <w:color w:val="0070C0"/>
              </w:rPr>
            </w:pPr>
            <w:r w:rsidRPr="007D4FD5">
              <w:rPr>
                <w:rFonts w:ascii="Times New Roman" w:hAnsi="Times New Roman" w:cs="Times New Roman"/>
                <w:i/>
                <w:color w:val="0070C0"/>
              </w:rPr>
              <w:t xml:space="preserve">Piemēram: </w:t>
            </w:r>
          </w:p>
          <w:p w14:paraId="49F08FAF" w14:textId="77777777" w:rsidR="007D4FD5" w:rsidRPr="007D4FD5" w:rsidRDefault="007D4FD5" w:rsidP="007D4FD5">
            <w:pPr>
              <w:rPr>
                <w:rFonts w:ascii="Times New Roman" w:hAnsi="Times New Roman" w:cs="Times New Roman"/>
              </w:rPr>
            </w:pPr>
            <w:r w:rsidRPr="007D4FD5">
              <w:rPr>
                <w:rFonts w:ascii="Times New Roman" w:hAnsi="Times New Roman" w:cs="Times New Roman"/>
                <w:i/>
                <w:color w:val="0070C0"/>
              </w:rPr>
              <w:t>Informatīvais plakāts tiks izvietots …</w:t>
            </w:r>
          </w:p>
        </w:tc>
        <w:tc>
          <w:tcPr>
            <w:tcW w:w="1988" w:type="dxa"/>
            <w:vAlign w:val="center"/>
          </w:tcPr>
          <w:p w14:paraId="2CC5066A" w14:textId="77777777" w:rsidR="007D4FD5" w:rsidRPr="007D4FD5" w:rsidRDefault="007D4FD5" w:rsidP="007D4FD5">
            <w:pPr>
              <w:rPr>
                <w:rFonts w:ascii="Times New Roman" w:hAnsi="Times New Roman" w:cs="Times New Roman"/>
              </w:rPr>
            </w:pPr>
            <w:r w:rsidRPr="007D4FD5">
              <w:rPr>
                <w:rFonts w:ascii="Times New Roman" w:hAnsi="Times New Roman" w:cs="Times New Roman"/>
                <w:i/>
                <w:color w:val="0070C0"/>
              </w:rPr>
              <w:t>Visu projekta īstenošanas laiku</w:t>
            </w:r>
          </w:p>
        </w:tc>
        <w:tc>
          <w:tcPr>
            <w:tcW w:w="1585" w:type="dxa"/>
            <w:vAlign w:val="center"/>
          </w:tcPr>
          <w:p w14:paraId="1D93E22F" w14:textId="77777777" w:rsidR="007D4FD5" w:rsidRPr="007D4FD5" w:rsidRDefault="007D4FD5" w:rsidP="007D4FD5">
            <w:pPr>
              <w:rPr>
                <w:rFonts w:ascii="Times New Roman" w:hAnsi="Times New Roman" w:cs="Times New Roman"/>
              </w:rPr>
            </w:pPr>
            <w:r w:rsidRPr="007D4FD5">
              <w:rPr>
                <w:rFonts w:ascii="Times New Roman" w:hAnsi="Times New Roman" w:cs="Times New Roman"/>
                <w:i/>
                <w:color w:val="0070C0"/>
              </w:rPr>
              <w:t>1 plakāts</w:t>
            </w:r>
          </w:p>
        </w:tc>
      </w:tr>
      <w:tr w:rsidR="007D4FD5" w:rsidRPr="007D4FD5" w14:paraId="64373D16" w14:textId="77777777" w:rsidTr="00B22793">
        <w:tc>
          <w:tcPr>
            <w:tcW w:w="1999" w:type="dxa"/>
            <w:vAlign w:val="center"/>
          </w:tcPr>
          <w:p w14:paraId="64672BAB" w14:textId="051A305A" w:rsidR="007D4FD5" w:rsidRPr="007D4FD5" w:rsidRDefault="007D4FD5" w:rsidP="00767FF6">
            <w:pPr>
              <w:rPr>
                <w:rFonts w:ascii="Times New Roman" w:hAnsi="Times New Roman" w:cs="Times New Roman"/>
                <w:sz w:val="20"/>
                <w:szCs w:val="20"/>
              </w:rPr>
            </w:pPr>
            <w:r w:rsidRPr="007D4FD5">
              <w:rPr>
                <w:rFonts w:ascii="Times New Roman" w:hAnsi="Times New Roman"/>
              </w:rPr>
              <w:t xml:space="preserve">Informācija </w:t>
            </w:r>
            <w:r w:rsidR="00767FF6">
              <w:rPr>
                <w:rFonts w:ascii="Times New Roman" w:hAnsi="Times New Roman"/>
              </w:rPr>
              <w:t>tīmekļa vietnē</w:t>
            </w:r>
          </w:p>
        </w:tc>
        <w:tc>
          <w:tcPr>
            <w:tcW w:w="3914" w:type="dxa"/>
            <w:vAlign w:val="center"/>
          </w:tcPr>
          <w:p w14:paraId="6503313C" w14:textId="77777777" w:rsidR="007D4FD5" w:rsidRPr="007D4FD5" w:rsidRDefault="007D4FD5" w:rsidP="007D4FD5">
            <w:pPr>
              <w:tabs>
                <w:tab w:val="left" w:pos="67"/>
              </w:tabs>
              <w:ind w:right="68"/>
              <w:rPr>
                <w:rFonts w:ascii="Times New Roman" w:hAnsi="Times New Roman" w:cs="Times New Roman"/>
                <w:i/>
                <w:color w:val="0070C0"/>
              </w:rPr>
            </w:pPr>
            <w:r w:rsidRPr="007D4FD5">
              <w:rPr>
                <w:rFonts w:ascii="Times New Roman" w:hAnsi="Times New Roman" w:cs="Times New Roman"/>
                <w:i/>
                <w:color w:val="0070C0"/>
              </w:rPr>
              <w:t>Piemēram:</w:t>
            </w:r>
          </w:p>
          <w:p w14:paraId="4684BD23" w14:textId="77777777" w:rsidR="007D4FD5" w:rsidRPr="007D4FD5" w:rsidRDefault="007D4FD5" w:rsidP="007D4FD5">
            <w:pPr>
              <w:rPr>
                <w:rFonts w:ascii="Times New Roman" w:hAnsi="Times New Roman" w:cs="Times New Roman"/>
              </w:rPr>
            </w:pPr>
            <w:r w:rsidRPr="007D4FD5">
              <w:rPr>
                <w:rFonts w:ascii="Times New Roman" w:hAnsi="Times New Roman" w:cs="Times New Roman"/>
                <w:i/>
                <w:color w:val="0070C0"/>
              </w:rPr>
              <w:t>aktuālā informācija par projekta īstenošanu tiks izvietota tīmekļa vietnē…</w:t>
            </w:r>
          </w:p>
        </w:tc>
        <w:tc>
          <w:tcPr>
            <w:tcW w:w="1988" w:type="dxa"/>
            <w:vAlign w:val="center"/>
          </w:tcPr>
          <w:p w14:paraId="6D58C898" w14:textId="77777777" w:rsidR="007D4FD5" w:rsidRPr="007D4FD5" w:rsidRDefault="007D4FD5" w:rsidP="007D4FD5">
            <w:pPr>
              <w:rPr>
                <w:rFonts w:ascii="Times New Roman" w:hAnsi="Times New Roman" w:cs="Times New Roman"/>
              </w:rPr>
            </w:pPr>
            <w:r w:rsidRPr="007D4FD5">
              <w:rPr>
                <w:rFonts w:ascii="Times New Roman" w:hAnsi="Times New Roman"/>
                <w:i/>
                <w:iCs/>
                <w:color w:val="0000FF"/>
              </w:rPr>
              <w:t xml:space="preserve"> </w:t>
            </w:r>
            <w:r w:rsidRPr="007D4FD5">
              <w:rPr>
                <w:rFonts w:ascii="Times New Roman" w:hAnsi="Times New Roman" w:cs="Times New Roman"/>
                <w:i/>
                <w:color w:val="0070C0"/>
              </w:rPr>
              <w:t>Visu projekta īstenošanas laiku</w:t>
            </w:r>
          </w:p>
        </w:tc>
        <w:tc>
          <w:tcPr>
            <w:tcW w:w="1585" w:type="dxa"/>
            <w:vAlign w:val="center"/>
          </w:tcPr>
          <w:p w14:paraId="02146A1B" w14:textId="77777777" w:rsidR="007D4FD5" w:rsidRPr="007D4FD5" w:rsidRDefault="007D4FD5" w:rsidP="007D4FD5">
            <w:pPr>
              <w:rPr>
                <w:rFonts w:ascii="Times New Roman" w:hAnsi="Times New Roman" w:cs="Times New Roman"/>
              </w:rPr>
            </w:pPr>
            <w:r w:rsidRPr="007D4FD5">
              <w:rPr>
                <w:rFonts w:ascii="Times New Roman" w:hAnsi="Times New Roman" w:cs="Times New Roman"/>
                <w:i/>
                <w:color w:val="0070C0"/>
              </w:rPr>
              <w:t>Ne retāk kā reizi trijos mēnešos</w:t>
            </w:r>
          </w:p>
        </w:tc>
      </w:tr>
    </w:tbl>
    <w:p w14:paraId="362F6670" w14:textId="77777777" w:rsidR="007D4FD5" w:rsidRPr="007D4FD5" w:rsidRDefault="007D4FD5" w:rsidP="007D4FD5">
      <w:pPr>
        <w:spacing w:after="0" w:line="240" w:lineRule="auto"/>
        <w:ind w:left="-851"/>
        <w:jc w:val="both"/>
        <w:rPr>
          <w:rFonts w:ascii="Times New Roman" w:hAnsi="Times New Roman" w:cs="Times New Roman"/>
          <w:i/>
          <w:color w:val="0070C0"/>
        </w:rPr>
      </w:pPr>
    </w:p>
    <w:p w14:paraId="00A226E7" w14:textId="77777777" w:rsidR="00BB248B" w:rsidRDefault="00BB248B" w:rsidP="00C93F9E">
      <w:pPr>
        <w:spacing w:after="0" w:line="254" w:lineRule="auto"/>
        <w:ind w:left="284" w:right="140"/>
        <w:contextualSpacing/>
        <w:jc w:val="both"/>
        <w:rPr>
          <w:rFonts w:ascii="Times New Roman" w:hAnsi="Times New Roman" w:cs="Times New Roman"/>
          <w:i/>
          <w:color w:val="0070C0"/>
        </w:rPr>
      </w:pPr>
    </w:p>
    <w:p w14:paraId="67BB1BA5" w14:textId="77777777" w:rsidR="00BB248B" w:rsidRDefault="00C93F9E" w:rsidP="00C93F9E">
      <w:pPr>
        <w:spacing w:after="0" w:line="254" w:lineRule="auto"/>
        <w:ind w:left="284" w:right="140"/>
        <w:contextualSpacing/>
        <w:jc w:val="both"/>
        <w:rPr>
          <w:rFonts w:ascii="Times New Roman" w:hAnsi="Times New Roman" w:cs="Times New Roman"/>
          <w:i/>
          <w:color w:val="0070C0"/>
        </w:rPr>
      </w:pPr>
      <w:r w:rsidRPr="00C93F9E">
        <w:rPr>
          <w:rFonts w:ascii="Times New Roman" w:hAnsi="Times New Roman" w:cs="Times New Roman"/>
          <w:i/>
          <w:color w:val="0070C0"/>
        </w:rPr>
        <w:t>Šajā projekta iesnieguma sadaļā apraksta plānotos publicitātes pasākumus, kurus projekta iesniedzējs paredz veikt atbilstoši normatīvajos aktos</w:t>
      </w:r>
      <w:r w:rsidRPr="00C93F9E">
        <w:rPr>
          <w:rFonts w:ascii="Times New Roman" w:hAnsi="Times New Roman" w:cs="Times New Roman"/>
          <w:i/>
          <w:color w:val="0070C0"/>
        </w:rPr>
        <w:footnoteReference w:id="2"/>
      </w:r>
      <w:r w:rsidRPr="00C93F9E">
        <w:rPr>
          <w:rFonts w:ascii="Times New Roman" w:hAnsi="Times New Roman" w:cs="Times New Roman"/>
          <w:i/>
          <w:color w:val="0070C0"/>
        </w:rPr>
        <w:t xml:space="preserve"> noteiktajām prasībām un saskaņā ar Vadošās iestādes 2015.gada 31.martā apstiprinātajām ES fondu 2014. – 2020.gada plānošanas perioda publicitātes </w:t>
      </w:r>
    </w:p>
    <w:p w14:paraId="76E97109" w14:textId="10207DD5" w:rsidR="00C93F9E" w:rsidRPr="00C93F9E" w:rsidRDefault="00C93F9E" w:rsidP="00C93F9E">
      <w:pPr>
        <w:spacing w:after="0" w:line="254" w:lineRule="auto"/>
        <w:ind w:left="284" w:right="140"/>
        <w:contextualSpacing/>
        <w:jc w:val="both"/>
        <w:rPr>
          <w:rFonts w:ascii="Times New Roman" w:hAnsi="Times New Roman" w:cs="Times New Roman"/>
          <w:i/>
          <w:color w:val="0070C0"/>
          <w:u w:val="single"/>
        </w:rPr>
      </w:pPr>
      <w:r w:rsidRPr="00C93F9E">
        <w:rPr>
          <w:rFonts w:ascii="Times New Roman" w:hAnsi="Times New Roman" w:cs="Times New Roman"/>
          <w:i/>
          <w:color w:val="0070C0"/>
        </w:rPr>
        <w:t xml:space="preserve">vadlīnijām ES fondu finansējuma saņēmējiem, kas pieejamas Eiropas Savienības fondu tīmekļa vietnē </w:t>
      </w:r>
      <w:hyperlink r:id="rId15" w:history="1">
        <w:r w:rsidRPr="00C93F9E">
          <w:rPr>
            <w:rFonts w:ascii="Times New Roman" w:hAnsi="Times New Roman" w:cs="Times New Roman"/>
            <w:i/>
            <w:color w:val="0070C0"/>
            <w:u w:val="single"/>
          </w:rPr>
          <w:t>http://www.esfondi.lv/upload/00-vadlinijas/vadlinijas_2015/ES_fondu_publicitates_vadlinijas_2014-2020_13.07.2015.pdf</w:t>
        </w:r>
      </w:hyperlink>
    </w:p>
    <w:p w14:paraId="68FC539E" w14:textId="77777777" w:rsidR="00BB248B" w:rsidRDefault="00BB248B" w:rsidP="00956BF7">
      <w:pPr>
        <w:rPr>
          <w:rFonts w:ascii="Times New Roman" w:hAnsi="Times New Roman" w:cs="Times New Roman"/>
          <w:i/>
          <w:color w:val="0070C0"/>
        </w:rPr>
      </w:pPr>
    </w:p>
    <w:p w14:paraId="3320CFA8" w14:textId="77777777" w:rsidR="00BB248B" w:rsidRDefault="00BB248B" w:rsidP="00956BF7">
      <w:pPr>
        <w:rPr>
          <w:rFonts w:ascii="Times New Roman" w:hAnsi="Times New Roman" w:cs="Times New Roman"/>
          <w:i/>
          <w:color w:val="0070C0"/>
        </w:rPr>
      </w:pPr>
    </w:p>
    <w:p w14:paraId="10DE0086" w14:textId="77777777" w:rsidR="00956BF7" w:rsidRPr="00956BF7" w:rsidRDefault="00956BF7" w:rsidP="00956BF7">
      <w:pPr>
        <w:rPr>
          <w:rFonts w:ascii="Times New Roman" w:hAnsi="Times New Roman" w:cs="Times New Roman"/>
          <w:i/>
          <w:color w:val="0070C0"/>
        </w:rPr>
      </w:pPr>
      <w:r w:rsidRPr="00956BF7">
        <w:rPr>
          <w:rFonts w:ascii="Times New Roman" w:hAnsi="Times New Roman" w:cs="Times New Roman"/>
          <w:i/>
          <w:color w:val="0070C0"/>
        </w:rPr>
        <w:t xml:space="preserve">Saskaņā ar MK noteikumu 78.punktu finansējuma saņēmējam ne retāk kā reizi 3 mēnešos savā tīmekļa vietnē jāievieto aktuālā informācija par projekta īstenošanu. </w:t>
      </w:r>
    </w:p>
    <w:p w14:paraId="778EB5BF" w14:textId="77777777" w:rsidR="007E1AF3" w:rsidRDefault="007E1AF3" w:rsidP="003C5410">
      <w:pPr>
        <w:rPr>
          <w:rFonts w:ascii="Times New Roman" w:hAnsi="Times New Roman" w:cs="Times New Roman"/>
          <w:b/>
          <w:i/>
          <w:iCs/>
        </w:rPr>
      </w:pPr>
    </w:p>
    <w:p w14:paraId="38DF4BC2" w14:textId="77777777" w:rsidR="00C1570A" w:rsidRDefault="0056093F" w:rsidP="003C5410">
      <w:pPr>
        <w:rPr>
          <w:rFonts w:ascii="Times New Roman" w:hAnsi="Times New Roman" w:cs="Times New Roman"/>
          <w:b/>
          <w:i/>
          <w:color w:val="0070C0"/>
        </w:rPr>
      </w:pPr>
      <w:r w:rsidRPr="007E1AF3">
        <w:rPr>
          <w:rFonts w:ascii="Times New Roman" w:hAnsi="Times New Roman" w:cs="Times New Roman"/>
          <w:b/>
          <w:i/>
          <w:color w:val="0070C0"/>
        </w:rPr>
        <w:t>Norādītais tiks vērtēts atbilstoši projektu iesniegumu vienotajam vērtēšanas kritērijam Nr.1.10., 1.12.</w:t>
      </w:r>
    </w:p>
    <w:p w14:paraId="156CD709" w14:textId="77777777" w:rsidR="00956BF7" w:rsidRPr="007E1AF3" w:rsidRDefault="00956BF7" w:rsidP="003C5410">
      <w:pPr>
        <w:rPr>
          <w:rFonts w:ascii="Times New Roman" w:hAnsi="Times New Roman" w:cs="Times New Roman"/>
          <w:b/>
          <w:i/>
          <w:color w:val="0070C0"/>
        </w:rPr>
      </w:pPr>
    </w:p>
    <w:tbl>
      <w:tblPr>
        <w:tblStyle w:val="TableGrid"/>
        <w:tblW w:w="0" w:type="auto"/>
        <w:tblLook w:val="04A0" w:firstRow="1" w:lastRow="0" w:firstColumn="1" w:lastColumn="0" w:noHBand="0" w:noVBand="1"/>
      </w:tblPr>
      <w:tblGrid>
        <w:gridCol w:w="9486"/>
      </w:tblGrid>
      <w:tr w:rsidR="00304F48" w:rsidRPr="00B5771B" w14:paraId="2ABBC0B3" w14:textId="77777777" w:rsidTr="00FB52CB">
        <w:trPr>
          <w:trHeight w:val="772"/>
        </w:trPr>
        <w:tc>
          <w:tcPr>
            <w:tcW w:w="9486" w:type="dxa"/>
            <w:shd w:val="clear" w:color="auto" w:fill="D9D9D9" w:themeFill="background1" w:themeFillShade="D9"/>
            <w:vAlign w:val="center"/>
          </w:tcPr>
          <w:p w14:paraId="696A368D"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24" w:name="_Toc445887489"/>
            <w:r w:rsidRPr="00FB52CB">
              <w:rPr>
                <w:rFonts w:ascii="Times New Roman" w:hAnsi="Times New Roman" w:cs="Times New Roman"/>
                <w:b/>
                <w:color w:val="auto"/>
                <w:sz w:val="24"/>
                <w:szCs w:val="24"/>
              </w:rPr>
              <w:t>6.SADAĻA – PROJEKTA REZULTĀTU UZTURĒŠANA UN ILGTSPĒJAS NODROŠINĀŠANA</w:t>
            </w:r>
            <w:bookmarkEnd w:id="24"/>
          </w:p>
        </w:tc>
      </w:tr>
    </w:tbl>
    <w:p w14:paraId="7FDC6811"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744D7453" w14:textId="77777777" w:rsidTr="00155FCC">
        <w:tc>
          <w:tcPr>
            <w:tcW w:w="9486" w:type="dxa"/>
            <w:vAlign w:val="center"/>
          </w:tcPr>
          <w:p w14:paraId="45915A99" w14:textId="77777777" w:rsidR="0021616F" w:rsidRPr="00155FCC" w:rsidRDefault="00155FCC" w:rsidP="00A80833">
            <w:pPr>
              <w:rPr>
                <w:rFonts w:ascii="Times New Roman" w:hAnsi="Times New Roman" w:cs="Times New Roman"/>
                <w:b/>
              </w:rPr>
            </w:pPr>
            <w:bookmarkStart w:id="25" w:name="_Toc445887490"/>
            <w:r w:rsidRPr="00A80833">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25"/>
            <w:r w:rsidR="00455123">
              <w:rPr>
                <w:rFonts w:ascii="Times New Roman" w:hAnsi="Times New Roman" w:cs="Times New Roman"/>
                <w:b/>
              </w:rPr>
              <w:t xml:space="preserve"> (&lt; 2000 z</w:t>
            </w:r>
            <w:r>
              <w:rPr>
                <w:rFonts w:ascii="Times New Roman" w:hAnsi="Times New Roman" w:cs="Times New Roman"/>
                <w:b/>
              </w:rPr>
              <w:t>īmes &gt;):</w:t>
            </w:r>
          </w:p>
        </w:tc>
      </w:tr>
      <w:tr w:rsidR="0021616F" w14:paraId="422D7E41" w14:textId="77777777" w:rsidTr="00155FCC">
        <w:trPr>
          <w:trHeight w:val="808"/>
        </w:trPr>
        <w:tc>
          <w:tcPr>
            <w:tcW w:w="9486" w:type="dxa"/>
          </w:tcPr>
          <w:p w14:paraId="5A747EB3" w14:textId="7F386F9A" w:rsidR="0021616F" w:rsidRDefault="00620EEC" w:rsidP="00987D82">
            <w:pPr>
              <w:rPr>
                <w:rFonts w:ascii="Times New Roman" w:hAnsi="Times New Roman" w:cs="Times New Roman"/>
              </w:rPr>
            </w:pPr>
            <w:r w:rsidRPr="007A3405">
              <w:rPr>
                <w:rFonts w:ascii="Times New Roman" w:hAnsi="Times New Roman"/>
                <w:i/>
                <w:color w:val="0070C0"/>
              </w:rPr>
              <w:t xml:space="preserve">Norāda, kā projekta iesniedzējs nodrošinās projekta īstenošanas rezultātā radīto vērtību </w:t>
            </w:r>
            <w:r w:rsidR="00987D82">
              <w:rPr>
                <w:rFonts w:ascii="Times New Roman" w:hAnsi="Times New Roman"/>
                <w:i/>
                <w:color w:val="0070C0"/>
              </w:rPr>
              <w:t xml:space="preserve"> (piemēram, elektroniskā platforma) </w:t>
            </w:r>
            <w:r w:rsidRPr="007A3405">
              <w:rPr>
                <w:rFonts w:ascii="Times New Roman" w:hAnsi="Times New Roman"/>
                <w:i/>
                <w:color w:val="0070C0"/>
              </w:rPr>
              <w:t xml:space="preserve">uzturēšanu </w:t>
            </w:r>
            <w:r w:rsidR="00987D82">
              <w:rPr>
                <w:rFonts w:ascii="Times New Roman" w:hAnsi="Times New Roman"/>
                <w:i/>
                <w:color w:val="0070C0"/>
              </w:rPr>
              <w:t>.</w:t>
            </w:r>
          </w:p>
        </w:tc>
      </w:tr>
    </w:tbl>
    <w:p w14:paraId="66516CA9" w14:textId="77777777" w:rsidR="0021616F" w:rsidRPr="00B5771B"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7AE64806" w14:textId="77777777" w:rsidTr="00155FCC">
        <w:tc>
          <w:tcPr>
            <w:tcW w:w="9486" w:type="dxa"/>
            <w:vAlign w:val="center"/>
          </w:tcPr>
          <w:p w14:paraId="5CC2828F" w14:textId="77777777" w:rsidR="00155FCC" w:rsidRPr="007A3405" w:rsidRDefault="00155FCC" w:rsidP="00A80833">
            <w:pPr>
              <w:pStyle w:val="Heading2"/>
              <w:jc w:val="both"/>
              <w:outlineLvl w:val="1"/>
              <w:rPr>
                <w:rFonts w:ascii="Times New Roman" w:hAnsi="Times New Roman" w:cs="Times New Roman"/>
                <w:b/>
                <w:sz w:val="22"/>
                <w:szCs w:val="22"/>
              </w:rPr>
            </w:pPr>
            <w:bookmarkStart w:id="26" w:name="_Toc445887491"/>
            <w:r w:rsidRPr="007A3405">
              <w:rPr>
                <w:rFonts w:ascii="Times New Roman" w:hAnsi="Times New Roman" w:cs="Times New Roman"/>
                <w:b/>
                <w:color w:val="auto"/>
                <w:sz w:val="22"/>
                <w:szCs w:val="22"/>
              </w:rPr>
              <w:t>6.2. Aprakstīt, kā tiks nodrošināta projektā sasniegto rādītāju ilgtspēja pēc projekta pabeigšanas</w:t>
            </w:r>
            <w:bookmarkEnd w:id="26"/>
            <w:r w:rsidRPr="007A3405">
              <w:rPr>
                <w:rFonts w:ascii="Times New Roman" w:hAnsi="Times New Roman" w:cs="Times New Roman"/>
                <w:b/>
                <w:sz w:val="22"/>
                <w:szCs w:val="22"/>
              </w:rPr>
              <w:t xml:space="preserve"> </w:t>
            </w:r>
          </w:p>
          <w:p w14:paraId="2D1788C2" w14:textId="77777777" w:rsidR="0021616F" w:rsidRPr="007A3405" w:rsidRDefault="00155FCC" w:rsidP="00455123">
            <w:pPr>
              <w:rPr>
                <w:rFonts w:ascii="Times New Roman" w:hAnsi="Times New Roman" w:cs="Times New Roman"/>
                <w:b/>
              </w:rPr>
            </w:pPr>
            <w:r w:rsidRPr="007A3405">
              <w:rPr>
                <w:rFonts w:ascii="Times New Roman" w:hAnsi="Times New Roman" w:cs="Times New Roman"/>
                <w:b/>
              </w:rPr>
              <w:t>(&lt;</w:t>
            </w:r>
            <w:r w:rsidR="00455123">
              <w:rPr>
                <w:rFonts w:ascii="Times New Roman" w:hAnsi="Times New Roman" w:cs="Times New Roman"/>
                <w:b/>
              </w:rPr>
              <w:t xml:space="preserve"> 2000 </w:t>
            </w:r>
            <w:r w:rsidRPr="007A3405">
              <w:rPr>
                <w:rFonts w:ascii="Times New Roman" w:hAnsi="Times New Roman" w:cs="Times New Roman"/>
                <w:b/>
              </w:rPr>
              <w:t>zīmes &gt;):</w:t>
            </w:r>
          </w:p>
        </w:tc>
      </w:tr>
      <w:tr w:rsidR="0021616F" w14:paraId="0A7176F8" w14:textId="77777777" w:rsidTr="00155FCC">
        <w:trPr>
          <w:trHeight w:val="874"/>
        </w:trPr>
        <w:tc>
          <w:tcPr>
            <w:tcW w:w="9486" w:type="dxa"/>
          </w:tcPr>
          <w:p w14:paraId="29E66EDD" w14:textId="2CBE4952" w:rsidR="00A2784F" w:rsidRPr="0022156E" w:rsidRDefault="00A2784F" w:rsidP="0022156E">
            <w:pPr>
              <w:tabs>
                <w:tab w:val="left" w:pos="29"/>
              </w:tabs>
              <w:rPr>
                <w:rFonts w:ascii="Times New Roman" w:hAnsi="Times New Roman"/>
                <w:i/>
                <w:color w:val="0070C0"/>
              </w:rPr>
            </w:pPr>
            <w:r w:rsidRPr="0022156E">
              <w:rPr>
                <w:rFonts w:ascii="Times New Roman" w:hAnsi="Times New Roman"/>
                <w:i/>
                <w:color w:val="0070C0"/>
              </w:rPr>
              <w:t xml:space="preserve">Apraksta un pamato projektā sasniegto rezultātu  ilgtspēju  pēc projekta pabeigšanas (pēdējā maksājuma saņemšanas). </w:t>
            </w:r>
          </w:p>
          <w:p w14:paraId="66C36E91" w14:textId="77777777" w:rsidR="00A2784F" w:rsidRPr="0022156E" w:rsidRDefault="00A2784F" w:rsidP="003C5410">
            <w:pPr>
              <w:rPr>
                <w:rFonts w:ascii="Times New Roman" w:hAnsi="Times New Roman"/>
                <w:i/>
                <w:color w:val="0070C0"/>
              </w:rPr>
            </w:pPr>
          </w:p>
          <w:p w14:paraId="24003D3B" w14:textId="77777777" w:rsidR="00A2784F" w:rsidRPr="0022156E" w:rsidRDefault="00DF35A1" w:rsidP="00A2784F">
            <w:pPr>
              <w:pStyle w:val="ListParagraph"/>
              <w:numPr>
                <w:ilvl w:val="0"/>
                <w:numId w:val="5"/>
              </w:numPr>
              <w:ind w:left="709" w:hanging="283"/>
              <w:jc w:val="both"/>
              <w:rPr>
                <w:rFonts w:ascii="Times New Roman" w:hAnsi="Times New Roman"/>
                <w:i/>
                <w:color w:val="0070C0"/>
              </w:rPr>
            </w:pPr>
            <w:r w:rsidRPr="0022156E">
              <w:rPr>
                <w:rFonts w:ascii="Times New Roman" w:hAnsi="Times New Roman"/>
                <w:i/>
                <w:color w:val="0070C0"/>
              </w:rPr>
              <w:t>Projekts tiek uzskatīts par ilgtspējīgu, ja ilgāku laika periodu pēc projekta pabeigšanas tas turpina nodrošināt projekta mērķa grupu ar saviem rezultātiem,  atbilstoši projektā plānotajam.</w:t>
            </w:r>
          </w:p>
          <w:p w14:paraId="0B29AE67" w14:textId="77777777" w:rsidR="00A2784F" w:rsidRPr="0022156E" w:rsidRDefault="00A2784F" w:rsidP="0022156E">
            <w:pPr>
              <w:pStyle w:val="ListParagraph"/>
              <w:ind w:left="709"/>
              <w:jc w:val="both"/>
              <w:rPr>
                <w:rFonts w:ascii="Times New Roman" w:hAnsi="Times New Roman"/>
                <w:i/>
                <w:color w:val="0070C0"/>
              </w:rPr>
            </w:pPr>
          </w:p>
          <w:p w14:paraId="5013EC66" w14:textId="77777777" w:rsidR="00A2784F" w:rsidRPr="0022156E" w:rsidRDefault="00A2784F" w:rsidP="0022156E">
            <w:pPr>
              <w:pStyle w:val="ListParagraph"/>
              <w:numPr>
                <w:ilvl w:val="0"/>
                <w:numId w:val="38"/>
              </w:numPr>
              <w:tabs>
                <w:tab w:val="left" w:pos="29"/>
              </w:tabs>
              <w:jc w:val="both"/>
              <w:rPr>
                <w:rFonts w:ascii="Times New Roman" w:hAnsi="Times New Roman"/>
                <w:i/>
                <w:color w:val="0070C0"/>
              </w:rPr>
            </w:pPr>
            <w:r w:rsidRPr="0022156E">
              <w:rPr>
                <w:rFonts w:ascii="Times New Roman" w:hAnsi="Times New Roman"/>
                <w:i/>
                <w:color w:val="0070C0"/>
              </w:rPr>
              <w:t>administratīvā ilgtspēja – sniedz informāciju par projekta īstenotāja rīcībā pieejamajiem personāla resursiem, kas nepieciešami, lai nodrošinātu projekta īstenošanas rezultātā sasniegto rezultātu turpmāku atbilstošu izmantošanu pēc projekta pabeigšanas.</w:t>
            </w:r>
          </w:p>
          <w:p w14:paraId="67BD12B8" w14:textId="0CD72C6C" w:rsidR="00A2784F" w:rsidRPr="0022156E" w:rsidRDefault="00A2784F" w:rsidP="0022156E">
            <w:pPr>
              <w:pStyle w:val="ListParagraph"/>
              <w:numPr>
                <w:ilvl w:val="0"/>
                <w:numId w:val="38"/>
              </w:numPr>
              <w:tabs>
                <w:tab w:val="left" w:pos="29"/>
              </w:tabs>
              <w:jc w:val="both"/>
              <w:rPr>
                <w:rFonts w:ascii="Times New Roman" w:hAnsi="Times New Roman"/>
                <w:i/>
                <w:color w:val="0070C0"/>
              </w:rPr>
            </w:pPr>
            <w:r w:rsidRPr="0022156E">
              <w:rPr>
                <w:rFonts w:ascii="Times New Roman" w:hAnsi="Times New Roman"/>
                <w:i/>
                <w:color w:val="0070C0"/>
              </w:rPr>
              <w:t xml:space="preserve">finansiālā ilgtspēja– projekta iesniedzēja rīcībā esošie finanšu resursi, kas ļauj turpināt projektā uzsāktās darbības vai izmantot projektā radītos rezultātus pēc projekta noslēgšanās, vai arī projekta iesniedzēja novērtējums par iespēju piesaistīt līdzekļus turpmākai uzsākto darbību īstenošanai. </w:t>
            </w:r>
          </w:p>
          <w:p w14:paraId="5C7187BE" w14:textId="77777777" w:rsidR="00DF35A1" w:rsidRPr="007A3405" w:rsidRDefault="00DF35A1" w:rsidP="00DF35A1">
            <w:pPr>
              <w:ind w:left="1440"/>
              <w:jc w:val="both"/>
              <w:rPr>
                <w:rFonts w:ascii="Times New Roman" w:hAnsi="Times New Roman" w:cs="Times New Roman"/>
              </w:rPr>
            </w:pPr>
          </w:p>
        </w:tc>
      </w:tr>
    </w:tbl>
    <w:p w14:paraId="44D4DC7E" w14:textId="77777777" w:rsidR="00BB248B" w:rsidRDefault="00BB248B" w:rsidP="003C5410">
      <w:pPr>
        <w:rPr>
          <w:rFonts w:ascii="Times New Roman" w:hAnsi="Times New Roman" w:cs="Times New Roman"/>
        </w:rPr>
      </w:pPr>
    </w:p>
    <w:p w14:paraId="351BB999" w14:textId="77777777" w:rsidR="00BB248B" w:rsidRDefault="00BB248B" w:rsidP="003C5410">
      <w:pPr>
        <w:rPr>
          <w:rFonts w:ascii="Times New Roman" w:hAnsi="Times New Roman" w:cs="Times New Roman"/>
        </w:rPr>
      </w:pPr>
    </w:p>
    <w:p w14:paraId="622AF9C4" w14:textId="77777777" w:rsidR="00304F48" w:rsidRDefault="0056093F" w:rsidP="003C5410">
      <w:pPr>
        <w:rPr>
          <w:rFonts w:ascii="Times New Roman" w:hAnsi="Times New Roman" w:cs="Times New Roman"/>
          <w:b/>
          <w:i/>
          <w:iCs/>
          <w:color w:val="0070C0"/>
        </w:rPr>
      </w:pPr>
      <w:r>
        <w:rPr>
          <w:rFonts w:ascii="Times New Roman" w:hAnsi="Times New Roman" w:cs="Times New Roman"/>
          <w:b/>
          <w:i/>
          <w:iCs/>
          <w:color w:val="0070C0"/>
        </w:rPr>
        <w:t>N</w:t>
      </w:r>
      <w:r w:rsidRPr="004A58C1">
        <w:rPr>
          <w:rFonts w:ascii="Times New Roman" w:hAnsi="Times New Roman" w:cs="Times New Roman"/>
          <w:b/>
          <w:i/>
          <w:iCs/>
          <w:color w:val="0070C0"/>
        </w:rPr>
        <w:t>orādītais tiks vērtēts atbilstoši p</w:t>
      </w:r>
      <w:r>
        <w:rPr>
          <w:rFonts w:ascii="Times New Roman" w:hAnsi="Times New Roman" w:cs="Times New Roman"/>
          <w:b/>
          <w:i/>
          <w:iCs/>
          <w:color w:val="0070C0"/>
        </w:rPr>
        <w:t>rojektu iesniegumu vienotajam vērtēšanas kritērijam Nr.1.13.</w:t>
      </w:r>
    </w:p>
    <w:p w14:paraId="4D42396F" w14:textId="77777777" w:rsidR="00BB248B" w:rsidRDefault="00BB248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B5771B" w14:paraId="523FAFBD" w14:textId="77777777" w:rsidTr="00304F48">
        <w:trPr>
          <w:trHeight w:val="547"/>
        </w:trPr>
        <w:tc>
          <w:tcPr>
            <w:tcW w:w="9486" w:type="dxa"/>
            <w:shd w:val="clear" w:color="auto" w:fill="D9D9D9" w:themeFill="background1" w:themeFillShade="D9"/>
            <w:vAlign w:val="center"/>
          </w:tcPr>
          <w:p w14:paraId="25BCACD8"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27" w:name="_Toc445887492"/>
            <w:r w:rsidRPr="00A80833">
              <w:rPr>
                <w:rFonts w:ascii="Times New Roman" w:hAnsi="Times New Roman" w:cs="Times New Roman"/>
                <w:b/>
                <w:color w:val="auto"/>
                <w:sz w:val="22"/>
                <w:szCs w:val="22"/>
              </w:rPr>
              <w:t>7.SADAĻA – VALSTS ATBALSTA JAUTĀJUMI</w:t>
            </w:r>
            <w:bookmarkEnd w:id="27"/>
          </w:p>
        </w:tc>
      </w:tr>
    </w:tbl>
    <w:p w14:paraId="7045B442" w14:textId="77777777" w:rsidR="00AD691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711"/>
        <w:gridCol w:w="3117"/>
        <w:gridCol w:w="5658"/>
      </w:tblGrid>
      <w:tr w:rsidR="00EA5AAE" w14:paraId="4837DE3C" w14:textId="77777777" w:rsidTr="00EA5AAE">
        <w:tc>
          <w:tcPr>
            <w:tcW w:w="711" w:type="dxa"/>
            <w:tcBorders>
              <w:top w:val="single" w:sz="4" w:space="0" w:color="auto"/>
              <w:left w:val="single" w:sz="4" w:space="0" w:color="auto"/>
              <w:bottom w:val="single" w:sz="4" w:space="0" w:color="auto"/>
              <w:right w:val="single" w:sz="4" w:space="0" w:color="auto"/>
            </w:tcBorders>
          </w:tcPr>
          <w:p w14:paraId="2D950473" w14:textId="6BBE4D9A" w:rsidR="00EA5AAE" w:rsidRDefault="00EA5AAE" w:rsidP="00EA5AAE">
            <w:pPr>
              <w:rPr>
                <w:rFonts w:ascii="Times New Roman" w:hAnsi="Times New Roman" w:cs="Times New Roman"/>
              </w:rPr>
            </w:pPr>
            <w:r>
              <w:rPr>
                <w:rFonts w:ascii="Times New Roman" w:hAnsi="Times New Roman"/>
              </w:rPr>
              <w:t>7.1.</w:t>
            </w:r>
          </w:p>
        </w:tc>
        <w:tc>
          <w:tcPr>
            <w:tcW w:w="3117" w:type="dxa"/>
            <w:tcBorders>
              <w:top w:val="single" w:sz="4" w:space="0" w:color="auto"/>
              <w:left w:val="single" w:sz="4" w:space="0" w:color="auto"/>
              <w:bottom w:val="single" w:sz="4" w:space="0" w:color="auto"/>
              <w:right w:val="single" w:sz="4" w:space="0" w:color="auto"/>
            </w:tcBorders>
          </w:tcPr>
          <w:p w14:paraId="48D87A55" w14:textId="3225A35F" w:rsidR="00EA5AAE" w:rsidRPr="007F4818" w:rsidRDefault="00EA5AAE" w:rsidP="00EA5AAE">
            <w:pPr>
              <w:rPr>
                <w:rFonts w:ascii="Times New Roman" w:hAnsi="Times New Roman" w:cs="Times New Roman"/>
              </w:rPr>
            </w:pPr>
            <w:r>
              <w:rPr>
                <w:rFonts w:ascii="Times New Roman" w:hAnsi="Times New Roman"/>
              </w:rPr>
              <w:t>Projekta īstenošanas veids:</w:t>
            </w:r>
          </w:p>
        </w:tc>
        <w:tc>
          <w:tcPr>
            <w:tcW w:w="5658" w:type="dxa"/>
            <w:tcBorders>
              <w:top w:val="single" w:sz="4" w:space="0" w:color="auto"/>
              <w:left w:val="single" w:sz="4" w:space="0" w:color="auto"/>
              <w:bottom w:val="single" w:sz="4" w:space="0" w:color="auto"/>
              <w:right w:val="single" w:sz="4" w:space="0" w:color="auto"/>
            </w:tcBorders>
          </w:tcPr>
          <w:p w14:paraId="33D9DE74" w14:textId="33063514" w:rsidR="00EA5AAE" w:rsidRPr="00A56782" w:rsidRDefault="00EA5AAE" w:rsidP="00EA5AAE">
            <w:pPr>
              <w:jc w:val="both"/>
              <w:rPr>
                <w:rFonts w:ascii="Times New Roman" w:hAnsi="Times New Roman" w:cs="Times New Roman"/>
                <w:color w:val="0070C0"/>
              </w:rPr>
            </w:pPr>
            <w:r w:rsidRPr="00EA5AAE">
              <w:rPr>
                <w:rFonts w:ascii="Times New Roman" w:hAnsi="Times New Roman" w:cs="Times New Roman"/>
                <w:i/>
                <w:color w:val="0070C0"/>
              </w:rPr>
              <w:t xml:space="preserve">Šajā SAM pasākumā </w:t>
            </w:r>
            <w:r w:rsidR="0058503D" w:rsidRPr="0058503D">
              <w:rPr>
                <w:rFonts w:ascii="Times New Roman" w:hAnsi="Times New Roman" w:cs="Times New Roman"/>
                <w:i/>
                <w:color w:val="0070C0"/>
              </w:rPr>
              <w:t>-</w:t>
            </w:r>
            <w:r w:rsidR="0058503D" w:rsidRPr="0058503D">
              <w:rPr>
                <w:rFonts w:ascii="Times New Roman" w:hAnsi="Times New Roman" w:cs="Times New Roman"/>
                <w:i/>
                <w:color w:val="0070C0"/>
              </w:rPr>
              <w:tab/>
              <w:t>finansējuma saņēmējs nesaņem valsts atbalstu, bet ir valsts atbalsta sniedzējs, tāpēc norāda „projektā finansējuma saņēmējs nesaņem valsts atbalstu, bet ir valsts atbalsta, t.sk. de minimis atbalsta sniedzējs”</w:t>
            </w:r>
            <w:r w:rsidR="0058503D">
              <w:rPr>
                <w:rFonts w:ascii="Times New Roman" w:hAnsi="Times New Roman" w:cs="Times New Roman"/>
                <w:i/>
                <w:color w:val="0070C0"/>
              </w:rPr>
              <w:t>.</w:t>
            </w:r>
          </w:p>
        </w:tc>
      </w:tr>
    </w:tbl>
    <w:p w14:paraId="22557253" w14:textId="77777777" w:rsidR="008750DF" w:rsidRDefault="008750DF" w:rsidP="003C5410">
      <w:pPr>
        <w:rPr>
          <w:rFonts w:ascii="Times New Roman" w:hAnsi="Times New Roman" w:cs="Times New Roman"/>
          <w:i/>
          <w:sz w:val="18"/>
          <w:szCs w:val="18"/>
        </w:rPr>
      </w:pPr>
    </w:p>
    <w:p w14:paraId="402C5F63" w14:textId="77777777" w:rsidR="009250E9" w:rsidRDefault="009250E9"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B5771B" w14:paraId="48CA135D" w14:textId="77777777" w:rsidTr="00304F48">
        <w:trPr>
          <w:trHeight w:val="547"/>
        </w:trPr>
        <w:tc>
          <w:tcPr>
            <w:tcW w:w="9486" w:type="dxa"/>
            <w:shd w:val="clear" w:color="auto" w:fill="D9D9D9" w:themeFill="background1" w:themeFillShade="D9"/>
            <w:vAlign w:val="center"/>
          </w:tcPr>
          <w:p w14:paraId="430F9B6A" w14:textId="77777777" w:rsidR="00304F48" w:rsidRPr="00A80833" w:rsidRDefault="00032C33" w:rsidP="00A80833">
            <w:pPr>
              <w:pStyle w:val="Heading1"/>
              <w:spacing w:before="0"/>
              <w:jc w:val="center"/>
              <w:outlineLvl w:val="0"/>
              <w:rPr>
                <w:rFonts w:ascii="Times New Roman" w:hAnsi="Times New Roman" w:cs="Times New Roman"/>
                <w:b/>
                <w:sz w:val="24"/>
                <w:szCs w:val="24"/>
              </w:rPr>
            </w:pPr>
            <w:bookmarkStart w:id="28" w:name="_Toc445887493"/>
            <w:r w:rsidRPr="00A80833">
              <w:rPr>
                <w:rFonts w:ascii="Times New Roman" w:hAnsi="Times New Roman" w:cs="Times New Roman"/>
                <w:b/>
                <w:color w:val="auto"/>
                <w:sz w:val="24"/>
                <w:szCs w:val="24"/>
              </w:rPr>
              <w:t>8.SADAĻA - APLIECINĀJUMS</w:t>
            </w:r>
            <w:bookmarkEnd w:id="28"/>
          </w:p>
        </w:tc>
      </w:tr>
    </w:tbl>
    <w:p w14:paraId="0B55B92B" w14:textId="77777777" w:rsidR="00304F48" w:rsidRPr="00B5771B" w:rsidRDefault="00304F48" w:rsidP="003C5410">
      <w:pPr>
        <w:rPr>
          <w:rFonts w:ascii="Times New Roman" w:hAnsi="Times New Roman" w:cs="Times New Roman"/>
        </w:rPr>
      </w:pPr>
    </w:p>
    <w:p w14:paraId="72AD6D0D" w14:textId="77777777" w:rsidR="00032C33" w:rsidRDefault="00032C33" w:rsidP="00032C33">
      <w:pPr>
        <w:spacing w:after="0"/>
        <w:jc w:val="right"/>
        <w:rPr>
          <w:rFonts w:ascii="Times New Roman" w:hAnsi="Times New Roman" w:cs="Times New Roman"/>
        </w:rPr>
      </w:pPr>
      <w:r>
        <w:rPr>
          <w:rFonts w:ascii="Times New Roman" w:hAnsi="Times New Roman" w:cs="Times New Roman"/>
        </w:rPr>
        <w:t>Es, apakšā parakstījies (-usies), __________________________,</w:t>
      </w:r>
    </w:p>
    <w:p w14:paraId="023D820A" w14:textId="77777777" w:rsidR="00032C33" w:rsidRDefault="00032C33" w:rsidP="00AC4EE9">
      <w:pPr>
        <w:spacing w:after="0"/>
        <w:ind w:left="5760" w:firstLine="720"/>
        <w:jc w:val="center"/>
        <w:rPr>
          <w:rFonts w:ascii="Times New Roman" w:hAnsi="Times New Roman" w:cs="Times New Roman"/>
          <w:i/>
        </w:rPr>
      </w:pPr>
      <w:r>
        <w:rPr>
          <w:rFonts w:ascii="Times New Roman" w:hAnsi="Times New Roman" w:cs="Times New Roman"/>
          <w:i/>
        </w:rPr>
        <w:t>v</w:t>
      </w:r>
      <w:r w:rsidRPr="00F95C6E">
        <w:rPr>
          <w:rFonts w:ascii="Times New Roman" w:hAnsi="Times New Roman" w:cs="Times New Roman"/>
          <w:i/>
        </w:rPr>
        <w:t>ārds, uzvārds</w:t>
      </w:r>
    </w:p>
    <w:p w14:paraId="0CB265EB" w14:textId="77777777" w:rsidR="00032C33" w:rsidRPr="00F95C6E" w:rsidRDefault="00032C33" w:rsidP="00032C33">
      <w:pPr>
        <w:spacing w:after="0"/>
        <w:ind w:left="5760" w:firstLine="720"/>
        <w:jc w:val="right"/>
        <w:rPr>
          <w:rFonts w:ascii="Times New Roman" w:hAnsi="Times New Roman" w:cs="Times New Roman"/>
          <w:i/>
        </w:rPr>
      </w:pPr>
    </w:p>
    <w:p w14:paraId="32FCA943" w14:textId="77777777" w:rsidR="00032C33" w:rsidRDefault="00032C33" w:rsidP="00032C33">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14:paraId="21F6455A" w14:textId="77777777" w:rsidR="00032C33" w:rsidRPr="00F95C6E" w:rsidRDefault="00AC4EE9" w:rsidP="00AC4EE9">
      <w:pPr>
        <w:spacing w:after="0"/>
        <w:ind w:left="4320" w:firstLine="720"/>
        <w:jc w:val="center"/>
        <w:rPr>
          <w:rFonts w:ascii="Times New Roman" w:hAnsi="Times New Roman" w:cs="Times New Roman"/>
          <w:i/>
        </w:rPr>
      </w:pPr>
      <w:r>
        <w:rPr>
          <w:rFonts w:ascii="Times New Roman" w:hAnsi="Times New Roman" w:cs="Times New Roman"/>
          <w:i/>
        </w:rPr>
        <w:t xml:space="preserve">              </w:t>
      </w:r>
      <w:r w:rsidR="00032C33" w:rsidRPr="00F95C6E">
        <w:rPr>
          <w:rFonts w:ascii="Times New Roman" w:hAnsi="Times New Roman" w:cs="Times New Roman"/>
          <w:i/>
        </w:rPr>
        <w:t>projekta iesniedzēja nosaukums</w:t>
      </w:r>
    </w:p>
    <w:p w14:paraId="7FCF4600" w14:textId="77777777" w:rsidR="00032C33" w:rsidRDefault="00032C33" w:rsidP="009C5500">
      <w:pPr>
        <w:spacing w:after="0" w:line="240" w:lineRule="auto"/>
        <w:jc w:val="right"/>
        <w:rPr>
          <w:rFonts w:ascii="Times New Roman" w:hAnsi="Times New Roman" w:cs="Times New Roman"/>
        </w:rPr>
      </w:pPr>
    </w:p>
    <w:p w14:paraId="4DBD6E50" w14:textId="77777777" w:rsidR="00032C33" w:rsidRDefault="00032C33" w:rsidP="009C5500">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14:paraId="773DE27A" w14:textId="77777777" w:rsidR="009C5500" w:rsidRPr="009C5500" w:rsidRDefault="009C5500" w:rsidP="009C5500">
      <w:pPr>
        <w:spacing w:after="0" w:line="240" w:lineRule="auto"/>
        <w:ind w:left="5040" w:firstLine="720"/>
        <w:jc w:val="center"/>
        <w:rPr>
          <w:rFonts w:ascii="Times New Roman" w:hAnsi="Times New Roman" w:cs="Times New Roman"/>
          <w:i/>
        </w:rPr>
      </w:pPr>
      <w:r w:rsidRPr="009C5500">
        <w:rPr>
          <w:rFonts w:ascii="Times New Roman" w:hAnsi="Times New Roman" w:cs="Times New Roman"/>
          <w:i/>
        </w:rPr>
        <w:t>amata nosaukums</w:t>
      </w:r>
    </w:p>
    <w:p w14:paraId="1C266659" w14:textId="77777777" w:rsidR="003C0446" w:rsidRPr="003C0446" w:rsidRDefault="003C0446" w:rsidP="003C0446">
      <w:pPr>
        <w:spacing w:after="0" w:line="240" w:lineRule="auto"/>
        <w:ind w:left="5040" w:firstLine="720"/>
        <w:jc w:val="center"/>
        <w:rPr>
          <w:rFonts w:ascii="Times New Roman" w:hAnsi="Times New Roman" w:cs="Times New Roman"/>
          <w:i/>
        </w:rPr>
      </w:pPr>
      <w:r w:rsidRPr="003C0446">
        <w:rPr>
          <w:rFonts w:ascii="Times New Roman" w:hAnsi="Times New Roman" w:cs="Times New Roman"/>
          <w:i/>
        </w:rPr>
        <w:t>amata nosaukums</w:t>
      </w:r>
    </w:p>
    <w:p w14:paraId="083119E9" w14:textId="77777777" w:rsidR="003C0446" w:rsidRPr="003C0446" w:rsidRDefault="003C0446" w:rsidP="003C0446">
      <w:pPr>
        <w:rPr>
          <w:rFonts w:ascii="Times New Roman" w:hAnsi="Times New Roman" w:cs="Times New Roman"/>
        </w:rPr>
      </w:pPr>
      <w:r w:rsidRPr="003C0446">
        <w:rPr>
          <w:rFonts w:ascii="Times New Roman" w:hAnsi="Times New Roman" w:cs="Times New Roman"/>
        </w:rPr>
        <w:t>apliecinu, ka projekta iesnieguma iesniegšanas brīdī,</w:t>
      </w:r>
    </w:p>
    <w:p w14:paraId="5EBBAE40" w14:textId="77777777" w:rsidR="003C0446" w:rsidRPr="003C0446" w:rsidRDefault="003C0446" w:rsidP="003C0446">
      <w:pPr>
        <w:spacing w:after="0" w:line="240" w:lineRule="auto"/>
        <w:jc w:val="both"/>
        <w:rPr>
          <w:rFonts w:ascii="Times New Roman" w:hAnsi="Times New Roman" w:cs="Times New Roman"/>
        </w:rPr>
      </w:pPr>
    </w:p>
    <w:p w14:paraId="6118A657" w14:textId="77777777" w:rsidR="003C0446" w:rsidRPr="003C0446" w:rsidRDefault="003C0446" w:rsidP="002A6E46">
      <w:pPr>
        <w:numPr>
          <w:ilvl w:val="0"/>
          <w:numId w:val="2"/>
        </w:numPr>
        <w:spacing w:after="0" w:line="240" w:lineRule="auto"/>
        <w:contextualSpacing/>
        <w:jc w:val="both"/>
        <w:rPr>
          <w:rFonts w:ascii="Times New Roman" w:hAnsi="Times New Roman" w:cs="Times New Roman"/>
        </w:rPr>
      </w:pPr>
      <w:r w:rsidRPr="003C044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09B23053" w14:textId="77777777" w:rsidR="003C0446" w:rsidRPr="003C0446" w:rsidRDefault="003C0446" w:rsidP="002A6E46">
      <w:pPr>
        <w:numPr>
          <w:ilvl w:val="0"/>
          <w:numId w:val="2"/>
        </w:numPr>
        <w:spacing w:after="0" w:line="240" w:lineRule="auto"/>
        <w:contextualSpacing/>
        <w:jc w:val="both"/>
        <w:rPr>
          <w:rFonts w:ascii="Times New Roman" w:hAnsi="Times New Roman" w:cs="Times New Roman"/>
        </w:rPr>
      </w:pPr>
      <w:r w:rsidRPr="003C0446">
        <w:rPr>
          <w:rFonts w:ascii="Times New Roman" w:hAnsi="Times New Roman" w:cs="Times New Roman"/>
        </w:rPr>
        <w:t>projekta iesniedzēja rīcībā ir pietiekami un stabili finanšu resursi (nav attiecināms uz valsts budžeta iestādēm);</w:t>
      </w:r>
    </w:p>
    <w:p w14:paraId="13F49607" w14:textId="77777777" w:rsidR="003C0446" w:rsidRPr="003C0446" w:rsidRDefault="003C0446" w:rsidP="002A6E46">
      <w:pPr>
        <w:numPr>
          <w:ilvl w:val="0"/>
          <w:numId w:val="2"/>
        </w:numPr>
        <w:spacing w:after="0" w:line="240" w:lineRule="auto"/>
        <w:contextualSpacing/>
        <w:jc w:val="both"/>
        <w:rPr>
          <w:rFonts w:ascii="Times New Roman" w:hAnsi="Times New Roman" w:cs="Times New Roman"/>
        </w:rPr>
      </w:pPr>
      <w:r w:rsidRPr="003C0446">
        <w:rPr>
          <w:rFonts w:ascii="Times New Roman" w:hAnsi="Times New Roman" w:cs="Times New Roman"/>
        </w:rPr>
        <w:t>projekta iesniegumā un tā pielikumos sniegtās ziņas atbilst patiesībai un projekta īstenošanai pieprasītais Eiropas Reģionālās attīstības fonda līdzfinansējums tiks izmantots saskaņā ar projekta iesniegumā noteikto;</w:t>
      </w:r>
    </w:p>
    <w:p w14:paraId="292C5506" w14:textId="77777777" w:rsidR="003C0446" w:rsidRPr="003C0446" w:rsidRDefault="003C0446" w:rsidP="002A6E46">
      <w:pPr>
        <w:numPr>
          <w:ilvl w:val="0"/>
          <w:numId w:val="2"/>
        </w:numPr>
        <w:spacing w:after="0" w:line="240" w:lineRule="auto"/>
        <w:contextualSpacing/>
        <w:jc w:val="both"/>
        <w:rPr>
          <w:rFonts w:ascii="Times New Roman" w:hAnsi="Times New Roman" w:cs="Times New Roman"/>
        </w:rPr>
      </w:pPr>
      <w:r w:rsidRPr="003C0446">
        <w:rPr>
          <w:rFonts w:ascii="Times New Roman" w:hAnsi="Times New Roman" w:cs="Times New Roman"/>
        </w:rPr>
        <w:t>nav zināmu iemeslu, kādēļ šis projekts nevarētu tikt īstenots vai varētu tikt aizkavēta tā īstenošana, un apstiprinu, ka projektā noteiktās saistības iespējams veikt normatīvajos aktos par attiecīgās Eiropas Reģionālās attīstības fonda specifiskā atbalsta mērķa vai tā pasākuma īstenošanu noteiktajos termiņos;</w:t>
      </w:r>
    </w:p>
    <w:p w14:paraId="24C68FCA" w14:textId="77777777" w:rsidR="003C0446" w:rsidRPr="003C0446" w:rsidRDefault="003C0446" w:rsidP="003C0446">
      <w:pPr>
        <w:spacing w:after="0" w:line="240" w:lineRule="auto"/>
        <w:jc w:val="both"/>
        <w:rPr>
          <w:rFonts w:ascii="Times New Roman" w:hAnsi="Times New Roman" w:cs="Times New Roman"/>
        </w:rPr>
      </w:pPr>
    </w:p>
    <w:p w14:paraId="7086EC3B" w14:textId="77777777" w:rsidR="003C0446" w:rsidRPr="003C0446" w:rsidRDefault="003C0446" w:rsidP="003C0446">
      <w:pPr>
        <w:spacing w:after="0" w:line="240" w:lineRule="auto"/>
        <w:jc w:val="both"/>
        <w:rPr>
          <w:rFonts w:ascii="Times New Roman" w:hAnsi="Times New Roman" w:cs="Times New Roman"/>
        </w:rPr>
      </w:pPr>
      <w:r w:rsidRPr="003C0446">
        <w:rPr>
          <w:rFonts w:ascii="Times New Roman" w:hAnsi="Times New Roman" w:cs="Times New Roman"/>
        </w:rPr>
        <w:t>Apzinos, ka projektu var neapstiprināt līdzfinansēšanai no Eiropas Reģionālās attīstības fonda, ja projekta iesniegums, ieskaitot šo sadaļu, nav pilnībā un kvalitatīvi aizpildīts, kā arī, ja normatīvajos aktos par attiecīgā Eiropas Reģionālās attīstības fonda specifiskā atbalsta mērķa vai tā pasākuma īstenošanu plānotais Eiropas Reģionālās attīstības fonda finansējums (kārtējam gadam/plānošanas periodam) projekta apstiprināšanas brīdī ir izlietots.</w:t>
      </w:r>
    </w:p>
    <w:p w14:paraId="032187F3" w14:textId="77777777" w:rsidR="003C0446" w:rsidRPr="003C0446" w:rsidRDefault="003C0446" w:rsidP="003C0446">
      <w:pPr>
        <w:spacing w:after="0" w:line="240" w:lineRule="auto"/>
        <w:jc w:val="both"/>
        <w:rPr>
          <w:rFonts w:ascii="Times New Roman" w:hAnsi="Times New Roman" w:cs="Times New Roman"/>
        </w:rPr>
      </w:pPr>
    </w:p>
    <w:p w14:paraId="38693A23" w14:textId="77777777" w:rsidR="003C0446" w:rsidRPr="003C0446" w:rsidRDefault="003C0446" w:rsidP="003C0446">
      <w:pPr>
        <w:spacing w:after="0" w:line="240" w:lineRule="auto"/>
        <w:jc w:val="both"/>
        <w:rPr>
          <w:rFonts w:ascii="Times New Roman" w:hAnsi="Times New Roman" w:cs="Times New Roman"/>
        </w:rPr>
      </w:pPr>
      <w:r w:rsidRPr="003C0446">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37E827C9" w14:textId="77777777" w:rsidR="003C0446" w:rsidRPr="003C0446" w:rsidRDefault="003C0446" w:rsidP="003C0446">
      <w:pPr>
        <w:spacing w:after="0" w:line="240" w:lineRule="auto"/>
        <w:jc w:val="both"/>
        <w:rPr>
          <w:rFonts w:ascii="Times New Roman" w:hAnsi="Times New Roman" w:cs="Times New Roman"/>
        </w:rPr>
      </w:pPr>
    </w:p>
    <w:p w14:paraId="604B170B" w14:textId="77777777" w:rsidR="003C0446" w:rsidRPr="003C0446" w:rsidRDefault="003C0446" w:rsidP="003C0446">
      <w:pPr>
        <w:spacing w:after="0" w:line="240" w:lineRule="auto"/>
        <w:jc w:val="both"/>
        <w:rPr>
          <w:rFonts w:ascii="Times New Roman" w:hAnsi="Times New Roman" w:cs="Times New Roman"/>
        </w:rPr>
      </w:pPr>
      <w:r w:rsidRPr="003C0446">
        <w:rPr>
          <w:rFonts w:ascii="Times New Roman" w:hAnsi="Times New Roman" w:cs="Times New Roman"/>
        </w:rPr>
        <w:t>Apzinos, ka projekta izmaksu pieauguma gadījumā projekta iesniedzējs sedz visas izmaksas, kas var rasties izmaksu svārstību rezultātā.</w:t>
      </w:r>
    </w:p>
    <w:p w14:paraId="3BBFF6B6" w14:textId="77777777" w:rsidR="003C0446" w:rsidRPr="003C0446" w:rsidRDefault="003C0446" w:rsidP="003C0446">
      <w:pPr>
        <w:spacing w:after="0" w:line="240" w:lineRule="auto"/>
        <w:jc w:val="both"/>
        <w:rPr>
          <w:rFonts w:ascii="Times New Roman" w:hAnsi="Times New Roman" w:cs="Times New Roman"/>
        </w:rPr>
      </w:pPr>
    </w:p>
    <w:p w14:paraId="4E68654E" w14:textId="77777777" w:rsidR="003C0446" w:rsidRPr="003C0446" w:rsidRDefault="003C0446" w:rsidP="003C0446">
      <w:pPr>
        <w:spacing w:after="0" w:line="240" w:lineRule="auto"/>
        <w:jc w:val="both"/>
        <w:rPr>
          <w:rFonts w:ascii="Times New Roman" w:hAnsi="Times New Roman" w:cs="Times New Roman"/>
        </w:rPr>
      </w:pPr>
      <w:r w:rsidRPr="003C0446">
        <w:rPr>
          <w:rFonts w:ascii="Times New Roman" w:hAnsi="Times New Roman" w:cs="Times New Roman"/>
        </w:rPr>
        <w:t>Apliecinu, ka esmu iepazinies (-usies), ar attiecīgā Eiropas Reģionālās attīstības fonda specifikā atbalsta mērķa vai tā pasākuma nosacījumiem un atlases nolikumā noteiktajām prasībām.</w:t>
      </w:r>
    </w:p>
    <w:p w14:paraId="16033C3A" w14:textId="77777777" w:rsidR="003C0446" w:rsidRPr="003C0446" w:rsidRDefault="003C0446" w:rsidP="003C0446">
      <w:pPr>
        <w:spacing w:after="0" w:line="240" w:lineRule="auto"/>
        <w:jc w:val="both"/>
        <w:rPr>
          <w:rFonts w:ascii="Times New Roman" w:hAnsi="Times New Roman" w:cs="Times New Roman"/>
        </w:rPr>
      </w:pPr>
    </w:p>
    <w:p w14:paraId="152A3D36" w14:textId="77777777" w:rsidR="003C0446" w:rsidRPr="003C0446" w:rsidRDefault="003C0446" w:rsidP="003C0446">
      <w:pPr>
        <w:spacing w:after="0" w:line="240" w:lineRule="auto"/>
        <w:jc w:val="both"/>
        <w:rPr>
          <w:rFonts w:ascii="Times New Roman" w:hAnsi="Times New Roman" w:cs="Times New Roman"/>
        </w:rPr>
      </w:pPr>
      <w:r w:rsidRPr="003C0446">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107B06AE" w14:textId="77777777" w:rsidR="003C0446" w:rsidRPr="003C0446" w:rsidRDefault="003C0446" w:rsidP="003C0446">
      <w:pPr>
        <w:spacing w:after="0" w:line="240" w:lineRule="auto"/>
        <w:jc w:val="both"/>
        <w:rPr>
          <w:rFonts w:ascii="Times New Roman" w:hAnsi="Times New Roman" w:cs="Times New Roman"/>
        </w:rPr>
      </w:pPr>
      <w:r w:rsidRPr="003C0446">
        <w:rPr>
          <w:rFonts w:ascii="Times New Roman" w:hAnsi="Times New Roman" w:cs="Times New Roman"/>
        </w:rPr>
        <w:t xml:space="preserve"> </w:t>
      </w:r>
    </w:p>
    <w:p w14:paraId="5ABBEE51" w14:textId="77777777" w:rsidR="003C0446" w:rsidRPr="003C0446" w:rsidRDefault="003C0446" w:rsidP="003C0446">
      <w:pPr>
        <w:spacing w:after="0" w:line="240" w:lineRule="auto"/>
        <w:jc w:val="both"/>
        <w:rPr>
          <w:rFonts w:ascii="Times New Roman" w:hAnsi="Times New Roman" w:cs="Times New Roman"/>
        </w:rPr>
      </w:pPr>
      <w:r w:rsidRPr="003C044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76B28099" w14:textId="77777777" w:rsidR="003C0446" w:rsidRPr="003C0446" w:rsidRDefault="003C0446" w:rsidP="003C0446">
      <w:pPr>
        <w:spacing w:after="0" w:line="240" w:lineRule="auto"/>
        <w:jc w:val="both"/>
        <w:rPr>
          <w:rFonts w:ascii="Times New Roman" w:hAnsi="Times New Roman" w:cs="Times New Roman"/>
        </w:rPr>
      </w:pPr>
    </w:p>
    <w:p w14:paraId="38FC725B" w14:textId="77777777" w:rsidR="003C0446" w:rsidRPr="003C0446" w:rsidRDefault="003C0446" w:rsidP="003C0446">
      <w:pPr>
        <w:spacing w:after="0" w:line="240" w:lineRule="auto"/>
        <w:jc w:val="both"/>
        <w:rPr>
          <w:rFonts w:ascii="Times New Roman" w:hAnsi="Times New Roman" w:cs="Times New Roman"/>
        </w:rPr>
      </w:pPr>
      <w:r w:rsidRPr="003C0446">
        <w:rPr>
          <w:rFonts w:ascii="Times New Roman" w:hAnsi="Times New Roman" w:cs="Times New Roman"/>
        </w:rPr>
        <w:t>Apzinos, ka projekts būs jāīsteno saskaņā ar projekta iesniegumā paredzētajām darbībām un rezultāti uzturēti atbilstoši projekta iesniegumā minētajam.</w:t>
      </w:r>
    </w:p>
    <w:p w14:paraId="47BBE1CD" w14:textId="77777777" w:rsidR="003C0446" w:rsidRPr="003C0446" w:rsidRDefault="003C0446" w:rsidP="003C0446">
      <w:pPr>
        <w:spacing w:after="0"/>
        <w:ind w:left="2160"/>
        <w:rPr>
          <w:rFonts w:ascii="Times New Roman" w:hAnsi="Times New Roman" w:cs="Times New Roman"/>
          <w:i/>
          <w:sz w:val="20"/>
          <w:szCs w:val="20"/>
        </w:rPr>
      </w:pPr>
      <w:r w:rsidRPr="003C0446">
        <w:rPr>
          <w:rFonts w:ascii="Times New Roman" w:hAnsi="Times New Roman" w:cs="Times New Roman"/>
          <w:i/>
          <w:sz w:val="20"/>
          <w:szCs w:val="20"/>
        </w:rPr>
        <w:t xml:space="preserve"> </w:t>
      </w:r>
    </w:p>
    <w:p w14:paraId="0DD26006" w14:textId="77777777" w:rsidR="003C0446" w:rsidRPr="003C0446" w:rsidRDefault="003C0446" w:rsidP="003C0446">
      <w:pPr>
        <w:spacing w:after="0"/>
        <w:ind w:left="2160"/>
        <w:rPr>
          <w:rFonts w:ascii="Times New Roman" w:hAnsi="Times New Roman" w:cs="Times New Roman"/>
          <w:i/>
          <w:sz w:val="20"/>
          <w:szCs w:val="20"/>
        </w:rPr>
      </w:pPr>
      <w:r w:rsidRPr="003C0446">
        <w:rPr>
          <w:rFonts w:ascii="Times New Roman" w:hAnsi="Times New Roman" w:cs="Times New Roman"/>
          <w:i/>
          <w:sz w:val="20"/>
          <w:szCs w:val="20"/>
        </w:rPr>
        <w:t xml:space="preserve">Paraksts*: </w:t>
      </w:r>
    </w:p>
    <w:p w14:paraId="5ABA84E5" w14:textId="77777777" w:rsidR="003C0446" w:rsidRPr="003C0446" w:rsidRDefault="003C0446" w:rsidP="003C0446">
      <w:pPr>
        <w:spacing w:after="0"/>
        <w:ind w:left="2160"/>
        <w:rPr>
          <w:rFonts w:ascii="Times New Roman" w:hAnsi="Times New Roman" w:cs="Times New Roman"/>
          <w:i/>
          <w:sz w:val="20"/>
          <w:szCs w:val="20"/>
        </w:rPr>
      </w:pPr>
      <w:r w:rsidRPr="003C0446">
        <w:rPr>
          <w:rFonts w:ascii="Times New Roman" w:hAnsi="Times New Roman" w:cs="Times New Roman"/>
          <w:i/>
          <w:sz w:val="20"/>
          <w:szCs w:val="20"/>
        </w:rPr>
        <w:t>Datums:</w:t>
      </w:r>
    </w:p>
    <w:p w14:paraId="4089204E" w14:textId="77777777" w:rsidR="003C0446" w:rsidRPr="003C0446" w:rsidRDefault="003C0446" w:rsidP="003C0446">
      <w:pPr>
        <w:ind w:left="3600" w:firstLine="720"/>
        <w:rPr>
          <w:rFonts w:ascii="Times New Roman" w:hAnsi="Times New Roman" w:cs="Times New Roman"/>
          <w:i/>
          <w:sz w:val="20"/>
          <w:szCs w:val="20"/>
        </w:rPr>
      </w:pPr>
      <w:r w:rsidRPr="003C0446">
        <w:rPr>
          <w:rFonts w:ascii="Times New Roman" w:hAnsi="Times New Roman" w:cs="Times New Roman"/>
          <w:i/>
          <w:sz w:val="20"/>
          <w:szCs w:val="20"/>
        </w:rPr>
        <w:t xml:space="preserve"> dd/mm/gggg</w:t>
      </w:r>
    </w:p>
    <w:p w14:paraId="67A92561" w14:textId="77777777" w:rsidR="003C0446" w:rsidRPr="003C0446" w:rsidRDefault="003C0446" w:rsidP="003C0446">
      <w:pPr>
        <w:rPr>
          <w:rFonts w:ascii="Times New Roman" w:hAnsi="Times New Roman" w:cs="Times New Roman"/>
          <w:i/>
          <w:sz w:val="20"/>
          <w:szCs w:val="20"/>
        </w:rPr>
      </w:pPr>
      <w:r w:rsidRPr="003C0446">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5F0BDA4B" w14:textId="77777777" w:rsidR="003C0446" w:rsidRPr="003C0446" w:rsidRDefault="003C0446" w:rsidP="003C0446">
      <w:pPr>
        <w:rPr>
          <w:rFonts w:ascii="Times New Roman" w:hAnsi="Times New Roman" w:cs="Times New Roman"/>
          <w:color w:val="0070C0"/>
        </w:rPr>
      </w:pPr>
    </w:p>
    <w:p w14:paraId="64C26A34" w14:textId="77777777" w:rsidR="003C0446" w:rsidRPr="003C0446" w:rsidRDefault="003C0446" w:rsidP="003C0446">
      <w:pPr>
        <w:spacing w:line="256" w:lineRule="auto"/>
        <w:ind w:right="-2"/>
        <w:contextualSpacing/>
        <w:jc w:val="both"/>
        <w:rPr>
          <w:rFonts w:ascii="Times New Roman" w:eastAsia="Calibri" w:hAnsi="Times New Roman" w:cs="Times New Roman"/>
          <w:i/>
          <w:color w:val="0070C0"/>
          <w:sz w:val="20"/>
          <w:szCs w:val="20"/>
        </w:rPr>
      </w:pPr>
      <w:r w:rsidRPr="003C0446">
        <w:rPr>
          <w:rFonts w:ascii="Times New Roman" w:eastAsia="Calibri" w:hAnsi="Times New Roman" w:cs="Times New Roman"/>
          <w:i/>
          <w:color w:val="0070C0"/>
          <w:sz w:val="20"/>
          <w:szCs w:val="20"/>
        </w:rPr>
        <w:t>Projekta iesniegumu paraksta projekta iesniedzēja atbildīgā amatpersona, kurai iestādē ir noteiktas paraksttiesības.</w:t>
      </w:r>
    </w:p>
    <w:p w14:paraId="11712981" w14:textId="77777777" w:rsidR="003C0446" w:rsidRPr="003C0446" w:rsidRDefault="003C0446" w:rsidP="003C0446">
      <w:pPr>
        <w:spacing w:line="256" w:lineRule="auto"/>
        <w:ind w:right="-2"/>
        <w:contextualSpacing/>
        <w:jc w:val="both"/>
        <w:rPr>
          <w:rFonts w:ascii="Times New Roman" w:eastAsia="Calibri" w:hAnsi="Times New Roman" w:cs="Times New Roman"/>
          <w:i/>
          <w:color w:val="0070C0"/>
          <w:sz w:val="20"/>
          <w:szCs w:val="20"/>
        </w:rPr>
      </w:pPr>
    </w:p>
    <w:p w14:paraId="3D5200D2" w14:textId="77777777" w:rsidR="003C0446" w:rsidRPr="003C0446" w:rsidRDefault="003C0446" w:rsidP="003C0446">
      <w:pPr>
        <w:spacing w:line="256" w:lineRule="auto"/>
        <w:ind w:right="-2"/>
        <w:contextualSpacing/>
        <w:jc w:val="both"/>
        <w:rPr>
          <w:rFonts w:ascii="Times New Roman" w:eastAsia="Calibri" w:hAnsi="Times New Roman" w:cs="Times New Roman"/>
          <w:i/>
          <w:color w:val="0070C0"/>
          <w:sz w:val="20"/>
          <w:szCs w:val="20"/>
        </w:rPr>
      </w:pPr>
      <w:r w:rsidRPr="003C0446">
        <w:rPr>
          <w:rFonts w:ascii="Times New Roman" w:eastAsia="Calibri" w:hAnsi="Times New Roman" w:cs="Times New Roman"/>
          <w:i/>
          <w:color w:val="0070C0"/>
          <w:sz w:val="20"/>
          <w:szCs w:val="2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Reģionālās attīstības fonda finansējumu.</w:t>
      </w:r>
    </w:p>
    <w:p w14:paraId="0DF652A8" w14:textId="77777777" w:rsidR="003C0446" w:rsidRPr="003C0446" w:rsidRDefault="003C0446" w:rsidP="003C0446">
      <w:pPr>
        <w:spacing w:line="256" w:lineRule="auto"/>
        <w:ind w:right="-2"/>
        <w:contextualSpacing/>
        <w:jc w:val="both"/>
        <w:rPr>
          <w:rFonts w:ascii="Times New Roman" w:eastAsia="Calibri" w:hAnsi="Times New Roman" w:cs="Times New Roman"/>
          <w:i/>
          <w:color w:val="0070C0"/>
          <w:sz w:val="20"/>
          <w:szCs w:val="20"/>
        </w:rPr>
      </w:pPr>
    </w:p>
    <w:p w14:paraId="3DCDACC1" w14:textId="77777777" w:rsidR="003C0446" w:rsidRPr="003C0446" w:rsidRDefault="003C0446" w:rsidP="003C0446">
      <w:pPr>
        <w:spacing w:line="256" w:lineRule="auto"/>
        <w:ind w:right="-2"/>
        <w:contextualSpacing/>
        <w:jc w:val="both"/>
        <w:rPr>
          <w:rFonts w:ascii="Times New Roman" w:hAnsi="Times New Roman" w:cs="Times New Roman"/>
          <w:color w:val="0070C0"/>
        </w:rPr>
        <w:sectPr w:rsidR="003C0446" w:rsidRPr="003C0446" w:rsidSect="005D6ABE">
          <w:pgSz w:w="11906" w:h="16838" w:code="9"/>
          <w:pgMar w:top="851" w:right="1276" w:bottom="1276" w:left="1134" w:header="709" w:footer="709" w:gutter="0"/>
          <w:cols w:space="708"/>
          <w:titlePg/>
          <w:docGrid w:linePitch="360"/>
        </w:sectPr>
      </w:pPr>
      <w:r w:rsidRPr="003C0446">
        <w:rPr>
          <w:rFonts w:ascii="Times New Roman" w:eastAsia="Calibri" w:hAnsi="Times New Roman" w:cs="Times New Roman"/>
          <w:i/>
          <w:color w:val="0070C0"/>
          <w:sz w:val="20"/>
          <w:szCs w:val="20"/>
        </w:rPr>
        <w:t>Apliecinājumā norādītajam projekta iesniedzējam jāsakrīt ar projekta iesnieguma titullapā norādīto projekta iesniedzēju.</w:t>
      </w:r>
    </w:p>
    <w:p w14:paraId="606FCFAA" w14:textId="4B99E11B" w:rsidR="0035332B" w:rsidRPr="00924ABB" w:rsidRDefault="00A80833" w:rsidP="00924ABB">
      <w:pPr>
        <w:pStyle w:val="Heading1"/>
        <w:jc w:val="center"/>
        <w:rPr>
          <w:rFonts w:ascii="Times New Roman" w:hAnsi="Times New Roman" w:cs="Times New Roman"/>
          <w:b/>
          <w:color w:val="auto"/>
          <w:sz w:val="22"/>
          <w:szCs w:val="22"/>
        </w:rPr>
      </w:pPr>
      <w:bookmarkStart w:id="29" w:name="_Toc445887494"/>
      <w:r w:rsidRPr="00A80833">
        <w:rPr>
          <w:rFonts w:ascii="Times New Roman" w:hAnsi="Times New Roman" w:cs="Times New Roman"/>
          <w:b/>
          <w:color w:val="auto"/>
          <w:sz w:val="22"/>
          <w:szCs w:val="22"/>
        </w:rPr>
        <w:t>PIELIKUMI</w:t>
      </w:r>
      <w:bookmarkEnd w:id="29"/>
    </w:p>
    <w:p w14:paraId="3C7E8639" w14:textId="77777777" w:rsidR="0035332B" w:rsidRDefault="0035332B" w:rsidP="0035332B">
      <w:pPr>
        <w:spacing w:after="0"/>
        <w:ind w:right="252"/>
        <w:jc w:val="right"/>
        <w:rPr>
          <w:rFonts w:ascii="Times New Roman" w:hAnsi="Times New Roman" w:cs="Times New Roman"/>
          <w:sz w:val="20"/>
          <w:szCs w:val="20"/>
        </w:rPr>
      </w:pPr>
      <w:r>
        <w:rPr>
          <w:rFonts w:ascii="Times New Roman" w:hAnsi="Times New Roman" w:cs="Times New Roman"/>
          <w:sz w:val="20"/>
          <w:szCs w:val="20"/>
        </w:rPr>
        <w:t xml:space="preserve">1.pielikums </w:t>
      </w:r>
    </w:p>
    <w:p w14:paraId="5CF00DE6" w14:textId="77777777" w:rsidR="0035332B" w:rsidRDefault="0035332B" w:rsidP="0035332B">
      <w:pPr>
        <w:spacing w:after="0"/>
        <w:ind w:right="252"/>
        <w:jc w:val="right"/>
        <w:rPr>
          <w:rFonts w:ascii="Times New Roman" w:hAnsi="Times New Roman" w:cs="Times New Roman"/>
          <w:sz w:val="20"/>
          <w:szCs w:val="20"/>
        </w:rPr>
      </w:pPr>
      <w:r>
        <w:rPr>
          <w:rFonts w:ascii="Times New Roman" w:hAnsi="Times New Roman" w:cs="Times New Roman"/>
          <w:sz w:val="20"/>
          <w:szCs w:val="20"/>
        </w:rPr>
        <w:t>projekta iesniegumam</w:t>
      </w:r>
    </w:p>
    <w:tbl>
      <w:tblPr>
        <w:tblStyle w:val="TableGrid11"/>
        <w:tblpPr w:leftFromText="180" w:rightFromText="180" w:vertAnchor="text" w:horzAnchor="margin" w:tblpX="-871" w:tblpY="200"/>
        <w:tblW w:w="15905" w:type="dxa"/>
        <w:shd w:val="clear" w:color="auto" w:fill="E7E6E6" w:themeFill="background2"/>
        <w:tblLook w:val="04A0" w:firstRow="1" w:lastRow="0" w:firstColumn="1" w:lastColumn="0" w:noHBand="0" w:noVBand="1"/>
      </w:tblPr>
      <w:tblGrid>
        <w:gridCol w:w="15905"/>
      </w:tblGrid>
      <w:tr w:rsidR="0035332B" w:rsidRPr="007858D6" w14:paraId="696AD393" w14:textId="77777777" w:rsidTr="00924ABB">
        <w:trPr>
          <w:trHeight w:val="499"/>
        </w:trPr>
        <w:tc>
          <w:tcPr>
            <w:tcW w:w="159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0521E8E" w14:textId="1718A4E4" w:rsidR="0035332B" w:rsidRPr="007858D6" w:rsidRDefault="0035332B" w:rsidP="00924ABB">
            <w:pPr>
              <w:keepNext/>
              <w:keepLines/>
              <w:jc w:val="center"/>
              <w:outlineLvl w:val="3"/>
              <w:rPr>
                <w:rFonts w:ascii="Times New Roman" w:eastAsiaTheme="majorEastAsia" w:hAnsi="Times New Roman" w:cs="Times New Roman"/>
                <w:b/>
                <w:iCs/>
                <w:color w:val="2E74B5" w:themeColor="accent1" w:themeShade="BF"/>
              </w:rPr>
            </w:pPr>
            <w:r w:rsidRPr="007858D6">
              <w:rPr>
                <w:rFonts w:ascii="Times New Roman" w:eastAsiaTheme="majorEastAsia" w:hAnsi="Times New Roman" w:cs="Times New Roman"/>
                <w:b/>
                <w:iCs/>
              </w:rPr>
              <w:t>Projekta īstenošanas laika grafiks</w:t>
            </w:r>
          </w:p>
        </w:tc>
      </w:tr>
    </w:tbl>
    <w:p w14:paraId="42438BC4" w14:textId="77777777" w:rsidR="0035332B" w:rsidRPr="007858D6" w:rsidRDefault="0035332B" w:rsidP="00924ABB">
      <w:pPr>
        <w:spacing w:after="0"/>
        <w:rPr>
          <w:rFonts w:ascii="Times New Roman" w:hAnsi="Times New Roman" w:cs="Times New Roman"/>
          <w:sz w:val="20"/>
          <w:szCs w:val="20"/>
        </w:rPr>
      </w:pPr>
    </w:p>
    <w:tbl>
      <w:tblPr>
        <w:tblW w:w="1571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8"/>
        <w:gridCol w:w="452"/>
        <w:gridCol w:w="453"/>
        <w:gridCol w:w="453"/>
        <w:gridCol w:w="456"/>
        <w:gridCol w:w="453"/>
        <w:gridCol w:w="453"/>
        <w:gridCol w:w="452"/>
        <w:gridCol w:w="455"/>
        <w:gridCol w:w="452"/>
        <w:gridCol w:w="452"/>
        <w:gridCol w:w="452"/>
        <w:gridCol w:w="454"/>
        <w:gridCol w:w="452"/>
        <w:gridCol w:w="453"/>
        <w:gridCol w:w="453"/>
        <w:gridCol w:w="455"/>
        <w:gridCol w:w="453"/>
        <w:gridCol w:w="453"/>
        <w:gridCol w:w="453"/>
        <w:gridCol w:w="455"/>
        <w:gridCol w:w="453"/>
        <w:gridCol w:w="453"/>
        <w:gridCol w:w="453"/>
        <w:gridCol w:w="455"/>
        <w:gridCol w:w="453"/>
        <w:gridCol w:w="453"/>
        <w:gridCol w:w="453"/>
        <w:gridCol w:w="455"/>
        <w:gridCol w:w="453"/>
        <w:gridCol w:w="453"/>
        <w:gridCol w:w="453"/>
        <w:gridCol w:w="455"/>
        <w:gridCol w:w="28"/>
      </w:tblGrid>
      <w:tr w:rsidR="00AA0EDC" w:rsidRPr="007858D6" w14:paraId="0CCB2C98" w14:textId="77777777" w:rsidTr="00924ABB">
        <w:trPr>
          <w:trHeight w:val="158"/>
        </w:trPr>
        <w:tc>
          <w:tcPr>
            <w:tcW w:w="1181" w:type="dxa"/>
            <w:vMerge w:val="restart"/>
          </w:tcPr>
          <w:p w14:paraId="3455AC81" w14:textId="66E18D47" w:rsidR="00AA0EDC" w:rsidRPr="007858D6" w:rsidRDefault="00AA0EDC" w:rsidP="00924ABB">
            <w:pPr>
              <w:spacing w:after="0" w:line="240" w:lineRule="auto"/>
              <w:rPr>
                <w:rFonts w:ascii="Times New Roman" w:hAnsi="Times New Roman" w:cs="Times New Roman"/>
                <w:sz w:val="20"/>
                <w:szCs w:val="20"/>
              </w:rPr>
            </w:pPr>
            <w:r w:rsidRPr="007858D6">
              <w:rPr>
                <w:rFonts w:ascii="Times New Roman" w:hAnsi="Times New Roman" w:cs="Times New Roman"/>
                <w:sz w:val="20"/>
                <w:szCs w:val="20"/>
              </w:rPr>
              <w:t>Projekta darbības numurs</w:t>
            </w:r>
            <w:r w:rsidR="001229A5">
              <w:rPr>
                <w:rStyle w:val="FootnoteReference"/>
                <w:rFonts w:ascii="Times New Roman" w:hAnsi="Times New Roman" w:cs="Times New Roman"/>
                <w:sz w:val="20"/>
                <w:szCs w:val="20"/>
              </w:rPr>
              <w:footnoteReference w:id="3"/>
            </w:r>
          </w:p>
        </w:tc>
        <w:tc>
          <w:tcPr>
            <w:tcW w:w="14531" w:type="dxa"/>
            <w:gridSpan w:val="33"/>
          </w:tcPr>
          <w:p w14:paraId="66DB7959" w14:textId="2065E1AA" w:rsidR="00AA0EDC" w:rsidRPr="007858D6" w:rsidRDefault="00AA0EDC" w:rsidP="00924ABB">
            <w:pPr>
              <w:spacing w:after="0" w:line="240" w:lineRule="auto"/>
              <w:jc w:val="center"/>
              <w:rPr>
                <w:rFonts w:ascii="Times New Roman" w:hAnsi="Times New Roman" w:cs="Times New Roman"/>
                <w:sz w:val="20"/>
                <w:szCs w:val="20"/>
              </w:rPr>
            </w:pPr>
            <w:r w:rsidRPr="007858D6">
              <w:rPr>
                <w:rFonts w:ascii="Times New Roman" w:hAnsi="Times New Roman" w:cs="Times New Roman"/>
                <w:sz w:val="20"/>
                <w:szCs w:val="20"/>
              </w:rPr>
              <w:t>Projekta īstenošanas laika grafiks (ceturkšņos)</w:t>
            </w:r>
            <w:r w:rsidR="001229A5">
              <w:rPr>
                <w:rStyle w:val="FootnoteReference"/>
                <w:rFonts w:ascii="Times New Roman" w:hAnsi="Times New Roman" w:cs="Times New Roman"/>
                <w:sz w:val="20"/>
                <w:szCs w:val="20"/>
              </w:rPr>
              <w:footnoteReference w:id="4"/>
            </w:r>
          </w:p>
        </w:tc>
      </w:tr>
      <w:tr w:rsidR="00AA0EDC" w:rsidRPr="007858D6" w14:paraId="07DA3953" w14:textId="77777777" w:rsidTr="00924ABB">
        <w:trPr>
          <w:gridAfter w:val="1"/>
          <w:wAfter w:w="12" w:type="dxa"/>
          <w:trHeight w:val="140"/>
        </w:trPr>
        <w:tc>
          <w:tcPr>
            <w:tcW w:w="1181" w:type="dxa"/>
            <w:vMerge/>
          </w:tcPr>
          <w:p w14:paraId="697A6DDA" w14:textId="77777777" w:rsidR="00AA0EDC" w:rsidRPr="007858D6" w:rsidRDefault="00AA0EDC" w:rsidP="0056093F">
            <w:pPr>
              <w:spacing w:after="0" w:line="240" w:lineRule="auto"/>
              <w:jc w:val="right"/>
              <w:rPr>
                <w:rFonts w:ascii="Times New Roman" w:hAnsi="Times New Roman" w:cs="Times New Roman"/>
                <w:sz w:val="20"/>
                <w:szCs w:val="20"/>
              </w:rPr>
            </w:pPr>
          </w:p>
        </w:tc>
        <w:tc>
          <w:tcPr>
            <w:tcW w:w="1818" w:type="dxa"/>
            <w:gridSpan w:val="4"/>
          </w:tcPr>
          <w:p w14:paraId="44F65989" w14:textId="77777777" w:rsidR="00AA0EDC" w:rsidRPr="007858D6" w:rsidRDefault="00AA0EDC" w:rsidP="0056093F">
            <w:pPr>
              <w:spacing w:after="0" w:line="240" w:lineRule="auto"/>
              <w:jc w:val="center"/>
              <w:rPr>
                <w:rFonts w:ascii="Times New Roman" w:hAnsi="Times New Roman" w:cs="Times New Roman"/>
                <w:sz w:val="20"/>
                <w:szCs w:val="20"/>
              </w:rPr>
            </w:pPr>
            <w:r w:rsidRPr="007858D6">
              <w:rPr>
                <w:rFonts w:ascii="Times New Roman" w:hAnsi="Times New Roman" w:cs="Times New Roman"/>
                <w:sz w:val="20"/>
                <w:szCs w:val="20"/>
              </w:rPr>
              <w:t>2016.gads</w:t>
            </w:r>
          </w:p>
        </w:tc>
        <w:tc>
          <w:tcPr>
            <w:tcW w:w="1817" w:type="dxa"/>
            <w:gridSpan w:val="4"/>
          </w:tcPr>
          <w:p w14:paraId="39D5A527" w14:textId="77777777" w:rsidR="00AA0EDC" w:rsidRPr="007858D6" w:rsidRDefault="00AA0EDC" w:rsidP="0056093F">
            <w:pPr>
              <w:spacing w:after="0" w:line="240" w:lineRule="auto"/>
              <w:jc w:val="center"/>
              <w:rPr>
                <w:rFonts w:ascii="Times New Roman" w:hAnsi="Times New Roman" w:cs="Times New Roman"/>
                <w:sz w:val="20"/>
                <w:szCs w:val="20"/>
              </w:rPr>
            </w:pPr>
            <w:r w:rsidRPr="007858D6">
              <w:rPr>
                <w:rFonts w:ascii="Times New Roman" w:hAnsi="Times New Roman" w:cs="Times New Roman"/>
                <w:sz w:val="20"/>
                <w:szCs w:val="20"/>
              </w:rPr>
              <w:t>2017.gads</w:t>
            </w:r>
          </w:p>
        </w:tc>
        <w:tc>
          <w:tcPr>
            <w:tcW w:w="1814" w:type="dxa"/>
            <w:gridSpan w:val="4"/>
          </w:tcPr>
          <w:p w14:paraId="542D8E7A" w14:textId="77777777" w:rsidR="00AA0EDC" w:rsidRPr="007858D6" w:rsidRDefault="00AA0EDC" w:rsidP="0056093F">
            <w:pPr>
              <w:spacing w:after="0" w:line="240" w:lineRule="auto"/>
              <w:jc w:val="center"/>
              <w:rPr>
                <w:rFonts w:ascii="Times New Roman" w:hAnsi="Times New Roman" w:cs="Times New Roman"/>
                <w:sz w:val="20"/>
                <w:szCs w:val="20"/>
              </w:rPr>
            </w:pPr>
            <w:r w:rsidRPr="007858D6">
              <w:rPr>
                <w:rFonts w:ascii="Times New Roman" w:hAnsi="Times New Roman" w:cs="Times New Roman"/>
                <w:sz w:val="20"/>
                <w:szCs w:val="20"/>
              </w:rPr>
              <w:t>2018.gads</w:t>
            </w:r>
          </w:p>
        </w:tc>
        <w:tc>
          <w:tcPr>
            <w:tcW w:w="1814" w:type="dxa"/>
            <w:gridSpan w:val="4"/>
          </w:tcPr>
          <w:p w14:paraId="72BFB8D5" w14:textId="77777777" w:rsidR="00AA0EDC" w:rsidRPr="007858D6" w:rsidRDefault="00AA0EDC" w:rsidP="0056093F">
            <w:pPr>
              <w:spacing w:after="0" w:line="240" w:lineRule="auto"/>
              <w:jc w:val="center"/>
              <w:rPr>
                <w:rFonts w:ascii="Times New Roman" w:hAnsi="Times New Roman" w:cs="Times New Roman"/>
                <w:sz w:val="20"/>
                <w:szCs w:val="20"/>
              </w:rPr>
            </w:pPr>
            <w:r w:rsidRPr="007858D6">
              <w:rPr>
                <w:rFonts w:ascii="Times New Roman" w:hAnsi="Times New Roman" w:cs="Times New Roman"/>
                <w:sz w:val="20"/>
                <w:szCs w:val="20"/>
              </w:rPr>
              <w:t>2019.gads</w:t>
            </w:r>
          </w:p>
        </w:tc>
        <w:tc>
          <w:tcPr>
            <w:tcW w:w="1814" w:type="dxa"/>
            <w:gridSpan w:val="4"/>
          </w:tcPr>
          <w:p w14:paraId="4022AD67" w14:textId="77777777" w:rsidR="00AA0EDC" w:rsidRPr="007858D6" w:rsidRDefault="00AA0EDC" w:rsidP="0056093F">
            <w:pPr>
              <w:spacing w:after="0" w:line="240" w:lineRule="auto"/>
              <w:jc w:val="center"/>
              <w:rPr>
                <w:rFonts w:ascii="Times New Roman" w:hAnsi="Times New Roman" w:cs="Times New Roman"/>
                <w:sz w:val="20"/>
                <w:szCs w:val="20"/>
              </w:rPr>
            </w:pPr>
            <w:r w:rsidRPr="007858D6">
              <w:rPr>
                <w:rFonts w:ascii="Times New Roman" w:hAnsi="Times New Roman" w:cs="Times New Roman"/>
                <w:sz w:val="20"/>
                <w:szCs w:val="20"/>
              </w:rPr>
              <w:t>2020.gads</w:t>
            </w:r>
          </w:p>
        </w:tc>
        <w:tc>
          <w:tcPr>
            <w:tcW w:w="1814" w:type="dxa"/>
            <w:gridSpan w:val="4"/>
          </w:tcPr>
          <w:p w14:paraId="0D632329" w14:textId="77777777" w:rsidR="00AA0EDC" w:rsidRPr="007858D6" w:rsidRDefault="00AA0EDC" w:rsidP="0056093F">
            <w:pPr>
              <w:spacing w:after="0" w:line="240" w:lineRule="auto"/>
              <w:jc w:val="center"/>
              <w:rPr>
                <w:rFonts w:ascii="Times New Roman" w:hAnsi="Times New Roman" w:cs="Times New Roman"/>
                <w:sz w:val="20"/>
                <w:szCs w:val="20"/>
              </w:rPr>
            </w:pPr>
            <w:r w:rsidRPr="007858D6">
              <w:rPr>
                <w:rFonts w:ascii="Times New Roman" w:hAnsi="Times New Roman" w:cs="Times New Roman"/>
                <w:sz w:val="20"/>
                <w:szCs w:val="20"/>
              </w:rPr>
              <w:t>2021.gads</w:t>
            </w:r>
          </w:p>
        </w:tc>
        <w:tc>
          <w:tcPr>
            <w:tcW w:w="1814" w:type="dxa"/>
            <w:gridSpan w:val="4"/>
          </w:tcPr>
          <w:p w14:paraId="2F488E19" w14:textId="77777777" w:rsidR="00AA0EDC" w:rsidRPr="007858D6" w:rsidRDefault="00AA0EDC" w:rsidP="0056093F">
            <w:pPr>
              <w:spacing w:after="0" w:line="240" w:lineRule="auto"/>
              <w:jc w:val="center"/>
              <w:rPr>
                <w:rFonts w:ascii="Times New Roman" w:hAnsi="Times New Roman" w:cs="Times New Roman"/>
                <w:sz w:val="20"/>
                <w:szCs w:val="20"/>
              </w:rPr>
            </w:pPr>
            <w:r w:rsidRPr="007858D6">
              <w:rPr>
                <w:rFonts w:ascii="Times New Roman" w:hAnsi="Times New Roman" w:cs="Times New Roman"/>
                <w:sz w:val="20"/>
                <w:szCs w:val="20"/>
              </w:rPr>
              <w:t>2022.gads</w:t>
            </w:r>
          </w:p>
        </w:tc>
        <w:tc>
          <w:tcPr>
            <w:tcW w:w="1814" w:type="dxa"/>
            <w:gridSpan w:val="4"/>
          </w:tcPr>
          <w:p w14:paraId="0D802363" w14:textId="77777777" w:rsidR="00AA0EDC" w:rsidRPr="007858D6" w:rsidRDefault="00AA0EDC" w:rsidP="0056093F">
            <w:pPr>
              <w:spacing w:after="0" w:line="240" w:lineRule="auto"/>
              <w:jc w:val="center"/>
              <w:rPr>
                <w:rFonts w:ascii="Times New Roman" w:hAnsi="Times New Roman" w:cs="Times New Roman"/>
                <w:sz w:val="20"/>
                <w:szCs w:val="20"/>
              </w:rPr>
            </w:pPr>
            <w:r w:rsidRPr="007858D6">
              <w:rPr>
                <w:rFonts w:ascii="Times New Roman" w:hAnsi="Times New Roman" w:cs="Times New Roman"/>
                <w:sz w:val="20"/>
                <w:szCs w:val="20"/>
              </w:rPr>
              <w:t>2023.gads</w:t>
            </w:r>
          </w:p>
        </w:tc>
      </w:tr>
      <w:tr w:rsidR="00924ABB" w:rsidRPr="007858D6" w14:paraId="402D5EA9" w14:textId="77777777" w:rsidTr="00924ABB">
        <w:trPr>
          <w:gridAfter w:val="1"/>
          <w:wAfter w:w="28" w:type="dxa"/>
          <w:trHeight w:val="183"/>
        </w:trPr>
        <w:tc>
          <w:tcPr>
            <w:tcW w:w="1181" w:type="dxa"/>
            <w:vMerge/>
          </w:tcPr>
          <w:p w14:paraId="59D5ED02" w14:textId="77777777" w:rsidR="00AA0EDC" w:rsidRPr="007858D6" w:rsidRDefault="00AA0EDC" w:rsidP="0056093F">
            <w:pPr>
              <w:spacing w:after="0" w:line="240" w:lineRule="auto"/>
              <w:jc w:val="right"/>
              <w:rPr>
                <w:rFonts w:ascii="Times New Roman" w:hAnsi="Times New Roman" w:cs="Times New Roman"/>
                <w:sz w:val="20"/>
                <w:szCs w:val="20"/>
              </w:rPr>
            </w:pPr>
          </w:p>
        </w:tc>
        <w:tc>
          <w:tcPr>
            <w:tcW w:w="453" w:type="dxa"/>
          </w:tcPr>
          <w:p w14:paraId="0CC73E80"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1.</w:t>
            </w:r>
          </w:p>
        </w:tc>
        <w:tc>
          <w:tcPr>
            <w:tcW w:w="454" w:type="dxa"/>
          </w:tcPr>
          <w:p w14:paraId="52B57A2F"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2.</w:t>
            </w:r>
          </w:p>
        </w:tc>
        <w:tc>
          <w:tcPr>
            <w:tcW w:w="454" w:type="dxa"/>
          </w:tcPr>
          <w:p w14:paraId="171D3412"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3.</w:t>
            </w:r>
          </w:p>
        </w:tc>
        <w:tc>
          <w:tcPr>
            <w:tcW w:w="455" w:type="dxa"/>
          </w:tcPr>
          <w:p w14:paraId="56634598"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4.</w:t>
            </w:r>
          </w:p>
        </w:tc>
        <w:tc>
          <w:tcPr>
            <w:tcW w:w="454" w:type="dxa"/>
          </w:tcPr>
          <w:p w14:paraId="3971B4C2"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1.</w:t>
            </w:r>
          </w:p>
        </w:tc>
        <w:tc>
          <w:tcPr>
            <w:tcW w:w="454" w:type="dxa"/>
          </w:tcPr>
          <w:p w14:paraId="5A303677"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2.</w:t>
            </w:r>
          </w:p>
        </w:tc>
        <w:tc>
          <w:tcPr>
            <w:tcW w:w="453" w:type="dxa"/>
          </w:tcPr>
          <w:p w14:paraId="06A651B8"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3.</w:t>
            </w:r>
          </w:p>
        </w:tc>
        <w:tc>
          <w:tcPr>
            <w:tcW w:w="454" w:type="dxa"/>
          </w:tcPr>
          <w:p w14:paraId="3599B532"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4.</w:t>
            </w:r>
          </w:p>
        </w:tc>
        <w:tc>
          <w:tcPr>
            <w:tcW w:w="453" w:type="dxa"/>
          </w:tcPr>
          <w:p w14:paraId="64C8FF3A"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1.</w:t>
            </w:r>
          </w:p>
        </w:tc>
        <w:tc>
          <w:tcPr>
            <w:tcW w:w="453" w:type="dxa"/>
          </w:tcPr>
          <w:p w14:paraId="0DF43987"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2.</w:t>
            </w:r>
          </w:p>
        </w:tc>
        <w:tc>
          <w:tcPr>
            <w:tcW w:w="453" w:type="dxa"/>
          </w:tcPr>
          <w:p w14:paraId="6D4FA145"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3.</w:t>
            </w:r>
          </w:p>
        </w:tc>
        <w:tc>
          <w:tcPr>
            <w:tcW w:w="453" w:type="dxa"/>
          </w:tcPr>
          <w:p w14:paraId="22EABADF"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4.</w:t>
            </w:r>
          </w:p>
        </w:tc>
        <w:tc>
          <w:tcPr>
            <w:tcW w:w="453" w:type="dxa"/>
          </w:tcPr>
          <w:p w14:paraId="220FB895"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1.</w:t>
            </w:r>
          </w:p>
        </w:tc>
        <w:tc>
          <w:tcPr>
            <w:tcW w:w="453" w:type="dxa"/>
          </w:tcPr>
          <w:p w14:paraId="5028EF1D"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2.</w:t>
            </w:r>
          </w:p>
        </w:tc>
        <w:tc>
          <w:tcPr>
            <w:tcW w:w="453" w:type="dxa"/>
          </w:tcPr>
          <w:p w14:paraId="4D6A1436"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3.</w:t>
            </w:r>
          </w:p>
        </w:tc>
        <w:tc>
          <w:tcPr>
            <w:tcW w:w="453" w:type="dxa"/>
          </w:tcPr>
          <w:p w14:paraId="79962BF0"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4.</w:t>
            </w:r>
          </w:p>
        </w:tc>
        <w:tc>
          <w:tcPr>
            <w:tcW w:w="453" w:type="dxa"/>
          </w:tcPr>
          <w:p w14:paraId="11208B9A"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1.</w:t>
            </w:r>
          </w:p>
        </w:tc>
        <w:tc>
          <w:tcPr>
            <w:tcW w:w="453" w:type="dxa"/>
          </w:tcPr>
          <w:p w14:paraId="28985EB3"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2.</w:t>
            </w:r>
          </w:p>
        </w:tc>
        <w:tc>
          <w:tcPr>
            <w:tcW w:w="453" w:type="dxa"/>
          </w:tcPr>
          <w:p w14:paraId="7875C500"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3.</w:t>
            </w:r>
          </w:p>
        </w:tc>
        <w:tc>
          <w:tcPr>
            <w:tcW w:w="453" w:type="dxa"/>
          </w:tcPr>
          <w:p w14:paraId="5913983F"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4.</w:t>
            </w:r>
          </w:p>
        </w:tc>
        <w:tc>
          <w:tcPr>
            <w:tcW w:w="453" w:type="dxa"/>
          </w:tcPr>
          <w:p w14:paraId="5FC47D7B"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1.</w:t>
            </w:r>
          </w:p>
        </w:tc>
        <w:tc>
          <w:tcPr>
            <w:tcW w:w="453" w:type="dxa"/>
          </w:tcPr>
          <w:p w14:paraId="100EB44C"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2.</w:t>
            </w:r>
          </w:p>
        </w:tc>
        <w:tc>
          <w:tcPr>
            <w:tcW w:w="453" w:type="dxa"/>
          </w:tcPr>
          <w:p w14:paraId="1F278E92"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3.</w:t>
            </w:r>
          </w:p>
        </w:tc>
        <w:tc>
          <w:tcPr>
            <w:tcW w:w="453" w:type="dxa"/>
          </w:tcPr>
          <w:p w14:paraId="4B952B0A"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4.</w:t>
            </w:r>
          </w:p>
        </w:tc>
        <w:tc>
          <w:tcPr>
            <w:tcW w:w="453" w:type="dxa"/>
          </w:tcPr>
          <w:p w14:paraId="34A0FAB8"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1.</w:t>
            </w:r>
          </w:p>
        </w:tc>
        <w:tc>
          <w:tcPr>
            <w:tcW w:w="453" w:type="dxa"/>
          </w:tcPr>
          <w:p w14:paraId="1EBF47C0"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2.</w:t>
            </w:r>
          </w:p>
        </w:tc>
        <w:tc>
          <w:tcPr>
            <w:tcW w:w="453" w:type="dxa"/>
          </w:tcPr>
          <w:p w14:paraId="2B306199"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3.</w:t>
            </w:r>
          </w:p>
        </w:tc>
        <w:tc>
          <w:tcPr>
            <w:tcW w:w="453" w:type="dxa"/>
          </w:tcPr>
          <w:p w14:paraId="7A1D040B" w14:textId="77777777" w:rsidR="00AA0EDC" w:rsidRPr="00A5457A" w:rsidRDefault="00AA0EDC" w:rsidP="0056093F">
            <w:pPr>
              <w:spacing w:after="0" w:line="240" w:lineRule="auto"/>
              <w:jc w:val="right"/>
              <w:rPr>
                <w:rFonts w:ascii="Times New Roman" w:hAnsi="Times New Roman" w:cs="Times New Roman"/>
                <w:sz w:val="20"/>
                <w:szCs w:val="20"/>
              </w:rPr>
            </w:pPr>
            <w:r w:rsidRPr="00A5457A">
              <w:rPr>
                <w:rFonts w:ascii="Times New Roman" w:hAnsi="Times New Roman" w:cs="Times New Roman"/>
                <w:sz w:val="20"/>
                <w:szCs w:val="20"/>
              </w:rPr>
              <w:t>4.</w:t>
            </w:r>
          </w:p>
        </w:tc>
        <w:tc>
          <w:tcPr>
            <w:tcW w:w="453" w:type="dxa"/>
          </w:tcPr>
          <w:p w14:paraId="4631158E" w14:textId="77777777" w:rsidR="00AA0EDC" w:rsidRPr="00A5457A" w:rsidRDefault="00AA0EDC" w:rsidP="0056093F">
            <w:pPr>
              <w:rPr>
                <w:rFonts w:ascii="Times New Roman" w:hAnsi="Times New Roman" w:cs="Times New Roman"/>
                <w:sz w:val="20"/>
                <w:szCs w:val="20"/>
              </w:rPr>
            </w:pPr>
            <w:r w:rsidRPr="00A5457A">
              <w:rPr>
                <w:rFonts w:ascii="Times New Roman" w:hAnsi="Times New Roman" w:cs="Times New Roman"/>
                <w:sz w:val="20"/>
                <w:szCs w:val="20"/>
              </w:rPr>
              <w:t>1.</w:t>
            </w:r>
          </w:p>
        </w:tc>
        <w:tc>
          <w:tcPr>
            <w:tcW w:w="453" w:type="dxa"/>
          </w:tcPr>
          <w:p w14:paraId="6414B04A" w14:textId="77777777" w:rsidR="00AA0EDC" w:rsidRPr="00A5457A" w:rsidRDefault="00AA0EDC" w:rsidP="0056093F">
            <w:pPr>
              <w:rPr>
                <w:rFonts w:ascii="Times New Roman" w:hAnsi="Times New Roman" w:cs="Times New Roman"/>
                <w:sz w:val="20"/>
                <w:szCs w:val="20"/>
              </w:rPr>
            </w:pPr>
            <w:r w:rsidRPr="00A5457A">
              <w:rPr>
                <w:rFonts w:ascii="Times New Roman" w:hAnsi="Times New Roman" w:cs="Times New Roman"/>
                <w:sz w:val="20"/>
                <w:szCs w:val="20"/>
              </w:rPr>
              <w:t>2.</w:t>
            </w:r>
          </w:p>
        </w:tc>
        <w:tc>
          <w:tcPr>
            <w:tcW w:w="453" w:type="dxa"/>
          </w:tcPr>
          <w:p w14:paraId="08BC0092" w14:textId="77777777" w:rsidR="00AA0EDC" w:rsidRPr="00A5457A" w:rsidRDefault="00AA0EDC" w:rsidP="0056093F">
            <w:pPr>
              <w:rPr>
                <w:rFonts w:ascii="Times New Roman" w:hAnsi="Times New Roman" w:cs="Times New Roman"/>
                <w:sz w:val="20"/>
                <w:szCs w:val="20"/>
              </w:rPr>
            </w:pPr>
            <w:r w:rsidRPr="00A5457A">
              <w:rPr>
                <w:rFonts w:ascii="Times New Roman" w:hAnsi="Times New Roman" w:cs="Times New Roman"/>
                <w:sz w:val="20"/>
                <w:szCs w:val="20"/>
              </w:rPr>
              <w:t>3.</w:t>
            </w:r>
          </w:p>
        </w:tc>
        <w:tc>
          <w:tcPr>
            <w:tcW w:w="453" w:type="dxa"/>
          </w:tcPr>
          <w:p w14:paraId="2F6E93EB" w14:textId="77777777" w:rsidR="00AA0EDC" w:rsidRPr="00A5457A" w:rsidRDefault="00AA0EDC" w:rsidP="0056093F">
            <w:pPr>
              <w:rPr>
                <w:rFonts w:ascii="Times New Roman" w:hAnsi="Times New Roman" w:cs="Times New Roman"/>
                <w:sz w:val="20"/>
                <w:szCs w:val="20"/>
              </w:rPr>
            </w:pPr>
            <w:r w:rsidRPr="00A5457A">
              <w:rPr>
                <w:rFonts w:ascii="Times New Roman" w:hAnsi="Times New Roman" w:cs="Times New Roman"/>
                <w:sz w:val="20"/>
                <w:szCs w:val="20"/>
              </w:rPr>
              <w:t>4.</w:t>
            </w:r>
          </w:p>
        </w:tc>
      </w:tr>
      <w:tr w:rsidR="00924ABB" w:rsidRPr="007858D6" w14:paraId="700E0389" w14:textId="77777777" w:rsidTr="00924ABB">
        <w:trPr>
          <w:gridAfter w:val="1"/>
          <w:wAfter w:w="28" w:type="dxa"/>
          <w:trHeight w:val="309"/>
        </w:trPr>
        <w:tc>
          <w:tcPr>
            <w:tcW w:w="1181" w:type="dxa"/>
          </w:tcPr>
          <w:p w14:paraId="27954D64"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1.</w:t>
            </w:r>
          </w:p>
        </w:tc>
        <w:tc>
          <w:tcPr>
            <w:tcW w:w="453" w:type="dxa"/>
          </w:tcPr>
          <w:p w14:paraId="6B59B0D9"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4" w:type="dxa"/>
          </w:tcPr>
          <w:p w14:paraId="6AE25D0E"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4" w:type="dxa"/>
          </w:tcPr>
          <w:p w14:paraId="0918D567"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5" w:type="dxa"/>
          </w:tcPr>
          <w:p w14:paraId="18BF98E0"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4" w:type="dxa"/>
          </w:tcPr>
          <w:p w14:paraId="095895A8"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4" w:type="dxa"/>
          </w:tcPr>
          <w:p w14:paraId="2671FE10"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7E2C6FD8"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4" w:type="dxa"/>
          </w:tcPr>
          <w:p w14:paraId="09CBAEFA"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660469E3"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525F04BA"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2245368D"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544A970A"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4C912FFA"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78EA5F63"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525A4370"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6BD9FDDF"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24ED3A37"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3BDF2087"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79EFBEFE"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7D7F2250"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115443A3"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68B37F55"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4928C5C8"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3C3864B2"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5A7BCEBD"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5AB70CD7"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3B746853"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7BD31848" w14:textId="77777777" w:rsidR="00AA0EDC" w:rsidRPr="007858D6" w:rsidRDefault="00AA0EDC" w:rsidP="0056093F">
            <w:pPr>
              <w:spacing w:after="0" w:line="240" w:lineRule="auto"/>
              <w:jc w:val="cente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6C578414" w14:textId="77777777" w:rsidR="00AA0EDC" w:rsidRPr="007858D6" w:rsidRDefault="00AA0EDC" w:rsidP="0056093F">
            <w:pP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7472F244" w14:textId="77777777" w:rsidR="00AA0EDC" w:rsidRPr="007858D6" w:rsidRDefault="00AA0EDC" w:rsidP="0056093F">
            <w:pP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78C51668" w14:textId="77777777" w:rsidR="00AA0EDC" w:rsidRPr="007858D6" w:rsidRDefault="00AA0EDC" w:rsidP="0056093F">
            <w:pP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c>
          <w:tcPr>
            <w:tcW w:w="453" w:type="dxa"/>
          </w:tcPr>
          <w:p w14:paraId="3BF98FCA" w14:textId="77777777" w:rsidR="00AA0EDC" w:rsidRPr="007858D6" w:rsidRDefault="00AA0EDC" w:rsidP="0056093F">
            <w:pPr>
              <w:rPr>
                <w:rFonts w:ascii="Times New Roman" w:hAnsi="Times New Roman" w:cs="Times New Roman"/>
                <w:i/>
                <w:iCs/>
                <w:color w:val="0070C0"/>
                <w:sz w:val="20"/>
                <w:szCs w:val="20"/>
              </w:rPr>
            </w:pPr>
            <w:r w:rsidRPr="007858D6">
              <w:rPr>
                <w:rFonts w:ascii="Times New Roman" w:hAnsi="Times New Roman" w:cs="Times New Roman"/>
                <w:i/>
                <w:iCs/>
                <w:color w:val="0070C0"/>
                <w:sz w:val="20"/>
                <w:szCs w:val="20"/>
              </w:rPr>
              <w:t>X</w:t>
            </w:r>
          </w:p>
        </w:tc>
      </w:tr>
      <w:tr w:rsidR="00924ABB" w:rsidRPr="007858D6" w14:paraId="04C1AD0C" w14:textId="77777777" w:rsidTr="00924ABB">
        <w:trPr>
          <w:gridAfter w:val="1"/>
          <w:wAfter w:w="28" w:type="dxa"/>
          <w:trHeight w:val="314"/>
        </w:trPr>
        <w:tc>
          <w:tcPr>
            <w:tcW w:w="1181" w:type="dxa"/>
          </w:tcPr>
          <w:p w14:paraId="64AA7FBA"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1D89840F"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4" w:type="dxa"/>
          </w:tcPr>
          <w:p w14:paraId="3F9C045F"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4" w:type="dxa"/>
          </w:tcPr>
          <w:p w14:paraId="5F6090F1"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5" w:type="dxa"/>
          </w:tcPr>
          <w:p w14:paraId="16A564FD"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4" w:type="dxa"/>
          </w:tcPr>
          <w:p w14:paraId="622005EA"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4" w:type="dxa"/>
          </w:tcPr>
          <w:p w14:paraId="018FD135"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055980A6"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4" w:type="dxa"/>
          </w:tcPr>
          <w:p w14:paraId="55A92218"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548DC41F"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5DA9CC33"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560BB2CB"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19D6EFAA"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65B4FF08"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6BA8D189"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467B69BC"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0794199B"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57A70DA6"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3EC377F1"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6BDD1BD6"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1C81BEEE"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38867060"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1891EA65"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30D9DE2A"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312CB0F3"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1A8D1CE4"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329A1CAA"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5D4A6452"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09F79155"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798F20CC" w14:textId="77777777" w:rsidR="00AA0EDC" w:rsidRPr="007858D6" w:rsidRDefault="00AA0EDC" w:rsidP="0056093F">
            <w:pPr>
              <w:rPr>
                <w:rFonts w:ascii="Times New Roman" w:hAnsi="Times New Roman" w:cs="Times New Roman"/>
                <w:sz w:val="20"/>
                <w:szCs w:val="20"/>
              </w:rPr>
            </w:pPr>
          </w:p>
        </w:tc>
        <w:tc>
          <w:tcPr>
            <w:tcW w:w="453" w:type="dxa"/>
          </w:tcPr>
          <w:p w14:paraId="02EA37C9" w14:textId="77777777" w:rsidR="00AA0EDC" w:rsidRPr="007858D6" w:rsidRDefault="00AA0EDC" w:rsidP="0056093F">
            <w:pPr>
              <w:rPr>
                <w:rFonts w:ascii="Times New Roman" w:hAnsi="Times New Roman" w:cs="Times New Roman"/>
                <w:sz w:val="20"/>
                <w:szCs w:val="20"/>
              </w:rPr>
            </w:pPr>
          </w:p>
        </w:tc>
        <w:tc>
          <w:tcPr>
            <w:tcW w:w="453" w:type="dxa"/>
          </w:tcPr>
          <w:p w14:paraId="6E6ACF4B" w14:textId="77777777" w:rsidR="00AA0EDC" w:rsidRPr="007858D6" w:rsidRDefault="00AA0EDC" w:rsidP="0056093F">
            <w:pPr>
              <w:rPr>
                <w:rFonts w:ascii="Times New Roman" w:hAnsi="Times New Roman" w:cs="Times New Roman"/>
                <w:sz w:val="20"/>
                <w:szCs w:val="20"/>
              </w:rPr>
            </w:pPr>
          </w:p>
        </w:tc>
        <w:tc>
          <w:tcPr>
            <w:tcW w:w="453" w:type="dxa"/>
          </w:tcPr>
          <w:p w14:paraId="129F4FB6" w14:textId="77777777" w:rsidR="00AA0EDC" w:rsidRPr="007858D6" w:rsidRDefault="00AA0EDC" w:rsidP="0056093F">
            <w:pPr>
              <w:rPr>
                <w:rFonts w:ascii="Times New Roman" w:hAnsi="Times New Roman" w:cs="Times New Roman"/>
                <w:sz w:val="20"/>
                <w:szCs w:val="20"/>
              </w:rPr>
            </w:pPr>
          </w:p>
        </w:tc>
      </w:tr>
      <w:tr w:rsidR="00924ABB" w:rsidRPr="007858D6" w14:paraId="606B7305" w14:textId="77777777" w:rsidTr="00924ABB">
        <w:trPr>
          <w:gridAfter w:val="1"/>
          <w:wAfter w:w="28" w:type="dxa"/>
          <w:trHeight w:val="191"/>
        </w:trPr>
        <w:tc>
          <w:tcPr>
            <w:tcW w:w="1181" w:type="dxa"/>
          </w:tcPr>
          <w:p w14:paraId="1518541E"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2C6CE404"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4" w:type="dxa"/>
          </w:tcPr>
          <w:p w14:paraId="68744B69"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4" w:type="dxa"/>
          </w:tcPr>
          <w:p w14:paraId="507DF2CE"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5" w:type="dxa"/>
          </w:tcPr>
          <w:p w14:paraId="0AD8A5C0"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4" w:type="dxa"/>
          </w:tcPr>
          <w:p w14:paraId="345B7338"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4" w:type="dxa"/>
          </w:tcPr>
          <w:p w14:paraId="335FF539"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034F694C"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4" w:type="dxa"/>
          </w:tcPr>
          <w:p w14:paraId="18873711"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16585256"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555B587A"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2C5E12BE"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3001D55F"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516368E4"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6DBBC253"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571ADFA4"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3D026939"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208B96F6"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262B1A62"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5E9FF239"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391C5FA1"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108D850C"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2035E3DF"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4E739291"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42CA9320"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707B1348"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3C9F9722"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5175D56F"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3089D43F"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32A05552" w14:textId="77777777" w:rsidR="00AA0EDC" w:rsidRPr="007858D6" w:rsidRDefault="00AA0EDC" w:rsidP="0056093F">
            <w:pPr>
              <w:rPr>
                <w:rFonts w:ascii="Times New Roman" w:hAnsi="Times New Roman" w:cs="Times New Roman"/>
                <w:sz w:val="20"/>
                <w:szCs w:val="20"/>
              </w:rPr>
            </w:pPr>
          </w:p>
        </w:tc>
        <w:tc>
          <w:tcPr>
            <w:tcW w:w="453" w:type="dxa"/>
          </w:tcPr>
          <w:p w14:paraId="4BF5FBDC" w14:textId="77777777" w:rsidR="00AA0EDC" w:rsidRPr="007858D6" w:rsidRDefault="00AA0EDC" w:rsidP="0056093F">
            <w:pPr>
              <w:rPr>
                <w:rFonts w:ascii="Times New Roman" w:hAnsi="Times New Roman" w:cs="Times New Roman"/>
                <w:sz w:val="20"/>
                <w:szCs w:val="20"/>
              </w:rPr>
            </w:pPr>
          </w:p>
        </w:tc>
        <w:tc>
          <w:tcPr>
            <w:tcW w:w="453" w:type="dxa"/>
          </w:tcPr>
          <w:p w14:paraId="36CC154B" w14:textId="77777777" w:rsidR="00AA0EDC" w:rsidRPr="007858D6" w:rsidRDefault="00AA0EDC" w:rsidP="0056093F">
            <w:pPr>
              <w:rPr>
                <w:rFonts w:ascii="Times New Roman" w:hAnsi="Times New Roman" w:cs="Times New Roman"/>
                <w:sz w:val="20"/>
                <w:szCs w:val="20"/>
              </w:rPr>
            </w:pPr>
          </w:p>
        </w:tc>
        <w:tc>
          <w:tcPr>
            <w:tcW w:w="453" w:type="dxa"/>
          </w:tcPr>
          <w:p w14:paraId="4E59A713" w14:textId="77777777" w:rsidR="00AA0EDC" w:rsidRPr="007858D6" w:rsidRDefault="00AA0EDC" w:rsidP="0056093F">
            <w:pPr>
              <w:rPr>
                <w:rFonts w:ascii="Times New Roman" w:hAnsi="Times New Roman" w:cs="Times New Roman"/>
                <w:sz w:val="20"/>
                <w:szCs w:val="20"/>
              </w:rPr>
            </w:pPr>
          </w:p>
        </w:tc>
      </w:tr>
      <w:tr w:rsidR="00924ABB" w:rsidRPr="007858D6" w14:paraId="760590C6" w14:textId="77777777" w:rsidTr="00924ABB">
        <w:trPr>
          <w:gridAfter w:val="1"/>
          <w:wAfter w:w="28" w:type="dxa"/>
          <w:trHeight w:val="183"/>
        </w:trPr>
        <w:tc>
          <w:tcPr>
            <w:tcW w:w="1181" w:type="dxa"/>
          </w:tcPr>
          <w:p w14:paraId="15286EF8"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79379B89"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4" w:type="dxa"/>
          </w:tcPr>
          <w:p w14:paraId="6556C00B"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4" w:type="dxa"/>
          </w:tcPr>
          <w:p w14:paraId="4C1247C7"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5" w:type="dxa"/>
          </w:tcPr>
          <w:p w14:paraId="745878B4"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4" w:type="dxa"/>
          </w:tcPr>
          <w:p w14:paraId="011B8250"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4" w:type="dxa"/>
          </w:tcPr>
          <w:p w14:paraId="1762E05A"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47459365"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4" w:type="dxa"/>
          </w:tcPr>
          <w:p w14:paraId="53345F99"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1B4440E8"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247AD355"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170A2F8F"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7CCF45F4"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36BBAD02"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58E8F9DF"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7CC6B92C"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6EBAD307"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103EB21A"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50433AFA"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3E3A771D"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63F87BC2"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4EB0B4B7"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6C11B841"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7ED68567"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06C8C0EC"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5E9DE4FD"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6A66B425"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0119E169"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58E9372F" w14:textId="77777777" w:rsidR="00AA0EDC" w:rsidRPr="007858D6" w:rsidRDefault="00AA0EDC" w:rsidP="0056093F">
            <w:pPr>
              <w:spacing w:after="0" w:line="240" w:lineRule="auto"/>
              <w:jc w:val="center"/>
              <w:rPr>
                <w:rFonts w:ascii="Times New Roman" w:hAnsi="Times New Roman" w:cs="Times New Roman"/>
                <w:sz w:val="20"/>
                <w:szCs w:val="20"/>
              </w:rPr>
            </w:pPr>
          </w:p>
        </w:tc>
        <w:tc>
          <w:tcPr>
            <w:tcW w:w="453" w:type="dxa"/>
          </w:tcPr>
          <w:p w14:paraId="05F6EF34" w14:textId="77777777" w:rsidR="00AA0EDC" w:rsidRPr="007858D6" w:rsidRDefault="00AA0EDC" w:rsidP="0056093F">
            <w:pPr>
              <w:rPr>
                <w:rFonts w:ascii="Times New Roman" w:hAnsi="Times New Roman" w:cs="Times New Roman"/>
                <w:sz w:val="20"/>
                <w:szCs w:val="20"/>
              </w:rPr>
            </w:pPr>
          </w:p>
        </w:tc>
        <w:tc>
          <w:tcPr>
            <w:tcW w:w="453" w:type="dxa"/>
          </w:tcPr>
          <w:p w14:paraId="6D4356C2" w14:textId="77777777" w:rsidR="00AA0EDC" w:rsidRPr="007858D6" w:rsidRDefault="00AA0EDC" w:rsidP="0056093F">
            <w:pPr>
              <w:rPr>
                <w:rFonts w:ascii="Times New Roman" w:hAnsi="Times New Roman" w:cs="Times New Roman"/>
                <w:sz w:val="20"/>
                <w:szCs w:val="20"/>
              </w:rPr>
            </w:pPr>
          </w:p>
        </w:tc>
        <w:tc>
          <w:tcPr>
            <w:tcW w:w="453" w:type="dxa"/>
          </w:tcPr>
          <w:p w14:paraId="4B644B82" w14:textId="77777777" w:rsidR="00AA0EDC" w:rsidRPr="007858D6" w:rsidRDefault="00AA0EDC" w:rsidP="0056093F">
            <w:pPr>
              <w:rPr>
                <w:rFonts w:ascii="Times New Roman" w:hAnsi="Times New Roman" w:cs="Times New Roman"/>
                <w:sz w:val="20"/>
                <w:szCs w:val="20"/>
              </w:rPr>
            </w:pPr>
          </w:p>
        </w:tc>
        <w:tc>
          <w:tcPr>
            <w:tcW w:w="453" w:type="dxa"/>
          </w:tcPr>
          <w:p w14:paraId="61B19DF4" w14:textId="77777777" w:rsidR="00AA0EDC" w:rsidRPr="007858D6" w:rsidRDefault="00AA0EDC" w:rsidP="0056093F">
            <w:pPr>
              <w:rPr>
                <w:rFonts w:ascii="Times New Roman" w:hAnsi="Times New Roman" w:cs="Times New Roman"/>
                <w:sz w:val="20"/>
                <w:szCs w:val="20"/>
              </w:rPr>
            </w:pPr>
          </w:p>
        </w:tc>
      </w:tr>
    </w:tbl>
    <w:p w14:paraId="4E8FF4CA" w14:textId="77777777" w:rsidR="0035332B" w:rsidRDefault="0035332B" w:rsidP="0035332B">
      <w:pPr>
        <w:spacing w:after="0"/>
        <w:ind w:right="252"/>
        <w:jc w:val="right"/>
        <w:rPr>
          <w:rFonts w:ascii="Times New Roman" w:hAnsi="Times New Roman" w:cs="Times New Roman"/>
          <w:sz w:val="20"/>
          <w:szCs w:val="20"/>
        </w:rPr>
      </w:pPr>
    </w:p>
    <w:p w14:paraId="03AEC2C7" w14:textId="77777777" w:rsidR="0035332B" w:rsidRPr="00A522C3" w:rsidRDefault="0035332B" w:rsidP="0035332B">
      <w:pPr>
        <w:tabs>
          <w:tab w:val="left" w:pos="8535"/>
        </w:tabs>
        <w:spacing w:line="240" w:lineRule="auto"/>
        <w:ind w:right="141"/>
        <w:jc w:val="both"/>
        <w:rPr>
          <w:rFonts w:ascii="Times New Roman" w:hAnsi="Times New Roman" w:cs="Times New Roman"/>
          <w:b/>
          <w:i/>
          <w:color w:val="0070C0"/>
        </w:rPr>
      </w:pPr>
      <w:r w:rsidRPr="00A522C3">
        <w:rPr>
          <w:rFonts w:ascii="Times New Roman" w:hAnsi="Times New Roman" w:cs="Times New Roman"/>
          <w:b/>
          <w:i/>
          <w:color w:val="0070C0"/>
        </w:rPr>
        <w:t>Projekta īstenošanas laika grafikā (1.pielikums) norāda:</w:t>
      </w:r>
    </w:p>
    <w:p w14:paraId="6272F427" w14:textId="77777777" w:rsidR="0035332B" w:rsidRDefault="0035332B" w:rsidP="002A6E46">
      <w:pPr>
        <w:pStyle w:val="ListParagraph"/>
        <w:numPr>
          <w:ilvl w:val="0"/>
          <w:numId w:val="16"/>
        </w:numPr>
        <w:spacing w:line="240" w:lineRule="auto"/>
        <w:ind w:right="141"/>
        <w:jc w:val="both"/>
        <w:rPr>
          <w:rFonts w:ascii="Times New Roman" w:hAnsi="Times New Roman" w:cs="Times New Roman"/>
          <w:i/>
          <w:color w:val="0070C0"/>
        </w:rPr>
      </w:pPr>
      <w:r w:rsidRPr="00AE5387">
        <w:rPr>
          <w:rFonts w:ascii="Times New Roman" w:hAnsi="Times New Roman" w:cs="Times New Roman"/>
          <w:i/>
          <w:color w:val="0070C0"/>
        </w:rPr>
        <w:t>projekta īstenošanas laiku ceturkšņu un gadu sadalījumā pa veicamajām darbībām un apakšdarbībām, attiecīgos gada ceturkšņus atzīmējot ar „X” vai "P",  ja attiecīgās darbības tiek īstenotas līdz  projekta apstiprināšanai;</w:t>
      </w:r>
    </w:p>
    <w:p w14:paraId="6F0D6E48" w14:textId="77777777" w:rsidR="0035332B" w:rsidRPr="00AE5387" w:rsidRDefault="0035332B" w:rsidP="002A6E46">
      <w:pPr>
        <w:pStyle w:val="ListParagraph"/>
        <w:numPr>
          <w:ilvl w:val="0"/>
          <w:numId w:val="16"/>
        </w:numPr>
        <w:spacing w:line="240" w:lineRule="auto"/>
        <w:ind w:right="141"/>
        <w:jc w:val="both"/>
        <w:rPr>
          <w:rFonts w:ascii="Times New Roman" w:hAnsi="Times New Roman" w:cs="Times New Roman"/>
          <w:i/>
          <w:color w:val="0070C0"/>
        </w:rPr>
      </w:pPr>
      <w:r w:rsidRPr="00AE5387">
        <w:rPr>
          <w:rFonts w:ascii="Times New Roman" w:hAnsi="Times New Roman" w:cs="Times New Roman"/>
          <w:i/>
          <w:color w:val="0070C0"/>
        </w:rPr>
        <w:t>katras darbības un apakšdarbības numuru (var norādīt arī attiecīgās darbības nosaukumu), atbilstoši projekta iesnieguma  1.5.punktā "Projekta darbības un sasniedzamie rezultāti" norādītajai secībai.</w:t>
      </w:r>
    </w:p>
    <w:p w14:paraId="714CB27F" w14:textId="75B8243A" w:rsidR="0035332B" w:rsidRPr="00A522C3" w:rsidRDefault="0035332B" w:rsidP="0035332B">
      <w:pPr>
        <w:tabs>
          <w:tab w:val="left" w:pos="8535"/>
        </w:tabs>
        <w:spacing w:line="240" w:lineRule="auto"/>
        <w:ind w:right="141"/>
        <w:jc w:val="both"/>
        <w:rPr>
          <w:rFonts w:ascii="Times New Roman" w:hAnsi="Times New Roman" w:cs="Times New Roman"/>
          <w:b/>
          <w:i/>
          <w:color w:val="0070C0"/>
        </w:rPr>
      </w:pPr>
      <w:r w:rsidRPr="00841E34">
        <w:rPr>
          <w:rFonts w:ascii="Times New Roman" w:hAnsi="Times New Roman" w:cs="Times New Roman"/>
          <w:b/>
          <w:i/>
          <w:color w:val="0070C0"/>
        </w:rPr>
        <w:t xml:space="preserve">Atbilstoši MK noteikumu 57.punktam </w:t>
      </w:r>
      <w:r w:rsidRPr="00A522C3">
        <w:rPr>
          <w:rFonts w:ascii="Times New Roman" w:hAnsi="Times New Roman" w:cs="Times New Roman"/>
          <w:b/>
          <w:i/>
          <w:color w:val="0070C0"/>
        </w:rPr>
        <w:t xml:space="preserve">projekta darbību īstenošanas uzsākšanas termiņš nav agrāks kā no dienas, kad noslēgta vienošanās par projektu īstenošanu, izņemot MK noteikumu 37.1.apakšpunktā minētās izmaksas, kas radušās MK noteikumu 13.1., 13.2. un 14.2.apakšpunktā minēto darbību rezultātā un ir attiecināmas no 2015. gada 1.septembra, bet projekta īstenošanas laiks atbilstoši </w:t>
      </w:r>
      <w:r w:rsidRPr="00841E34">
        <w:rPr>
          <w:rFonts w:ascii="Times New Roman" w:hAnsi="Times New Roman" w:cs="Times New Roman"/>
          <w:b/>
          <w:i/>
          <w:color w:val="0070C0"/>
        </w:rPr>
        <w:t>MK noteikumu 68.punktam</w:t>
      </w:r>
      <w:r w:rsidRPr="00F003AC">
        <w:rPr>
          <w:rFonts w:ascii="Times New Roman" w:hAnsi="Times New Roman" w:cs="Times New Roman"/>
          <w:b/>
          <w:i/>
          <w:color w:val="00B050"/>
        </w:rPr>
        <w:t xml:space="preserve"> </w:t>
      </w:r>
      <w:r w:rsidRPr="00A522C3">
        <w:rPr>
          <w:rFonts w:ascii="Times New Roman" w:hAnsi="Times New Roman" w:cs="Times New Roman"/>
          <w:b/>
          <w:i/>
          <w:color w:val="0070C0"/>
        </w:rPr>
        <w:t>nedrīkst pārsniegt 2023. gada 30.novembri.</w:t>
      </w:r>
    </w:p>
    <w:p w14:paraId="51616F64" w14:textId="77777777" w:rsidR="00924ABB" w:rsidRDefault="0035332B" w:rsidP="00693176">
      <w:pPr>
        <w:pStyle w:val="ListParagraph"/>
        <w:numPr>
          <w:ilvl w:val="0"/>
          <w:numId w:val="15"/>
        </w:numPr>
        <w:tabs>
          <w:tab w:val="left" w:pos="8535"/>
        </w:tabs>
        <w:ind w:right="141"/>
        <w:jc w:val="both"/>
        <w:rPr>
          <w:rFonts w:ascii="Times New Roman" w:hAnsi="Times New Roman" w:cs="Times New Roman"/>
          <w:i/>
          <w:color w:val="0070C0"/>
        </w:rPr>
      </w:pPr>
      <w:r w:rsidRPr="00924ABB">
        <w:rPr>
          <w:rFonts w:ascii="Times New Roman" w:hAnsi="Times New Roman" w:cs="Times New Roman"/>
          <w:i/>
          <w:color w:val="0070C0"/>
        </w:rPr>
        <w:t>Projekta laika grafikā norādītajai informācijai par darbību īstenošanas ilgumu  jāatbilst projekta finansēšanas plānā (2.pielikums) norādītajai informācijai par projekta finansējuma sadalījumu pa gadiem. Informācijai par projekta darbībām pēc projekta iesnieguma apstiprināšanas jāsakrīt ar  2.3.punktā "Projekta īstenošanas ilgums (pilnos mēnešos)" norādīto īstenošanas ilgumu.</w:t>
      </w:r>
    </w:p>
    <w:p w14:paraId="14E2BB28" w14:textId="78EDE5F6" w:rsidR="0035332B" w:rsidRPr="00924ABB" w:rsidRDefault="00924ABB" w:rsidP="00693176">
      <w:pPr>
        <w:pStyle w:val="ListParagraph"/>
        <w:numPr>
          <w:ilvl w:val="0"/>
          <w:numId w:val="15"/>
        </w:numPr>
        <w:tabs>
          <w:tab w:val="left" w:pos="8535"/>
        </w:tabs>
        <w:ind w:right="141"/>
        <w:jc w:val="both"/>
        <w:rPr>
          <w:rFonts w:ascii="Times New Roman" w:hAnsi="Times New Roman" w:cs="Times New Roman"/>
          <w:i/>
          <w:color w:val="0070C0"/>
        </w:rPr>
      </w:pPr>
      <w:r>
        <w:rPr>
          <w:rFonts w:ascii="Times New Roman" w:hAnsi="Times New Roman" w:cs="Times New Roman"/>
          <w:i/>
          <w:color w:val="0070C0"/>
        </w:rPr>
        <w:t>V</w:t>
      </w:r>
      <w:r w:rsidR="0035332B" w:rsidRPr="00924ABB">
        <w:rPr>
          <w:rFonts w:ascii="Times New Roman" w:hAnsi="Times New Roman" w:cs="Times New Roman"/>
          <w:i/>
          <w:color w:val="0070C0"/>
        </w:rPr>
        <w:t>eidojot projekta darbību ieviešanas laika grafiku, uzskaitīt visas veicamās darbības un apakšdarbības, kas seko viena otrai loģiskā secībā. Darbības, kuru rezultātā nerodas izmērāmas vērtības, nav uzskatāmas par projekta darbībām.</w:t>
      </w:r>
    </w:p>
    <w:p w14:paraId="59329B89" w14:textId="77777777" w:rsidR="003134D7" w:rsidRDefault="003134D7" w:rsidP="0035332B">
      <w:pPr>
        <w:spacing w:after="0"/>
        <w:rPr>
          <w:rFonts w:ascii="Times New Roman" w:hAnsi="Times New Roman" w:cs="Times New Roman"/>
          <w:sz w:val="20"/>
          <w:szCs w:val="20"/>
        </w:rPr>
      </w:pPr>
    </w:p>
    <w:p w14:paraId="0585C4D8" w14:textId="77777777" w:rsidR="0035332B" w:rsidRDefault="0035332B" w:rsidP="0035332B">
      <w:pPr>
        <w:spacing w:after="0"/>
        <w:jc w:val="right"/>
        <w:rPr>
          <w:rFonts w:ascii="Times New Roman" w:hAnsi="Times New Roman" w:cs="Times New Roman"/>
          <w:sz w:val="20"/>
          <w:szCs w:val="20"/>
        </w:rPr>
      </w:pPr>
      <w:r>
        <w:rPr>
          <w:rFonts w:ascii="Times New Roman" w:hAnsi="Times New Roman" w:cs="Times New Roman"/>
          <w:sz w:val="20"/>
          <w:szCs w:val="20"/>
        </w:rPr>
        <w:t xml:space="preserve">2.pielikums </w:t>
      </w:r>
    </w:p>
    <w:p w14:paraId="77DD3F6C" w14:textId="77777777" w:rsidR="0035332B" w:rsidRPr="001A6EEA" w:rsidRDefault="0035332B" w:rsidP="0035332B">
      <w:pPr>
        <w:spacing w:after="0"/>
        <w:jc w:val="right"/>
        <w:rPr>
          <w:rFonts w:ascii="Times New Roman" w:hAnsi="Times New Roman" w:cs="Times New Roman"/>
          <w:sz w:val="20"/>
          <w:szCs w:val="20"/>
        </w:rPr>
      </w:pPr>
      <w:r w:rsidRPr="001A6EEA">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35332B" w:rsidRPr="001A6EEA" w14:paraId="3ED42578" w14:textId="77777777" w:rsidTr="0056093F">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D711D5" w14:textId="77777777" w:rsidR="0035332B" w:rsidRPr="00320FEB" w:rsidRDefault="0035332B" w:rsidP="0056093F">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Finansēšanas plāns</w:t>
            </w:r>
          </w:p>
        </w:tc>
      </w:tr>
    </w:tbl>
    <w:p w14:paraId="6BAE47A1" w14:textId="77777777" w:rsidR="0035332B" w:rsidRPr="001A6EEA" w:rsidRDefault="0035332B" w:rsidP="0035332B">
      <w:pPr>
        <w:jc w:val="right"/>
        <w:rPr>
          <w:rFonts w:ascii="Times New Roman" w:hAnsi="Times New Roman" w:cs="Times New Roman"/>
          <w:sz w:val="8"/>
          <w:szCs w:val="8"/>
        </w:rPr>
      </w:pPr>
    </w:p>
    <w:p w14:paraId="17FEDFEE" w14:textId="77777777" w:rsidR="0035332B" w:rsidRDefault="0035332B" w:rsidP="0035332B">
      <w:pPr>
        <w:spacing w:after="0" w:line="240" w:lineRule="auto"/>
        <w:ind w:right="142"/>
        <w:jc w:val="both"/>
        <w:rPr>
          <w:rFonts w:ascii="Times New Roman" w:hAnsi="Times New Roman" w:cs="Times New Roman"/>
          <w:i/>
          <w:color w:val="0070C0"/>
        </w:rPr>
      </w:pPr>
    </w:p>
    <w:p w14:paraId="27E16B6E" w14:textId="77777777" w:rsidR="0035332B" w:rsidRPr="00DE052F" w:rsidRDefault="0035332B" w:rsidP="0035332B">
      <w:pPr>
        <w:spacing w:after="0" w:line="240" w:lineRule="auto"/>
        <w:ind w:right="142"/>
        <w:jc w:val="both"/>
        <w:rPr>
          <w:rFonts w:ascii="Times New Roman" w:hAnsi="Times New Roman" w:cs="Times New Roman"/>
          <w:i/>
          <w:color w:val="0070C0"/>
        </w:rPr>
      </w:pPr>
    </w:p>
    <w:tbl>
      <w:tblPr>
        <w:tblW w:w="143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1232"/>
        <w:gridCol w:w="1232"/>
        <w:gridCol w:w="1232"/>
        <w:gridCol w:w="1232"/>
        <w:gridCol w:w="1232"/>
        <w:gridCol w:w="1232"/>
        <w:gridCol w:w="1232"/>
        <w:gridCol w:w="1232"/>
        <w:gridCol w:w="1232"/>
        <w:gridCol w:w="610"/>
      </w:tblGrid>
      <w:tr w:rsidR="00AA0EDC" w:rsidRPr="00DE052F" w14:paraId="18693BC2" w14:textId="77777777" w:rsidTr="00AA0EDC">
        <w:trPr>
          <w:trHeight w:val="387"/>
        </w:trPr>
        <w:tc>
          <w:tcPr>
            <w:tcW w:w="2618" w:type="dxa"/>
            <w:vMerge w:val="restart"/>
            <w:tcBorders>
              <w:top w:val="single" w:sz="4" w:space="0" w:color="auto"/>
              <w:left w:val="single" w:sz="4" w:space="0" w:color="auto"/>
              <w:right w:val="single" w:sz="4" w:space="0" w:color="auto"/>
            </w:tcBorders>
            <w:shd w:val="clear" w:color="auto" w:fill="D0CECE" w:themeFill="background2" w:themeFillShade="E6"/>
            <w:hideMark/>
          </w:tcPr>
          <w:p w14:paraId="0DE316C2" w14:textId="77777777" w:rsidR="00AA0EDC" w:rsidRPr="0013415A" w:rsidRDefault="00AA0EDC" w:rsidP="0056093F">
            <w:pPr>
              <w:spacing w:after="0" w:line="240" w:lineRule="auto"/>
              <w:jc w:val="center"/>
              <w:rPr>
                <w:rFonts w:ascii="Times New Roman" w:eastAsia="Calibri" w:hAnsi="Times New Roman" w:cs="Times New Roman"/>
                <w:sz w:val="20"/>
                <w:szCs w:val="20"/>
              </w:rPr>
            </w:pPr>
            <w:r w:rsidRPr="0013415A">
              <w:rPr>
                <w:rFonts w:ascii="Times New Roman" w:eastAsia="Calibri" w:hAnsi="Times New Roman" w:cs="Times New Roman"/>
                <w:sz w:val="20"/>
                <w:szCs w:val="20"/>
              </w:rPr>
              <w:t>Finansējuma avots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4DB7CAD" w14:textId="77777777" w:rsidR="00AA0EDC" w:rsidRPr="0013415A" w:rsidRDefault="00AA0EDC" w:rsidP="0056093F">
            <w:pPr>
              <w:spacing w:after="0" w:line="240" w:lineRule="auto"/>
              <w:jc w:val="center"/>
              <w:rPr>
                <w:rFonts w:ascii="Calibri" w:eastAsia="Calibri" w:hAnsi="Calibri" w:cs="Times New Roman"/>
              </w:rPr>
            </w:pPr>
            <w:r w:rsidRPr="0013415A">
              <w:rPr>
                <w:rFonts w:ascii="Times New Roman" w:eastAsia="Calibri" w:hAnsi="Times New Roman" w:cs="Times New Roman"/>
              </w:rPr>
              <w:t>2016.gads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34ACA4C" w14:textId="77777777" w:rsidR="00AA0EDC" w:rsidRPr="0013415A" w:rsidRDefault="00AA0EDC" w:rsidP="0056093F">
            <w:pPr>
              <w:spacing w:after="0" w:line="240" w:lineRule="auto"/>
              <w:jc w:val="center"/>
              <w:rPr>
                <w:rFonts w:ascii="Calibri" w:eastAsia="Calibri" w:hAnsi="Calibri" w:cs="Times New Roman"/>
              </w:rPr>
            </w:pPr>
            <w:r w:rsidRPr="0013415A">
              <w:rPr>
                <w:rFonts w:ascii="Times New Roman" w:eastAsia="Calibri" w:hAnsi="Times New Roman" w:cs="Times New Roman"/>
              </w:rPr>
              <w:t>2017.gads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73F8A18" w14:textId="77777777" w:rsidR="00AA0EDC" w:rsidRPr="0013415A" w:rsidRDefault="00AA0EDC" w:rsidP="0056093F">
            <w:pPr>
              <w:spacing w:after="0" w:line="240" w:lineRule="auto"/>
              <w:jc w:val="center"/>
              <w:rPr>
                <w:rFonts w:ascii="Calibri" w:eastAsia="Calibri" w:hAnsi="Calibri" w:cs="Times New Roman"/>
              </w:rPr>
            </w:pPr>
            <w:r w:rsidRPr="0013415A">
              <w:rPr>
                <w:rFonts w:ascii="Times New Roman" w:eastAsia="Calibri" w:hAnsi="Times New Roman" w:cs="Times New Roman"/>
              </w:rPr>
              <w:t>2018.gads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BA1954F" w14:textId="77777777" w:rsidR="00AA0EDC" w:rsidRPr="0013415A" w:rsidRDefault="00AA0EDC" w:rsidP="0056093F">
            <w:pPr>
              <w:spacing w:after="0" w:line="240" w:lineRule="auto"/>
              <w:jc w:val="center"/>
              <w:rPr>
                <w:rFonts w:ascii="Calibri" w:eastAsia="Calibri" w:hAnsi="Calibri" w:cs="Times New Roman"/>
              </w:rPr>
            </w:pPr>
            <w:r w:rsidRPr="0013415A">
              <w:rPr>
                <w:rFonts w:ascii="Times New Roman" w:eastAsia="Calibri" w:hAnsi="Times New Roman" w:cs="Times New Roman"/>
              </w:rPr>
              <w:t>2019.gads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0E9C254" w14:textId="77777777" w:rsidR="00AA0EDC" w:rsidRPr="0013415A" w:rsidRDefault="00AA0EDC" w:rsidP="0056093F">
            <w:pPr>
              <w:spacing w:after="0" w:line="240" w:lineRule="auto"/>
              <w:jc w:val="center"/>
              <w:rPr>
                <w:rFonts w:ascii="Calibri" w:eastAsia="Calibri" w:hAnsi="Calibri" w:cs="Times New Roman"/>
              </w:rPr>
            </w:pPr>
            <w:r w:rsidRPr="0013415A">
              <w:rPr>
                <w:rFonts w:ascii="Times New Roman" w:eastAsia="Calibri" w:hAnsi="Times New Roman" w:cs="Times New Roman"/>
              </w:rPr>
              <w:t>2020.gads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D0E70F" w14:textId="77777777" w:rsidR="00AA0EDC" w:rsidRPr="0013415A" w:rsidRDefault="00AA0EDC" w:rsidP="0056093F">
            <w:pPr>
              <w:spacing w:after="0" w:line="240" w:lineRule="auto"/>
              <w:jc w:val="center"/>
              <w:rPr>
                <w:rFonts w:ascii="Times New Roman" w:eastAsia="Calibri" w:hAnsi="Times New Roman" w:cs="Times New Roman"/>
              </w:rPr>
            </w:pPr>
            <w:r w:rsidRPr="0013415A">
              <w:rPr>
                <w:rFonts w:ascii="Times New Roman" w:eastAsia="Calibri" w:hAnsi="Times New Roman" w:cs="Times New Roman"/>
              </w:rPr>
              <w:t>2021.gads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3CFC6B" w14:textId="77777777" w:rsidR="00AA0EDC" w:rsidRPr="0013415A" w:rsidRDefault="00AA0EDC" w:rsidP="0056093F">
            <w:pPr>
              <w:spacing w:after="0" w:line="240" w:lineRule="auto"/>
              <w:jc w:val="center"/>
              <w:rPr>
                <w:rFonts w:ascii="Times New Roman" w:eastAsia="Calibri" w:hAnsi="Times New Roman" w:cs="Times New Roman"/>
              </w:rPr>
            </w:pPr>
            <w:r w:rsidRPr="0013415A">
              <w:rPr>
                <w:rFonts w:ascii="Times New Roman" w:eastAsia="Calibri" w:hAnsi="Times New Roman" w:cs="Times New Roman"/>
              </w:rPr>
              <w:t>2022.gads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AC8A23" w14:textId="77777777" w:rsidR="00AA0EDC" w:rsidRPr="0013415A" w:rsidRDefault="00AA0EDC" w:rsidP="0056093F">
            <w:pPr>
              <w:spacing w:after="0" w:line="240" w:lineRule="auto"/>
              <w:jc w:val="center"/>
              <w:rPr>
                <w:rFonts w:ascii="Times New Roman" w:eastAsia="Calibri" w:hAnsi="Times New Roman" w:cs="Times New Roman"/>
              </w:rPr>
            </w:pPr>
            <w:r w:rsidRPr="0013415A">
              <w:rPr>
                <w:rFonts w:ascii="Times New Roman" w:eastAsia="Calibri" w:hAnsi="Times New Roman" w:cs="Times New Roman"/>
              </w:rPr>
              <w:t>2023.gads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73C1E75" w14:textId="77777777" w:rsidR="00AA0EDC" w:rsidRPr="003134D7" w:rsidRDefault="00AA0EDC" w:rsidP="0056093F">
            <w:pPr>
              <w:spacing w:after="0" w:line="240" w:lineRule="auto"/>
              <w:jc w:val="center"/>
              <w:rPr>
                <w:rFonts w:ascii="Times New Roman" w:eastAsia="Calibri" w:hAnsi="Times New Roman" w:cs="Times New Roman"/>
                <w:b/>
                <w:sz w:val="20"/>
                <w:szCs w:val="20"/>
              </w:rPr>
            </w:pPr>
            <w:r w:rsidRPr="003134D7">
              <w:rPr>
                <w:rFonts w:ascii="Times New Roman" w:eastAsia="Calibri" w:hAnsi="Times New Roman" w:cs="Times New Roman"/>
                <w:b/>
                <w:sz w:val="20"/>
                <w:szCs w:val="20"/>
              </w:rPr>
              <w:t>Kopā</w:t>
            </w:r>
          </w:p>
        </w:tc>
      </w:tr>
      <w:tr w:rsidR="00AA0EDC" w:rsidRPr="00DE052F" w14:paraId="300BE0C7" w14:textId="77777777" w:rsidTr="00AA0EDC">
        <w:trPr>
          <w:trHeight w:val="341"/>
        </w:trPr>
        <w:tc>
          <w:tcPr>
            <w:tcW w:w="2618" w:type="dxa"/>
            <w:vMerge/>
            <w:tcBorders>
              <w:left w:val="single" w:sz="4" w:space="0" w:color="auto"/>
              <w:bottom w:val="single" w:sz="4" w:space="0" w:color="auto"/>
              <w:right w:val="single" w:sz="4" w:space="0" w:color="auto"/>
            </w:tcBorders>
            <w:shd w:val="clear" w:color="auto" w:fill="D0CECE" w:themeFill="background2" w:themeFillShade="E6"/>
          </w:tcPr>
          <w:p w14:paraId="18263F5F" w14:textId="77777777" w:rsidR="00AA0EDC" w:rsidRPr="003134D7" w:rsidRDefault="00AA0EDC" w:rsidP="0056093F">
            <w:pPr>
              <w:spacing w:after="0" w:line="240" w:lineRule="auto"/>
              <w:jc w:val="right"/>
              <w:rPr>
                <w:rFonts w:ascii="Times New Roman" w:eastAsia="Calibri"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733C342" w14:textId="77777777" w:rsidR="00AA0EDC" w:rsidRPr="003134D7" w:rsidRDefault="00AA0EDC" w:rsidP="0056093F">
            <w:pPr>
              <w:spacing w:after="0" w:line="240" w:lineRule="auto"/>
              <w:jc w:val="center"/>
              <w:rPr>
                <w:rFonts w:ascii="Times New Roman" w:eastAsia="Calibri" w:hAnsi="Times New Roman" w:cs="Times New Roman"/>
                <w:b/>
                <w:sz w:val="20"/>
                <w:szCs w:val="20"/>
              </w:rPr>
            </w:pPr>
            <w:r w:rsidRPr="003134D7">
              <w:rPr>
                <w:rFonts w:ascii="Times New Roman" w:eastAsia="Calibri"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7D6708E" w14:textId="77777777" w:rsidR="00AA0EDC" w:rsidRPr="003134D7" w:rsidRDefault="00AA0EDC" w:rsidP="0056093F">
            <w:pPr>
              <w:spacing w:after="0" w:line="240" w:lineRule="auto"/>
              <w:jc w:val="center"/>
              <w:rPr>
                <w:rFonts w:ascii="Calibri" w:eastAsia="Calibri" w:hAnsi="Calibri" w:cs="Times New Roman"/>
                <w:b/>
              </w:rPr>
            </w:pPr>
            <w:r w:rsidRPr="003134D7">
              <w:rPr>
                <w:rFonts w:ascii="Times New Roman" w:eastAsia="Calibri"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8A8A631" w14:textId="77777777" w:rsidR="00AA0EDC" w:rsidRPr="003134D7" w:rsidRDefault="00AA0EDC" w:rsidP="0056093F">
            <w:pPr>
              <w:spacing w:after="0" w:line="240" w:lineRule="auto"/>
              <w:jc w:val="center"/>
              <w:rPr>
                <w:rFonts w:ascii="Calibri" w:eastAsia="Calibri" w:hAnsi="Calibri" w:cs="Times New Roman"/>
                <w:b/>
              </w:rPr>
            </w:pPr>
            <w:r w:rsidRPr="003134D7">
              <w:rPr>
                <w:rFonts w:ascii="Times New Roman" w:eastAsia="Calibri"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8FC7EE5" w14:textId="77777777" w:rsidR="00AA0EDC" w:rsidRPr="003134D7" w:rsidRDefault="00AA0EDC" w:rsidP="0056093F">
            <w:pPr>
              <w:spacing w:after="0" w:line="240" w:lineRule="auto"/>
              <w:jc w:val="center"/>
              <w:rPr>
                <w:rFonts w:ascii="Calibri" w:eastAsia="Calibri" w:hAnsi="Calibri" w:cs="Times New Roman"/>
                <w:b/>
              </w:rPr>
            </w:pPr>
            <w:r w:rsidRPr="003134D7">
              <w:rPr>
                <w:rFonts w:ascii="Times New Roman" w:eastAsia="Calibri"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9CC98B" w14:textId="77777777" w:rsidR="00AA0EDC" w:rsidRPr="003134D7" w:rsidRDefault="00AA0EDC" w:rsidP="0056093F">
            <w:pPr>
              <w:spacing w:after="0" w:line="240" w:lineRule="auto"/>
              <w:jc w:val="center"/>
              <w:rPr>
                <w:rFonts w:ascii="Calibri" w:eastAsia="Calibri" w:hAnsi="Calibri" w:cs="Times New Roman"/>
                <w:b/>
              </w:rPr>
            </w:pPr>
            <w:r w:rsidRPr="003134D7">
              <w:rPr>
                <w:rFonts w:ascii="Times New Roman" w:eastAsia="Calibri"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ECB5BB" w14:textId="77777777" w:rsidR="00AA0EDC" w:rsidRPr="003134D7" w:rsidRDefault="00AA0EDC" w:rsidP="0056093F">
            <w:pPr>
              <w:spacing w:after="0" w:line="240" w:lineRule="auto"/>
              <w:jc w:val="center"/>
              <w:rPr>
                <w:rFonts w:ascii="Times New Roman" w:eastAsia="Calibri" w:hAnsi="Times New Roman" w:cs="Times New Roman"/>
                <w:b/>
                <w:sz w:val="20"/>
                <w:szCs w:val="20"/>
              </w:rPr>
            </w:pPr>
            <w:r w:rsidRPr="003134D7">
              <w:rPr>
                <w:rFonts w:ascii="Times New Roman" w:eastAsia="Calibri"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04B7C7" w14:textId="77777777" w:rsidR="00AA0EDC" w:rsidRPr="003134D7" w:rsidRDefault="00AA0EDC" w:rsidP="0056093F">
            <w:pPr>
              <w:spacing w:after="0" w:line="240" w:lineRule="auto"/>
              <w:jc w:val="center"/>
              <w:rPr>
                <w:rFonts w:ascii="Times New Roman" w:eastAsia="Calibri" w:hAnsi="Times New Roman" w:cs="Times New Roman"/>
                <w:b/>
                <w:sz w:val="20"/>
                <w:szCs w:val="20"/>
              </w:rPr>
            </w:pPr>
            <w:r w:rsidRPr="003134D7">
              <w:rPr>
                <w:rFonts w:ascii="Times New Roman" w:eastAsia="Calibri"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20B160C" w14:textId="77777777" w:rsidR="00AA0EDC" w:rsidRPr="003134D7" w:rsidRDefault="00AA0EDC" w:rsidP="0056093F">
            <w:pPr>
              <w:spacing w:after="0" w:line="240" w:lineRule="auto"/>
              <w:jc w:val="center"/>
              <w:rPr>
                <w:rFonts w:ascii="Times New Roman" w:eastAsia="Calibri" w:hAnsi="Times New Roman" w:cs="Times New Roman"/>
                <w:b/>
                <w:sz w:val="20"/>
                <w:szCs w:val="20"/>
              </w:rPr>
            </w:pPr>
            <w:r w:rsidRPr="003134D7">
              <w:rPr>
                <w:rFonts w:ascii="Times New Roman" w:eastAsia="Calibri"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E59B283" w14:textId="77777777" w:rsidR="00AA0EDC" w:rsidRPr="003134D7" w:rsidRDefault="00AA0EDC" w:rsidP="0056093F">
            <w:pPr>
              <w:spacing w:after="0" w:line="240" w:lineRule="auto"/>
              <w:jc w:val="center"/>
              <w:rPr>
                <w:rFonts w:ascii="Times New Roman" w:eastAsia="Calibri" w:hAnsi="Times New Roman" w:cs="Times New Roman"/>
                <w:b/>
                <w:sz w:val="20"/>
                <w:szCs w:val="20"/>
              </w:rPr>
            </w:pPr>
            <w:r w:rsidRPr="003134D7">
              <w:rPr>
                <w:rFonts w:ascii="Times New Roman" w:eastAsia="Calibri" w:hAnsi="Times New Roman" w:cs="Times New Roman"/>
                <w:b/>
                <w:sz w:val="20"/>
                <w:szCs w:val="20"/>
              </w:rPr>
              <w:t>Summa</w:t>
            </w:r>
          </w:p>
        </w:tc>
        <w:tc>
          <w:tcPr>
            <w:tcW w:w="6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22211A6" w14:textId="77777777" w:rsidR="00AA0EDC" w:rsidRPr="00DE052F" w:rsidRDefault="00AA0EDC" w:rsidP="0056093F">
            <w:pPr>
              <w:spacing w:after="0" w:line="240" w:lineRule="auto"/>
              <w:jc w:val="center"/>
              <w:rPr>
                <w:rFonts w:ascii="Times New Roman" w:eastAsia="Calibri" w:hAnsi="Times New Roman" w:cs="Times New Roman"/>
                <w:sz w:val="20"/>
                <w:szCs w:val="20"/>
              </w:rPr>
            </w:pPr>
            <w:r w:rsidRPr="00DE052F">
              <w:rPr>
                <w:rFonts w:ascii="Times New Roman" w:eastAsia="Calibri" w:hAnsi="Times New Roman" w:cs="Times New Roman"/>
                <w:sz w:val="20"/>
                <w:szCs w:val="20"/>
              </w:rPr>
              <w:t>%</w:t>
            </w:r>
          </w:p>
        </w:tc>
      </w:tr>
      <w:tr w:rsidR="00AA0EDC" w:rsidRPr="00DE052F" w14:paraId="296C29E7" w14:textId="77777777" w:rsidTr="00AA0EDC">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2BAF31B" w14:textId="77777777" w:rsidR="00AA0EDC" w:rsidRPr="00DE052F" w:rsidRDefault="00AA0EDC" w:rsidP="0056093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ERAF</w:t>
            </w:r>
            <w:r w:rsidRPr="00DE052F">
              <w:rPr>
                <w:rFonts w:ascii="Times New Roman" w:eastAsia="Calibri" w:hAnsi="Times New Roman" w:cs="Times New Roman"/>
                <w:sz w:val="20"/>
                <w:szCs w:val="20"/>
              </w:rPr>
              <w:t xml:space="preserve"> 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A260617"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5FC4648A"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C51E737"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D1FDDBB"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A8A23FB"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70930DE0"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54884555"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0AD8AA92"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35144A9A"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D0CECE"/>
          </w:tcPr>
          <w:p w14:paraId="667ECC30"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r>
      <w:tr w:rsidR="00AA0EDC" w:rsidRPr="00DE052F" w14:paraId="75F95FF5" w14:textId="77777777" w:rsidTr="00AA0EDC">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903BF0" w14:textId="77777777" w:rsidR="00AA0EDC" w:rsidRDefault="00AA0EDC" w:rsidP="0056093F">
            <w:pPr>
              <w:spacing w:after="0" w:line="240" w:lineRule="auto"/>
              <w:rPr>
                <w:rFonts w:ascii="Times New Roman" w:eastAsia="Calibri" w:hAnsi="Times New Roman" w:cs="Times New Roman"/>
                <w:sz w:val="20"/>
                <w:szCs w:val="20"/>
              </w:rPr>
            </w:pPr>
            <w:r w:rsidRPr="0013415A">
              <w:rPr>
                <w:rFonts w:ascii="Times New Roman" w:eastAsia="Calibri" w:hAnsi="Times New Roman" w:cs="Times New Roman"/>
                <w:sz w:val="20"/>
                <w:szCs w:val="20"/>
              </w:rPr>
              <w:t>ERAF</w:t>
            </w:r>
            <w:r>
              <w:rPr>
                <w:rFonts w:ascii="Times New Roman" w:eastAsia="Calibri" w:hAnsi="Times New Roman" w:cs="Times New Roman"/>
                <w:sz w:val="20"/>
                <w:szCs w:val="20"/>
              </w:rPr>
              <w:t xml:space="preserve"> finansējums</w:t>
            </w:r>
            <w:r w:rsidRPr="0013415A">
              <w:rPr>
                <w:rFonts w:ascii="Times New Roman" w:eastAsia="Calibri" w:hAnsi="Times New Roman" w:cs="Times New Roman"/>
                <w:sz w:val="20"/>
                <w:szCs w:val="20"/>
              </w:rPr>
              <w:t xml:space="preserve"> - finansējuma saņēmējam</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AED6F15"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1CB62A8"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2947B55"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554C3D7A"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8DF43BD"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5836A25E"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42FFE1E4"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6D89B753"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574AE0A4"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D0CECE"/>
          </w:tcPr>
          <w:p w14:paraId="6E98C639"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r>
      <w:tr w:rsidR="00AA0EDC" w:rsidRPr="00DE052F" w14:paraId="2E2F0966" w14:textId="77777777" w:rsidTr="00AA0EDC">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E31F87" w14:textId="77777777" w:rsidR="00AA0EDC" w:rsidRDefault="00AA0EDC" w:rsidP="0056093F">
            <w:pPr>
              <w:spacing w:after="0" w:line="240" w:lineRule="auto"/>
              <w:rPr>
                <w:rFonts w:ascii="Times New Roman" w:eastAsia="Calibri" w:hAnsi="Times New Roman" w:cs="Times New Roman"/>
                <w:sz w:val="20"/>
                <w:szCs w:val="20"/>
              </w:rPr>
            </w:pPr>
            <w:r w:rsidRPr="0013415A">
              <w:rPr>
                <w:rFonts w:ascii="Times New Roman" w:eastAsia="Calibri" w:hAnsi="Times New Roman" w:cs="Times New Roman"/>
                <w:sz w:val="20"/>
                <w:szCs w:val="20"/>
              </w:rPr>
              <w:t>ERAF</w:t>
            </w:r>
            <w:r>
              <w:rPr>
                <w:rFonts w:ascii="Times New Roman" w:eastAsia="Calibri" w:hAnsi="Times New Roman" w:cs="Times New Roman"/>
                <w:sz w:val="20"/>
                <w:szCs w:val="20"/>
              </w:rPr>
              <w:t xml:space="preserve"> finansējums</w:t>
            </w:r>
            <w:r w:rsidRPr="0013415A">
              <w:rPr>
                <w:rFonts w:ascii="Times New Roman" w:eastAsia="Calibri" w:hAnsi="Times New Roman" w:cs="Times New Roman"/>
                <w:sz w:val="20"/>
                <w:szCs w:val="20"/>
              </w:rPr>
              <w:t xml:space="preserve"> - pētniecības pieteikumu īstenošanai</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0D9005C"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FEF884A"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34C4191"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F7C4AD7"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E4FFAFC"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0D5C906F"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331DA19B"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12CD8264"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710FE9F3"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D0CECE"/>
          </w:tcPr>
          <w:p w14:paraId="0A8F1541"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r>
      <w:tr w:rsidR="00AA0EDC" w:rsidRPr="00DE052F" w14:paraId="07CE3ABA" w14:textId="77777777" w:rsidTr="00AA0EDC">
        <w:trPr>
          <w:trHeight w:val="407"/>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D885D07" w14:textId="77777777" w:rsidR="00AA0EDC" w:rsidRPr="00DE052F" w:rsidRDefault="00AA0EDC" w:rsidP="0056093F">
            <w:pPr>
              <w:spacing w:after="0" w:line="240" w:lineRule="auto"/>
              <w:rPr>
                <w:rFonts w:ascii="Times New Roman" w:eastAsia="Calibri" w:hAnsi="Times New Roman" w:cs="Times New Roman"/>
                <w:sz w:val="20"/>
                <w:szCs w:val="20"/>
              </w:rPr>
            </w:pPr>
            <w:r w:rsidRPr="00DE052F">
              <w:rPr>
                <w:rFonts w:ascii="Times New Roman" w:eastAsia="Calibri" w:hAnsi="Times New Roman" w:cs="Times New Roman"/>
                <w:sz w:val="20"/>
                <w:szCs w:val="20"/>
              </w:rPr>
              <w:t>Attiecināmais valsts budžeta 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19B3688"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A87BDAC"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4844728"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1AA7609"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37F336D"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21E4B59D"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5E1819C8"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5DA1EE03"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2834D98F"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D0CECE"/>
          </w:tcPr>
          <w:p w14:paraId="0E8B0F14"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r>
      <w:tr w:rsidR="00AA0EDC" w:rsidRPr="00DE052F" w14:paraId="4CCD59A2" w14:textId="77777777" w:rsidTr="00AA0EDC">
        <w:trPr>
          <w:trHeight w:val="407"/>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AF977D" w14:textId="77777777" w:rsidR="00AA0EDC" w:rsidRPr="00DE052F" w:rsidRDefault="00AA0EDC" w:rsidP="0056093F">
            <w:pPr>
              <w:spacing w:after="0" w:line="240" w:lineRule="auto"/>
              <w:rPr>
                <w:rFonts w:ascii="Times New Roman" w:eastAsia="Calibri" w:hAnsi="Times New Roman" w:cs="Times New Roman"/>
                <w:sz w:val="20"/>
                <w:szCs w:val="20"/>
              </w:rPr>
            </w:pPr>
            <w:r w:rsidRPr="00E31947">
              <w:rPr>
                <w:rFonts w:ascii="Times New Roman" w:eastAsia="Calibri" w:hAnsi="Times New Roman" w:cs="Times New Roman"/>
                <w:sz w:val="20"/>
                <w:szCs w:val="20"/>
              </w:rPr>
              <w:t>Attiecināmais valsts budžeta finansējums - finansējuma saņēmējam</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9C22116"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77C2023"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FE99BB6"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007430D"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1A40A77"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0D322850"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58413790"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58FD84FC"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10E3AED6"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D0CECE"/>
          </w:tcPr>
          <w:p w14:paraId="09B701D1"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r>
      <w:tr w:rsidR="00AA0EDC" w:rsidRPr="00DE052F" w14:paraId="0CEC28D8" w14:textId="77777777" w:rsidTr="00AA0EDC">
        <w:trPr>
          <w:trHeight w:val="407"/>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F48A38" w14:textId="77777777" w:rsidR="00AA0EDC" w:rsidRPr="00DE052F" w:rsidRDefault="00AA0EDC" w:rsidP="0056093F">
            <w:pPr>
              <w:spacing w:after="0" w:line="240" w:lineRule="auto"/>
              <w:rPr>
                <w:rFonts w:ascii="Times New Roman" w:eastAsia="Calibri" w:hAnsi="Times New Roman" w:cs="Times New Roman"/>
                <w:sz w:val="20"/>
                <w:szCs w:val="20"/>
              </w:rPr>
            </w:pPr>
            <w:r w:rsidRPr="00E31947">
              <w:rPr>
                <w:rFonts w:ascii="Times New Roman" w:eastAsia="Calibri" w:hAnsi="Times New Roman" w:cs="Times New Roman"/>
                <w:sz w:val="20"/>
                <w:szCs w:val="20"/>
              </w:rPr>
              <w:t>Attiecināmais valsts budžeta finansējums - pētniecības pieteikumu īstenošanai</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814F7E4"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776A79E"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E091E4F"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EDC823B"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C7D00D9"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129688EF"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340FF54B"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63420820"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773E9135"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D0CECE"/>
          </w:tcPr>
          <w:p w14:paraId="36559970"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r>
      <w:tr w:rsidR="00AA0EDC" w:rsidRPr="00DE052F" w14:paraId="4125CC67" w14:textId="77777777" w:rsidTr="00AA0EDC">
        <w:trPr>
          <w:trHeight w:val="407"/>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E7A110" w14:textId="77777777" w:rsidR="00AA0EDC" w:rsidRPr="00DE052F" w:rsidRDefault="00AA0EDC" w:rsidP="0056093F">
            <w:pPr>
              <w:spacing w:after="0" w:line="240" w:lineRule="auto"/>
              <w:rPr>
                <w:rFonts w:ascii="Times New Roman" w:eastAsia="Calibri" w:hAnsi="Times New Roman" w:cs="Times New Roman"/>
                <w:sz w:val="20"/>
                <w:szCs w:val="20"/>
              </w:rPr>
            </w:pPr>
            <w:r w:rsidRPr="0029780E">
              <w:rPr>
                <w:rFonts w:ascii="Times New Roman" w:eastAsia="Calibri" w:hAnsi="Times New Roman" w:cs="Times New Roman"/>
                <w:sz w:val="20"/>
                <w:szCs w:val="20"/>
              </w:rPr>
              <w:t>Publiskās 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03617F"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C01099"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495E53"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B47E75"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640772"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7EA26A"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299C0B"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541C2D"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C9BD71"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D0CECE"/>
          </w:tcPr>
          <w:p w14:paraId="127582C0"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r>
      <w:tr w:rsidR="00AA0EDC" w:rsidRPr="00DE052F" w14:paraId="5211601C" w14:textId="77777777" w:rsidTr="00AA0EDC">
        <w:trPr>
          <w:trHeight w:val="414"/>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21F5E49" w14:textId="77777777" w:rsidR="00AA0EDC" w:rsidRPr="00DE052F" w:rsidRDefault="00AA0EDC" w:rsidP="0056093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Privātas</w:t>
            </w:r>
            <w:r w:rsidRPr="00DE052F">
              <w:rPr>
                <w:rFonts w:ascii="Times New Roman" w:eastAsia="Calibri" w:hAnsi="Times New Roman" w:cs="Times New Roman"/>
                <w:sz w:val="20"/>
                <w:szCs w:val="20"/>
              </w:rPr>
              <w:t xml:space="preserve"> 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54E64FDD"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292A309"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E854A43"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A7EDCD0"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FE9BD67"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0513E7D9"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67B2119F"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355AFDE5"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7ECAFAB3"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D0CECE"/>
          </w:tcPr>
          <w:p w14:paraId="4C00B44A"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r>
      <w:tr w:rsidR="00AA0EDC" w:rsidRPr="00DE052F" w14:paraId="6E975E62" w14:textId="77777777" w:rsidTr="00AA0EDC">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A0FB38" w14:textId="77777777" w:rsidR="00AA0EDC" w:rsidRPr="00DE052F" w:rsidRDefault="00AA0EDC" w:rsidP="0056093F">
            <w:pPr>
              <w:spacing w:after="0" w:line="240" w:lineRule="auto"/>
              <w:rPr>
                <w:rFonts w:ascii="Times New Roman" w:eastAsia="Calibri" w:hAnsi="Times New Roman" w:cs="Times New Roman"/>
                <w:b/>
                <w:sz w:val="20"/>
                <w:szCs w:val="20"/>
              </w:rPr>
            </w:pPr>
            <w:r w:rsidRPr="00DE052F">
              <w:rPr>
                <w:rFonts w:ascii="Times New Roman" w:eastAsia="Calibri" w:hAnsi="Times New Roman" w:cs="Times New Roman"/>
                <w:b/>
                <w:sz w:val="20"/>
                <w:szCs w:val="20"/>
              </w:rPr>
              <w:t>Kopējās 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707F0A1B"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54B3A8B1"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0B5B63F3"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4C1605FE"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03F0BB44"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454CD8F3"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302BB36D"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178F2B93"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6A876B1C"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D0CECE"/>
          </w:tcPr>
          <w:p w14:paraId="682500AA"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r>
      <w:tr w:rsidR="00AA0EDC" w:rsidRPr="00DE052F" w14:paraId="024D4186" w14:textId="77777777" w:rsidTr="00AA0EDC">
        <w:trPr>
          <w:trHeight w:val="48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00CD3A2" w14:textId="77777777" w:rsidR="00AA0EDC" w:rsidRPr="00DE052F" w:rsidRDefault="00AA0EDC" w:rsidP="0056093F">
            <w:pPr>
              <w:spacing w:after="0" w:line="240" w:lineRule="auto"/>
              <w:rPr>
                <w:rFonts w:ascii="Times New Roman" w:eastAsia="Calibri" w:hAnsi="Times New Roman" w:cs="Times New Roman"/>
                <w:i/>
                <w:sz w:val="20"/>
                <w:szCs w:val="20"/>
              </w:rPr>
            </w:pPr>
            <w:r w:rsidRPr="00DE052F">
              <w:rPr>
                <w:rFonts w:ascii="Times New Roman" w:eastAsia="Calibri" w:hAnsi="Times New Roman" w:cs="Times New Roman"/>
                <w:i/>
                <w:sz w:val="20"/>
                <w:szCs w:val="20"/>
              </w:rPr>
              <w:t>Kopējās izmaksas</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67F4288"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B281685"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BF4F895"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FF1472C"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6440AB3"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6B5B32D7"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24BA5CB1"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1C82AC13"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5C100A1A"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6E605FEF" w14:textId="77777777" w:rsidR="00AA0EDC" w:rsidRPr="00DE052F" w:rsidRDefault="00AA0EDC" w:rsidP="0056093F">
            <w:pPr>
              <w:spacing w:after="0" w:line="240" w:lineRule="auto"/>
              <w:jc w:val="center"/>
              <w:rPr>
                <w:rFonts w:ascii="Times New Roman" w:eastAsia="Calibri" w:hAnsi="Times New Roman" w:cs="Times New Roman"/>
                <w:sz w:val="20"/>
                <w:szCs w:val="20"/>
              </w:rPr>
            </w:pPr>
          </w:p>
        </w:tc>
      </w:tr>
    </w:tbl>
    <w:p w14:paraId="68D76228" w14:textId="77777777" w:rsidR="0035332B" w:rsidRDefault="0035332B" w:rsidP="0035332B">
      <w:pPr>
        <w:spacing w:after="0" w:line="240" w:lineRule="auto"/>
        <w:ind w:right="142"/>
        <w:jc w:val="both"/>
        <w:rPr>
          <w:rFonts w:ascii="Times New Roman" w:hAnsi="Times New Roman" w:cs="Times New Roman"/>
          <w:i/>
          <w:color w:val="0070C0"/>
        </w:rPr>
      </w:pPr>
    </w:p>
    <w:p w14:paraId="29DD8661" w14:textId="77777777" w:rsidR="0035332B" w:rsidRDefault="0035332B" w:rsidP="0035332B">
      <w:pPr>
        <w:spacing w:after="0" w:line="240" w:lineRule="auto"/>
        <w:ind w:right="142"/>
        <w:jc w:val="both"/>
        <w:rPr>
          <w:rFonts w:ascii="Times New Roman" w:hAnsi="Times New Roman" w:cs="Times New Roman"/>
          <w:i/>
          <w:color w:val="0070C0"/>
        </w:rPr>
      </w:pPr>
    </w:p>
    <w:p w14:paraId="32790CA8" w14:textId="77777777" w:rsidR="0035332B" w:rsidRPr="00BA4BD7" w:rsidRDefault="0035332B" w:rsidP="0035332B">
      <w:pPr>
        <w:spacing w:after="0" w:line="240" w:lineRule="auto"/>
        <w:ind w:right="142"/>
        <w:jc w:val="both"/>
        <w:rPr>
          <w:rFonts w:ascii="Times New Roman" w:hAnsi="Times New Roman" w:cs="Times New Roman"/>
          <w:i/>
          <w:color w:val="0070C0"/>
        </w:rPr>
      </w:pPr>
      <w:r w:rsidRPr="00BA4BD7">
        <w:rPr>
          <w:rFonts w:ascii="Times New Roman" w:hAnsi="Times New Roman" w:cs="Times New Roman"/>
          <w:i/>
          <w:color w:val="0070C0"/>
        </w:rPr>
        <w:t>Projekta “Finansēšanas plānā” (2.pielikums) norāda projektā plānoto izmaksu sadalījumu pa gadiem un finansēšanas avotiem, nodrošinot atbilstošu finansējuma sadalījuma pr</w:t>
      </w:r>
      <w:r>
        <w:rPr>
          <w:rFonts w:ascii="Times New Roman" w:hAnsi="Times New Roman" w:cs="Times New Roman"/>
          <w:i/>
          <w:color w:val="0070C0"/>
        </w:rPr>
        <w:t>oporciju katrā īstenošanas gadā,</w:t>
      </w:r>
      <w:r w:rsidRPr="00BA4BD7">
        <w:rPr>
          <w:rFonts w:ascii="Times New Roman" w:hAnsi="Times New Roman" w:cs="Times New Roman"/>
          <w:i/>
          <w:color w:val="0070C0"/>
        </w:rPr>
        <w:t xml:space="preserve"> un ievērojot “Projekta īstenošanas laika grafikā” (1.pielikums) norādīto darbību īstenošanas laika periodu un attiecīgai darbībai nepieciešamo finansējuma apjomu.</w:t>
      </w:r>
    </w:p>
    <w:p w14:paraId="68E76591" w14:textId="77777777" w:rsidR="0035332B" w:rsidRPr="00BA4BD7" w:rsidRDefault="0035332B" w:rsidP="0035332B">
      <w:pPr>
        <w:spacing w:after="0" w:line="240" w:lineRule="auto"/>
        <w:ind w:right="142"/>
        <w:jc w:val="both"/>
        <w:rPr>
          <w:rFonts w:ascii="Times New Roman" w:hAnsi="Times New Roman" w:cs="Times New Roman"/>
          <w:i/>
          <w:color w:val="0070C0"/>
          <w:sz w:val="12"/>
          <w:szCs w:val="12"/>
        </w:rPr>
      </w:pPr>
    </w:p>
    <w:p w14:paraId="10305208" w14:textId="77777777" w:rsidR="0035332B" w:rsidRPr="00841E34" w:rsidRDefault="0035332B" w:rsidP="0035332B">
      <w:pPr>
        <w:spacing w:after="0" w:line="240" w:lineRule="auto"/>
        <w:ind w:right="142"/>
        <w:jc w:val="both"/>
        <w:rPr>
          <w:rFonts w:ascii="Times New Roman" w:hAnsi="Times New Roman" w:cs="Times New Roman"/>
          <w:i/>
          <w:color w:val="0070C0"/>
        </w:rPr>
      </w:pPr>
      <w:r w:rsidRPr="00BA4BD7">
        <w:rPr>
          <w:rFonts w:ascii="Times New Roman" w:hAnsi="Times New Roman" w:cs="Times New Roman"/>
          <w:i/>
          <w:color w:val="0070C0"/>
        </w:rPr>
        <w:t xml:space="preserve">Atbilstoši MK noteikumu </w:t>
      </w:r>
      <w:r w:rsidRPr="00A927D7">
        <w:rPr>
          <w:rFonts w:ascii="Times New Roman" w:hAnsi="Times New Roman" w:cs="Times New Roman"/>
          <w:i/>
          <w:color w:val="0070C0"/>
        </w:rPr>
        <w:t>9.punktam</w:t>
      </w:r>
      <w:r w:rsidRPr="00BA4BD7">
        <w:rPr>
          <w:rFonts w:ascii="Times New Roman" w:hAnsi="Times New Roman" w:cs="Times New Roman"/>
          <w:i/>
          <w:color w:val="0070C0"/>
        </w:rPr>
        <w:t xml:space="preserve"> maksimālā </w:t>
      </w:r>
      <w:r w:rsidRPr="00A927D7">
        <w:rPr>
          <w:rFonts w:ascii="Times New Roman" w:hAnsi="Times New Roman" w:cs="Times New Roman"/>
          <w:i/>
          <w:color w:val="0070C0"/>
        </w:rPr>
        <w:t xml:space="preserve">kopējo attiecināmo izmaksu summa, iesniedzot projekta iesniegumu, nevar pārsniegt </w:t>
      </w:r>
      <w:r w:rsidRPr="00A927D7">
        <w:rPr>
          <w:rFonts w:ascii="Times New Roman" w:hAnsi="Times New Roman" w:cs="Times New Roman"/>
          <w:b/>
          <w:i/>
          <w:color w:val="0070C0"/>
        </w:rPr>
        <w:t>64 029 231</w:t>
      </w:r>
      <w:r w:rsidRPr="00A927D7">
        <w:rPr>
          <w:rFonts w:ascii="Times New Roman" w:hAnsi="Times New Roman" w:cs="Times New Roman"/>
          <w:i/>
          <w:color w:val="0070C0"/>
        </w:rPr>
        <w:t>euro</w:t>
      </w:r>
      <w:r w:rsidRPr="00BA4BD7">
        <w:rPr>
          <w:rFonts w:ascii="Times New Roman" w:hAnsi="Times New Roman" w:cs="Times New Roman"/>
          <w:i/>
          <w:color w:val="0070C0"/>
        </w:rPr>
        <w:t xml:space="preserve">, t.sk. maksimālais </w:t>
      </w:r>
      <w:r w:rsidRPr="00A927D7">
        <w:rPr>
          <w:rFonts w:ascii="Times New Roman" w:hAnsi="Times New Roman" w:cs="Times New Roman"/>
          <w:i/>
          <w:color w:val="0070C0"/>
        </w:rPr>
        <w:t xml:space="preserve">ERAF finansējums – </w:t>
      </w:r>
      <w:r w:rsidRPr="00A927D7">
        <w:rPr>
          <w:rFonts w:ascii="Times New Roman" w:hAnsi="Times New Roman" w:cs="Times New Roman"/>
          <w:b/>
          <w:i/>
          <w:color w:val="0070C0"/>
        </w:rPr>
        <w:t>54 424 846</w:t>
      </w:r>
      <w:r w:rsidRPr="00A927D7">
        <w:rPr>
          <w:rFonts w:ascii="Times New Roman" w:hAnsi="Times New Roman" w:cs="Times New Roman"/>
          <w:i/>
          <w:color w:val="0070C0"/>
        </w:rPr>
        <w:t xml:space="preserve"> euro</w:t>
      </w:r>
      <w:r>
        <w:rPr>
          <w:rFonts w:ascii="Times New Roman" w:hAnsi="Times New Roman" w:cs="Times New Roman"/>
          <w:i/>
          <w:color w:val="0070C0"/>
        </w:rPr>
        <w:t xml:space="preserve">, </w:t>
      </w:r>
      <w:r w:rsidRPr="00A927D7">
        <w:rPr>
          <w:rFonts w:ascii="Times New Roman" w:hAnsi="Times New Roman" w:cs="Times New Roman"/>
          <w:i/>
          <w:color w:val="0070C0"/>
        </w:rPr>
        <w:t xml:space="preserve"> valsts budžeta finansējums – </w:t>
      </w:r>
      <w:r w:rsidRPr="00A927D7">
        <w:rPr>
          <w:rFonts w:ascii="Times New Roman" w:hAnsi="Times New Roman" w:cs="Times New Roman"/>
          <w:b/>
          <w:i/>
          <w:color w:val="0070C0"/>
        </w:rPr>
        <w:t>6 404 385</w:t>
      </w:r>
      <w:r w:rsidRPr="00A927D7">
        <w:rPr>
          <w:rFonts w:ascii="Times New Roman" w:hAnsi="Times New Roman" w:cs="Times New Roman"/>
          <w:i/>
          <w:color w:val="0070C0"/>
        </w:rPr>
        <w:t xml:space="preserve"> euro</w:t>
      </w:r>
      <w:r>
        <w:rPr>
          <w:rFonts w:ascii="Times New Roman" w:hAnsi="Times New Roman" w:cs="Times New Roman"/>
          <w:i/>
          <w:color w:val="0070C0"/>
        </w:rPr>
        <w:t xml:space="preserve"> </w:t>
      </w:r>
      <w:r w:rsidRPr="00A927D7">
        <w:rPr>
          <w:rFonts w:ascii="Times New Roman" w:hAnsi="Times New Roman" w:cs="Times New Roman"/>
          <w:i/>
          <w:color w:val="0070C0"/>
        </w:rPr>
        <w:t xml:space="preserve">un privātais līdzfinansējums - </w:t>
      </w:r>
      <w:r w:rsidRPr="00A927D7">
        <w:rPr>
          <w:rFonts w:ascii="Times New Roman" w:hAnsi="Times New Roman" w:cs="Times New Roman"/>
          <w:b/>
          <w:i/>
          <w:color w:val="0070C0"/>
        </w:rPr>
        <w:t xml:space="preserve">3 200 000 </w:t>
      </w:r>
      <w:r w:rsidRPr="00A927D7">
        <w:rPr>
          <w:rFonts w:ascii="Times New Roman" w:hAnsi="Times New Roman" w:cs="Times New Roman"/>
          <w:i/>
          <w:color w:val="0070C0"/>
        </w:rPr>
        <w:t>euro</w:t>
      </w:r>
      <w:r w:rsidRPr="00BA4BD7">
        <w:rPr>
          <w:rFonts w:ascii="Times New Roman" w:hAnsi="Times New Roman" w:cs="Times New Roman"/>
          <w:i/>
          <w:color w:val="0070C0"/>
        </w:rPr>
        <w:t>. Attiecīgi kolonnā “Kopā” norādītās summas attiecīgajās ailēs nevar pārsniegt šos maksimālo summu ierobežojumus.</w:t>
      </w:r>
      <w:r w:rsidRPr="00E31947">
        <w:t xml:space="preserve"> </w:t>
      </w:r>
      <w:r w:rsidRPr="00841E34">
        <w:rPr>
          <w:rFonts w:ascii="Times New Roman" w:hAnsi="Times New Roman" w:cs="Times New Roman"/>
          <w:i/>
          <w:color w:val="0070C0"/>
        </w:rPr>
        <w:t>Pētniecības pieteikumu īstenošanai plānotais kopējais attiecināmais finansējums ir 60 913 758 euro, tai skaitā ERAF finansējums – 51 776 694 euro, valsts budžeta līdzfinansējums – 5 937 064 euro un privātais līdzfinansējums – 3 200 000 euro.</w:t>
      </w:r>
    </w:p>
    <w:p w14:paraId="28C7B507" w14:textId="77777777" w:rsidR="0035332B" w:rsidRPr="00841E34" w:rsidRDefault="0035332B" w:rsidP="0035332B">
      <w:pPr>
        <w:spacing w:after="0" w:line="240" w:lineRule="auto"/>
        <w:ind w:right="142"/>
        <w:jc w:val="both"/>
        <w:rPr>
          <w:rFonts w:ascii="Times New Roman" w:hAnsi="Times New Roman" w:cs="Times New Roman"/>
          <w:i/>
          <w:color w:val="0070C0"/>
        </w:rPr>
      </w:pPr>
    </w:p>
    <w:p w14:paraId="1078A942" w14:textId="77777777" w:rsidR="0035332B" w:rsidRPr="00841E34" w:rsidRDefault="0035332B" w:rsidP="0035332B">
      <w:pPr>
        <w:spacing w:line="256" w:lineRule="auto"/>
        <w:ind w:right="142"/>
        <w:jc w:val="both"/>
        <w:rPr>
          <w:rFonts w:ascii="Times New Roman" w:hAnsi="Times New Roman" w:cs="Times New Roman"/>
          <w:i/>
          <w:color w:val="0070C0"/>
        </w:rPr>
      </w:pPr>
      <w:r w:rsidRPr="00841E34">
        <w:rPr>
          <w:rFonts w:ascii="Times New Roman" w:hAnsi="Times New Roman" w:cs="Times New Roman"/>
          <w:i/>
          <w:color w:val="0070C0"/>
        </w:rPr>
        <w:t>Atbilstoši MK noteikumu 40.punktam ERAF finansējums finansējuma saņēmējam ir 85% no projektam plānotā kopējā attiecināmā finansējuma, t.i., attiecīgi izmaksu pozīcijai “ERAF</w:t>
      </w:r>
      <w:r w:rsidR="003343AE" w:rsidRPr="00841E34">
        <w:rPr>
          <w:rFonts w:ascii="Times New Roman" w:hAnsi="Times New Roman" w:cs="Times New Roman"/>
          <w:i/>
          <w:color w:val="0070C0"/>
        </w:rPr>
        <w:t xml:space="preserve"> finansējums</w:t>
      </w:r>
      <w:r w:rsidRPr="00841E34">
        <w:rPr>
          <w:rFonts w:ascii="Times New Roman" w:hAnsi="Times New Roman" w:cs="Times New Roman"/>
          <w:i/>
          <w:color w:val="0070C0"/>
        </w:rPr>
        <w:t xml:space="preserve"> - finansējuma saņēmējam” kolonnā “Kopā” norādītais  procentuālais apmērs ir 85 % no finansējuma saņēmējam pieejamā finansējuma - 3 115 473 euro. Attiecināmais valsts budžeta finansējums finansējuma saņēmējam ir 15% no projektam plānotā kopējā attiecināmā finansējuma, t.i., attiecīgi izmaksu pozīcijai “Attiecināmais valsts budžeta finansējums - finansējuma saņēmējam” kolonnā “Kopā” norādītais  procentuālais apmērs ir 15 % no finansējuma saņēmējam pieejamā finansējuma - 3 115 473 euro.</w:t>
      </w:r>
    </w:p>
    <w:p w14:paraId="1AD420B8" w14:textId="77777777" w:rsidR="00956BF7" w:rsidRPr="00956BF7" w:rsidRDefault="00956BF7" w:rsidP="00956BF7">
      <w:pPr>
        <w:pStyle w:val="ListParagraph"/>
        <w:numPr>
          <w:ilvl w:val="0"/>
          <w:numId w:val="28"/>
        </w:numPr>
        <w:spacing w:line="256" w:lineRule="auto"/>
        <w:ind w:right="142"/>
        <w:jc w:val="both"/>
        <w:rPr>
          <w:rFonts w:ascii="Times New Roman" w:hAnsi="Times New Roman" w:cs="Times New Roman"/>
          <w:b/>
          <w:i/>
          <w:color w:val="0070C0"/>
        </w:rPr>
      </w:pPr>
      <w:r w:rsidRPr="00956BF7">
        <w:rPr>
          <w:rFonts w:ascii="Times New Roman" w:hAnsi="Times New Roman" w:cs="Times New Roman"/>
          <w:b/>
          <w:i/>
          <w:color w:val="0070C0"/>
        </w:rPr>
        <w:t>Plānojot projekta finansēšanas plūsma jāplāno atbilstoši MK noteikumu 6.2.apakšpunktā noteiktajam sasniedzamajam finanšu rādītājam, t.i. - līdz 2018.gada 31.decembrim sertificēti izdevumi 9 721 734 euro apmērā.</w:t>
      </w:r>
    </w:p>
    <w:p w14:paraId="0002090B" w14:textId="626D4DF5" w:rsidR="0035332B" w:rsidRPr="00DC506C" w:rsidRDefault="0035332B" w:rsidP="0035332B">
      <w:pPr>
        <w:spacing w:line="256" w:lineRule="auto"/>
        <w:ind w:right="142"/>
        <w:jc w:val="both"/>
        <w:rPr>
          <w:rFonts w:ascii="Times New Roman" w:hAnsi="Times New Roman" w:cs="Times New Roman"/>
          <w:b/>
          <w:i/>
          <w:color w:val="0070C0"/>
        </w:rPr>
      </w:pPr>
      <w:r w:rsidRPr="00841E34">
        <w:rPr>
          <w:rFonts w:ascii="Times New Roman" w:hAnsi="Times New Roman" w:cs="Times New Roman"/>
          <w:i/>
          <w:color w:val="0070C0"/>
        </w:rPr>
        <w:t>Atbilstoši MK noteikumu 57.punktam izmaksas ir attiecināmas, ja tās ir radušās ne agrāk kā no dienas, kad noslēgta</w:t>
      </w:r>
      <w:r w:rsidRPr="00914613">
        <w:rPr>
          <w:rFonts w:ascii="Times New Roman" w:hAnsi="Times New Roman" w:cs="Times New Roman"/>
          <w:b/>
          <w:i/>
          <w:color w:val="0070C0"/>
        </w:rPr>
        <w:t xml:space="preserve"> vienošanās par projektu īstenošanu, izņemot MK noteikumu 37.1.apakšpunktā minētās izmaksas, kas radušās  MK noteikumu 13.1., 13.2. un 14.2.apakšpunktā minēto darbību rezultātā un ir attiecināmas no 2015. gada 1.septembra.</w:t>
      </w:r>
    </w:p>
    <w:p w14:paraId="6921AA15" w14:textId="77777777" w:rsidR="0035332B" w:rsidRPr="00BA4BD7" w:rsidRDefault="0035332B" w:rsidP="0035332B">
      <w:pPr>
        <w:spacing w:after="0"/>
        <w:ind w:right="142"/>
        <w:jc w:val="both"/>
        <w:rPr>
          <w:rFonts w:ascii="Times New Roman" w:hAnsi="Times New Roman" w:cs="Times New Roman"/>
          <w:b/>
          <w:i/>
          <w:color w:val="0070C0"/>
        </w:rPr>
      </w:pPr>
      <w:r w:rsidRPr="00BA4BD7">
        <w:rPr>
          <w:rFonts w:ascii="Times New Roman" w:hAnsi="Times New Roman" w:cs="Times New Roman"/>
          <w:b/>
          <w:i/>
          <w:color w:val="0070C0"/>
        </w:rPr>
        <w:t>Finansēšanas plānā:</w:t>
      </w:r>
    </w:p>
    <w:p w14:paraId="4B86E596" w14:textId="77777777" w:rsidR="0035332B" w:rsidRPr="00BA4BD7" w:rsidRDefault="0035332B" w:rsidP="002A6E46">
      <w:pPr>
        <w:pStyle w:val="ListParagraph"/>
        <w:numPr>
          <w:ilvl w:val="0"/>
          <w:numId w:val="18"/>
        </w:numPr>
        <w:spacing w:after="0" w:line="256" w:lineRule="auto"/>
        <w:ind w:right="142"/>
        <w:jc w:val="both"/>
        <w:rPr>
          <w:rFonts w:ascii="Times New Roman" w:hAnsi="Times New Roman" w:cs="Times New Roman"/>
          <w:i/>
          <w:color w:val="0070C0"/>
        </w:rPr>
      </w:pPr>
      <w:r w:rsidRPr="00BA4BD7">
        <w:rPr>
          <w:rFonts w:ascii="Times New Roman" w:hAnsi="Times New Roman" w:cs="Times New Roman"/>
          <w:i/>
          <w:color w:val="0070C0"/>
        </w:rPr>
        <w:t xml:space="preserve">visas attiecināmās izmaksas pa gadiem plāno aritmētiski precīzi (gan horizontāli, gan vertikāli viena gada ietvaros) ar diviem cipariem aiz komata, summas norādot euro. </w:t>
      </w:r>
    </w:p>
    <w:p w14:paraId="112279CC" w14:textId="77777777" w:rsidR="0035332B" w:rsidRPr="00BA4BD7" w:rsidRDefault="0035332B" w:rsidP="002A6E46">
      <w:pPr>
        <w:pStyle w:val="ListParagraph"/>
        <w:numPr>
          <w:ilvl w:val="0"/>
          <w:numId w:val="18"/>
        </w:numPr>
        <w:spacing w:after="0" w:line="256" w:lineRule="auto"/>
        <w:ind w:right="142"/>
        <w:jc w:val="both"/>
        <w:rPr>
          <w:rFonts w:ascii="Times New Roman" w:hAnsi="Times New Roman" w:cs="Times New Roman"/>
          <w:i/>
          <w:color w:val="0070C0"/>
        </w:rPr>
      </w:pPr>
      <w:r w:rsidRPr="00BA4BD7">
        <w:rPr>
          <w:rFonts w:ascii="Times New Roman" w:hAnsi="Times New Roman" w:cs="Times New Roman"/>
          <w:i/>
          <w:color w:val="0070C0"/>
        </w:rPr>
        <w:t xml:space="preserve">projekta iesniedzējs aizpilda tabulu, norādot attiecīgās summas “baltajās” šūnās, pārējie tabulas lauki aizpildās automātiski, taču </w:t>
      </w:r>
      <w:r w:rsidRPr="00BA4BD7">
        <w:rPr>
          <w:rFonts w:ascii="Times New Roman" w:hAnsi="Times New Roman" w:cs="Times New Roman"/>
          <w:b/>
          <w:i/>
          <w:color w:val="0070C0"/>
        </w:rPr>
        <w:t>projekta iesniedzēja pienākums ir pārliecināties par veikto aprēķinu pareizību</w:t>
      </w:r>
      <w:r w:rsidRPr="00BA4BD7">
        <w:rPr>
          <w:rFonts w:ascii="Times New Roman" w:hAnsi="Times New Roman" w:cs="Times New Roman"/>
          <w:i/>
          <w:color w:val="0070C0"/>
        </w:rPr>
        <w:t>;</w:t>
      </w:r>
    </w:p>
    <w:p w14:paraId="72A73377" w14:textId="77777777" w:rsidR="0035332B" w:rsidRPr="00BA4BD7" w:rsidRDefault="0035332B" w:rsidP="002A6E46">
      <w:pPr>
        <w:pStyle w:val="ListParagraph"/>
        <w:numPr>
          <w:ilvl w:val="0"/>
          <w:numId w:val="18"/>
        </w:numPr>
        <w:spacing w:after="0" w:line="256" w:lineRule="auto"/>
        <w:ind w:right="142"/>
        <w:jc w:val="both"/>
        <w:rPr>
          <w:rFonts w:ascii="Times New Roman" w:hAnsi="Times New Roman" w:cs="Times New Roman"/>
          <w:i/>
          <w:color w:val="0070C0"/>
        </w:rPr>
      </w:pPr>
      <w:r w:rsidRPr="00BA4BD7">
        <w:rPr>
          <w:rFonts w:ascii="Times New Roman" w:hAnsi="Times New Roman" w:cs="Times New Roman"/>
          <w:i/>
          <w:color w:val="0070C0"/>
        </w:rPr>
        <w:t>nodrošina, ka projekta kopējās attiecināmās izmaksas kolonnā “Kopā” atbilst “Projekta budžeta kopsavilkumā” (3.pielikums) ailē “KOPĀ” norādītajām kopējām attiecināmajām izmaksām;</w:t>
      </w:r>
    </w:p>
    <w:p w14:paraId="136E4A74" w14:textId="77777777" w:rsidR="0035332B" w:rsidRPr="00BA4BD7" w:rsidRDefault="0035332B" w:rsidP="002A6E46">
      <w:pPr>
        <w:pStyle w:val="ListParagraph"/>
        <w:numPr>
          <w:ilvl w:val="0"/>
          <w:numId w:val="18"/>
        </w:numPr>
        <w:spacing w:after="0" w:line="256" w:lineRule="auto"/>
        <w:ind w:right="142"/>
        <w:jc w:val="both"/>
        <w:rPr>
          <w:rFonts w:ascii="Times New Roman" w:hAnsi="Times New Roman" w:cs="Times New Roman"/>
          <w:i/>
          <w:color w:val="0070C0"/>
        </w:rPr>
      </w:pPr>
      <w:r w:rsidRPr="00BA4BD7">
        <w:rPr>
          <w:rFonts w:ascii="Times New Roman" w:hAnsi="Times New Roman" w:cs="Times New Roman"/>
          <w:i/>
          <w:color w:val="0070C0"/>
        </w:rPr>
        <w:t>ja attiecīgajā gadā kādā ailē nav plānots finansējums, norāda “0,00”.</w:t>
      </w:r>
    </w:p>
    <w:p w14:paraId="092AFF1D" w14:textId="77777777" w:rsidR="0035332B" w:rsidRPr="00BA4BD7" w:rsidRDefault="0035332B" w:rsidP="0035332B">
      <w:pPr>
        <w:pStyle w:val="ListParagraph"/>
        <w:spacing w:line="256" w:lineRule="auto"/>
        <w:ind w:left="284" w:right="142"/>
        <w:jc w:val="both"/>
        <w:rPr>
          <w:rFonts w:ascii="Times New Roman" w:hAnsi="Times New Roman" w:cs="Times New Roman"/>
          <w:i/>
          <w:color w:val="0070C0"/>
        </w:rPr>
      </w:pPr>
    </w:p>
    <w:p w14:paraId="5189AD23" w14:textId="77777777" w:rsidR="0035332B" w:rsidRPr="00A20AAB" w:rsidRDefault="0035332B" w:rsidP="002A6E46">
      <w:pPr>
        <w:pStyle w:val="ListParagraph"/>
        <w:numPr>
          <w:ilvl w:val="0"/>
          <w:numId w:val="17"/>
        </w:numPr>
        <w:tabs>
          <w:tab w:val="left" w:pos="10170"/>
          <w:tab w:val="left" w:pos="13325"/>
        </w:tabs>
        <w:ind w:left="567" w:right="142" w:hanging="283"/>
        <w:jc w:val="both"/>
        <w:rPr>
          <w:rFonts w:ascii="Times New Roman" w:eastAsia="Calibri" w:hAnsi="Times New Roman" w:cs="Times New Roman"/>
          <w:b/>
          <w:i/>
          <w:color w:val="0070C0"/>
        </w:rPr>
      </w:pPr>
      <w:r w:rsidRPr="00BA4BD7">
        <w:rPr>
          <w:rFonts w:ascii="Times New Roman" w:eastAsia="Calibri" w:hAnsi="Times New Roman" w:cs="Times New Roman"/>
          <w:b/>
          <w:i/>
          <w:color w:val="0070C0"/>
        </w:rPr>
        <w:t xml:space="preserve">Projekta finansēšanas plūsma jāplāno atbilstoši MK noteikumu </w:t>
      </w:r>
      <w:r w:rsidRPr="0030286B">
        <w:rPr>
          <w:rFonts w:ascii="Times New Roman" w:eastAsia="Calibri" w:hAnsi="Times New Roman" w:cs="Times New Roman"/>
          <w:b/>
          <w:i/>
          <w:color w:val="0070C0"/>
        </w:rPr>
        <w:t>6.punktā</w:t>
      </w:r>
      <w:r w:rsidRPr="00BA4BD7">
        <w:rPr>
          <w:rFonts w:ascii="Times New Roman" w:eastAsia="Calibri" w:hAnsi="Times New Roman" w:cs="Times New Roman"/>
          <w:b/>
          <w:i/>
          <w:color w:val="0070C0"/>
        </w:rPr>
        <w:t xml:space="preserve"> noteiktajam sasniedzama</w:t>
      </w:r>
      <w:r>
        <w:rPr>
          <w:rFonts w:ascii="Times New Roman" w:eastAsia="Calibri" w:hAnsi="Times New Roman" w:cs="Times New Roman"/>
          <w:b/>
          <w:i/>
          <w:color w:val="0070C0"/>
        </w:rPr>
        <w:t>jam</w:t>
      </w:r>
      <w:r w:rsidRPr="00BA4BD7">
        <w:rPr>
          <w:rFonts w:ascii="Times New Roman" w:eastAsia="Calibri" w:hAnsi="Times New Roman" w:cs="Times New Roman"/>
          <w:b/>
          <w:i/>
          <w:color w:val="0070C0"/>
        </w:rPr>
        <w:t xml:space="preserve"> finanšu rādītāj</w:t>
      </w:r>
      <w:r>
        <w:rPr>
          <w:rFonts w:ascii="Times New Roman" w:eastAsia="Calibri" w:hAnsi="Times New Roman" w:cs="Times New Roman"/>
          <w:b/>
          <w:i/>
          <w:color w:val="0070C0"/>
        </w:rPr>
        <w:t>am</w:t>
      </w:r>
      <w:r w:rsidRPr="00BA4BD7">
        <w:rPr>
          <w:rFonts w:ascii="Times New Roman" w:eastAsia="Calibri" w:hAnsi="Times New Roman" w:cs="Times New Roman"/>
          <w:b/>
          <w:i/>
          <w:color w:val="0070C0"/>
        </w:rPr>
        <w:t xml:space="preserve">: līdz 2018.gada 31.decembrim sertificēti izdevumi </w:t>
      </w:r>
      <w:r w:rsidRPr="0030286B">
        <w:rPr>
          <w:rFonts w:ascii="Times New Roman" w:eastAsia="Calibri" w:hAnsi="Times New Roman" w:cs="Times New Roman"/>
          <w:b/>
          <w:i/>
          <w:color w:val="0070C0"/>
        </w:rPr>
        <w:t>9 721 734 euro</w:t>
      </w:r>
      <w:r w:rsidRPr="00BA4BD7">
        <w:rPr>
          <w:rFonts w:ascii="Times New Roman" w:eastAsia="Calibri" w:hAnsi="Times New Roman" w:cs="Times New Roman"/>
          <w:b/>
          <w:i/>
          <w:color w:val="0070C0"/>
        </w:rPr>
        <w:t xml:space="preserve"> apmērā, lai  būtu nodrošināta minētā finanšu rādītāja sasniegšana.</w:t>
      </w:r>
    </w:p>
    <w:p w14:paraId="29C3FAFF" w14:textId="77777777" w:rsidR="0035332B" w:rsidRPr="00A20AAB" w:rsidRDefault="0035332B" w:rsidP="002A6E46">
      <w:pPr>
        <w:pStyle w:val="ListParagraph"/>
        <w:numPr>
          <w:ilvl w:val="0"/>
          <w:numId w:val="17"/>
        </w:numPr>
        <w:tabs>
          <w:tab w:val="left" w:pos="10170"/>
          <w:tab w:val="left" w:pos="13325"/>
        </w:tabs>
        <w:ind w:left="567" w:right="142" w:hanging="283"/>
        <w:jc w:val="both"/>
        <w:rPr>
          <w:rFonts w:ascii="Times New Roman" w:eastAsia="Calibri" w:hAnsi="Times New Roman" w:cs="Times New Roman"/>
          <w:b/>
          <w:i/>
          <w:color w:val="0070C0"/>
        </w:rPr>
      </w:pPr>
      <w:r w:rsidRPr="00A20AAB">
        <w:rPr>
          <w:rFonts w:ascii="Times New Roman" w:eastAsia="Calibri" w:hAnsi="Times New Roman" w:cs="Times New Roman"/>
          <w:b/>
          <w:i/>
          <w:color w:val="0070C0"/>
        </w:rPr>
        <w:t xml:space="preserve">Saskaņā </w:t>
      </w:r>
      <w:r>
        <w:rPr>
          <w:rFonts w:ascii="Times New Roman" w:eastAsia="Calibri" w:hAnsi="Times New Roman" w:cs="Times New Roman"/>
          <w:b/>
          <w:i/>
          <w:color w:val="0070C0"/>
        </w:rPr>
        <w:t>ar MK noteikumu 68</w:t>
      </w:r>
      <w:r w:rsidRPr="00A20AAB">
        <w:rPr>
          <w:rFonts w:ascii="Times New Roman" w:eastAsia="Calibri" w:hAnsi="Times New Roman" w:cs="Times New Roman"/>
          <w:b/>
          <w:i/>
          <w:color w:val="0070C0"/>
        </w:rPr>
        <w:t xml:space="preserve">.punktu </w:t>
      </w:r>
      <w:r>
        <w:rPr>
          <w:rFonts w:ascii="Times New Roman" w:eastAsia="Calibri" w:hAnsi="Times New Roman" w:cs="Times New Roman"/>
          <w:b/>
          <w:i/>
          <w:color w:val="0070C0"/>
        </w:rPr>
        <w:t>f</w:t>
      </w:r>
      <w:r w:rsidRPr="00A20AAB">
        <w:rPr>
          <w:rFonts w:ascii="Times New Roman" w:eastAsia="Calibri" w:hAnsi="Times New Roman" w:cs="Times New Roman"/>
          <w:b/>
          <w:i/>
          <w:color w:val="0070C0"/>
        </w:rPr>
        <w:t>inansējuma saņēmējs projektu īsteno ne ilgāk kā līdz 2023. gada 30. novembrim.</w:t>
      </w:r>
    </w:p>
    <w:p w14:paraId="5E80D5F6" w14:textId="77777777" w:rsidR="0035332B" w:rsidRPr="00BA4BD7" w:rsidRDefault="0035332B" w:rsidP="0035332B">
      <w:pPr>
        <w:pStyle w:val="ListParagraph"/>
        <w:spacing w:line="256" w:lineRule="auto"/>
        <w:ind w:left="567" w:right="142" w:hanging="142"/>
        <w:jc w:val="both"/>
        <w:rPr>
          <w:rFonts w:ascii="Times New Roman" w:hAnsi="Times New Roman" w:cs="Times New Roman"/>
          <w:i/>
          <w:color w:val="0070C0"/>
        </w:rPr>
      </w:pPr>
    </w:p>
    <w:p w14:paraId="0F9D2998" w14:textId="77777777" w:rsidR="0035332B" w:rsidRPr="00BA4BD7" w:rsidRDefault="0035332B" w:rsidP="0035332B">
      <w:pPr>
        <w:pStyle w:val="ListParagraph"/>
        <w:spacing w:after="0"/>
        <w:ind w:left="0" w:right="142"/>
        <w:jc w:val="both"/>
        <w:rPr>
          <w:rFonts w:ascii="Times New Roman" w:hAnsi="Times New Roman" w:cs="Times New Roman"/>
          <w:i/>
          <w:color w:val="0070C0"/>
          <w:sz w:val="8"/>
          <w:szCs w:val="8"/>
          <w:highlight w:val="yellow"/>
        </w:rPr>
      </w:pPr>
    </w:p>
    <w:p w14:paraId="1B515CED" w14:textId="455B4814" w:rsidR="0035332B" w:rsidRPr="00BA4BD7" w:rsidRDefault="0035332B" w:rsidP="0035332B">
      <w:pPr>
        <w:tabs>
          <w:tab w:val="left" w:pos="10170"/>
        </w:tabs>
        <w:ind w:right="284"/>
        <w:jc w:val="both"/>
        <w:rPr>
          <w:rFonts w:ascii="Times New Roman" w:hAnsi="Times New Roman" w:cs="Times New Roman"/>
          <w:i/>
          <w:color w:val="0070C0"/>
        </w:rPr>
      </w:pPr>
      <w:r w:rsidRPr="00BA4BD7">
        <w:rPr>
          <w:rFonts w:ascii="Times New Roman" w:hAnsi="Times New Roman" w:cs="Times New Roman"/>
          <w:i/>
          <w:color w:val="0070C0"/>
        </w:rPr>
        <w:t>Plānojot finansējuma sadalījumu pa gadiem, jāņem vērā, ka netiešās izmaksas sadarbības iestāde maksās 15% apmērā no reāli veiktajām vadības un īstenošanas personāla atlīdzības izmaksām.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w:t>
      </w:r>
      <w:r>
        <w:rPr>
          <w:rFonts w:ascii="Times New Roman" w:hAnsi="Times New Roman" w:cs="Times New Roman"/>
          <w:i/>
          <w:color w:val="0070C0"/>
        </w:rPr>
        <w:t>,</w:t>
      </w:r>
      <w:r w:rsidRPr="00BA4BD7">
        <w:rPr>
          <w:rFonts w:ascii="Times New Roman" w:hAnsi="Times New Roman" w:cs="Times New Roman"/>
          <w:i/>
          <w:color w:val="0070C0"/>
        </w:rPr>
        <w:t xml:space="preserve"> jāņem vērā, ka attiecīgi abos gados tiks maksāts pēc MK noteikumos noteiktās vienotās likmes, t.i. 15 %, apmērā. Atbilstoši MK noteikumu </w:t>
      </w:r>
      <w:r w:rsidRPr="00841E34">
        <w:rPr>
          <w:rFonts w:ascii="Times New Roman" w:hAnsi="Times New Roman" w:cs="Times New Roman"/>
          <w:i/>
          <w:color w:val="0070C0"/>
        </w:rPr>
        <w:t xml:space="preserve">57.punktam </w:t>
      </w:r>
      <w:r w:rsidRPr="00BA4BD7">
        <w:rPr>
          <w:rFonts w:ascii="Times New Roman" w:hAnsi="Times New Roman" w:cs="Times New Roman"/>
          <w:i/>
          <w:color w:val="0070C0"/>
        </w:rPr>
        <w:t xml:space="preserve">netiešās izmaksas projektā var attiecināt no </w:t>
      </w:r>
      <w:r w:rsidRPr="00841E34">
        <w:rPr>
          <w:rFonts w:ascii="Times New Roman" w:hAnsi="Times New Roman" w:cs="Times New Roman"/>
          <w:i/>
          <w:color w:val="0070C0"/>
        </w:rPr>
        <w:t>dienas, kad noslēgta vienošanās par projektu īstenošanu, izņemot MK noteikumu 37.1.apakšpunktā minētās izmaksas, kas radušās MK noteikumu 13.1., 13.2. un 14.2.apakšpunktā minēto darbību rezultātā un ir attiecināmas no 2015. gada 1.septembra.</w:t>
      </w:r>
    </w:p>
    <w:p w14:paraId="1B66A620" w14:textId="77777777" w:rsidR="003134D7" w:rsidRDefault="003134D7" w:rsidP="00AC4EE9">
      <w:pPr>
        <w:spacing w:after="0"/>
        <w:jc w:val="right"/>
        <w:rPr>
          <w:rFonts w:ascii="Times New Roman" w:hAnsi="Times New Roman" w:cs="Times New Roman"/>
          <w:sz w:val="20"/>
          <w:szCs w:val="20"/>
        </w:rPr>
      </w:pPr>
    </w:p>
    <w:p w14:paraId="4BFFCBAD" w14:textId="77777777" w:rsidR="003134D7" w:rsidRDefault="003134D7" w:rsidP="00AC4EE9">
      <w:pPr>
        <w:spacing w:after="0"/>
        <w:jc w:val="right"/>
        <w:rPr>
          <w:rFonts w:ascii="Times New Roman" w:hAnsi="Times New Roman" w:cs="Times New Roman"/>
          <w:sz w:val="20"/>
          <w:szCs w:val="20"/>
        </w:rPr>
      </w:pPr>
    </w:p>
    <w:p w14:paraId="2F359293" w14:textId="77777777" w:rsidR="003A03BC" w:rsidRDefault="003A03BC" w:rsidP="00D456D0">
      <w:pPr>
        <w:spacing w:after="0"/>
        <w:jc w:val="right"/>
        <w:rPr>
          <w:rFonts w:ascii="Times New Roman" w:hAnsi="Times New Roman" w:cs="Times New Roman"/>
          <w:sz w:val="20"/>
          <w:szCs w:val="20"/>
        </w:rPr>
      </w:pPr>
    </w:p>
    <w:p w14:paraId="3544EC5E" w14:textId="77777777" w:rsidR="0035332B" w:rsidRDefault="0035332B" w:rsidP="0035332B">
      <w:pPr>
        <w:spacing w:after="0"/>
        <w:jc w:val="right"/>
        <w:rPr>
          <w:rFonts w:ascii="Times New Roman" w:hAnsi="Times New Roman" w:cs="Times New Roman"/>
          <w:sz w:val="20"/>
          <w:szCs w:val="20"/>
        </w:rPr>
      </w:pPr>
      <w:r>
        <w:rPr>
          <w:rFonts w:ascii="Times New Roman" w:hAnsi="Times New Roman" w:cs="Times New Roman"/>
          <w:sz w:val="20"/>
          <w:szCs w:val="20"/>
        </w:rPr>
        <w:t xml:space="preserve">3.pielikums </w:t>
      </w:r>
    </w:p>
    <w:p w14:paraId="302C9942" w14:textId="77777777" w:rsidR="0035332B" w:rsidRDefault="0035332B" w:rsidP="0035332B">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470" w:type="dxa"/>
        <w:shd w:val="clear" w:color="auto" w:fill="E7E6E6" w:themeFill="background2"/>
        <w:tblLook w:val="04A0" w:firstRow="1" w:lastRow="0" w:firstColumn="1" w:lastColumn="0" w:noHBand="0" w:noVBand="1"/>
      </w:tblPr>
      <w:tblGrid>
        <w:gridCol w:w="14470"/>
      </w:tblGrid>
      <w:tr w:rsidR="0035332B" w14:paraId="35E0F6DA" w14:textId="77777777" w:rsidTr="0056093F">
        <w:trPr>
          <w:trHeight w:val="693"/>
        </w:trPr>
        <w:tc>
          <w:tcPr>
            <w:tcW w:w="14470" w:type="dxa"/>
            <w:shd w:val="clear" w:color="auto" w:fill="E7E6E6" w:themeFill="background2"/>
            <w:vAlign w:val="center"/>
          </w:tcPr>
          <w:p w14:paraId="3A003AEA" w14:textId="77777777" w:rsidR="0035332B" w:rsidRPr="00320FEB" w:rsidRDefault="0035332B" w:rsidP="0056093F">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budžeta kopsavilkums</w:t>
            </w:r>
            <w:r w:rsidR="003931C6">
              <w:rPr>
                <w:rFonts w:ascii="Times New Roman" w:hAnsi="Times New Roman" w:cs="Times New Roman"/>
                <w:b/>
                <w:i w:val="0"/>
                <w:color w:val="auto"/>
              </w:rPr>
              <w:t xml:space="preserve"> (finansējuma saņēmējam)</w:t>
            </w:r>
          </w:p>
        </w:tc>
      </w:tr>
    </w:tbl>
    <w:p w14:paraId="126AECDA" w14:textId="77777777" w:rsidR="0035332B" w:rsidRDefault="0035332B" w:rsidP="0035332B">
      <w:pPr>
        <w:jc w:val="right"/>
        <w:rPr>
          <w:rFonts w:ascii="Times New Roman" w:hAnsi="Times New Roman" w:cs="Times New Roman"/>
          <w:sz w:val="20"/>
          <w:szCs w:val="20"/>
        </w:rPr>
      </w:pPr>
    </w:p>
    <w:tbl>
      <w:tblPr>
        <w:tblStyle w:val="TableGrid"/>
        <w:tblW w:w="14459" w:type="dxa"/>
        <w:tblInd w:w="-5" w:type="dxa"/>
        <w:tblLayout w:type="fixed"/>
        <w:tblLook w:val="04A0" w:firstRow="1" w:lastRow="0" w:firstColumn="1" w:lastColumn="0" w:noHBand="0" w:noVBand="1"/>
      </w:tblPr>
      <w:tblGrid>
        <w:gridCol w:w="847"/>
        <w:gridCol w:w="5674"/>
        <w:gridCol w:w="992"/>
        <w:gridCol w:w="992"/>
        <w:gridCol w:w="1134"/>
        <w:gridCol w:w="851"/>
        <w:gridCol w:w="1134"/>
        <w:gridCol w:w="1134"/>
        <w:gridCol w:w="709"/>
        <w:gridCol w:w="992"/>
      </w:tblGrid>
      <w:tr w:rsidR="0035332B" w:rsidRPr="0029780E" w14:paraId="2AAD700A" w14:textId="77777777" w:rsidTr="0056093F">
        <w:trPr>
          <w:trHeight w:val="578"/>
        </w:trPr>
        <w:tc>
          <w:tcPr>
            <w:tcW w:w="84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B0D3100" w14:textId="77777777" w:rsidR="0035332B" w:rsidRPr="0029780E" w:rsidRDefault="0035332B" w:rsidP="0056093F">
            <w:pPr>
              <w:jc w:val="center"/>
              <w:rPr>
                <w:rFonts w:ascii="Times New Roman" w:hAnsi="Times New Roman" w:cs="Times New Roman"/>
                <w:b/>
                <w:bCs/>
                <w:sz w:val="18"/>
                <w:szCs w:val="18"/>
              </w:rPr>
            </w:pPr>
            <w:r w:rsidRPr="0029780E">
              <w:rPr>
                <w:rFonts w:ascii="Times New Roman" w:hAnsi="Times New Roman" w:cs="Times New Roman"/>
                <w:b/>
                <w:bCs/>
                <w:sz w:val="18"/>
                <w:szCs w:val="18"/>
              </w:rPr>
              <w:t>Kods</w:t>
            </w:r>
          </w:p>
        </w:tc>
        <w:tc>
          <w:tcPr>
            <w:tcW w:w="567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41DA39E" w14:textId="77777777" w:rsidR="0035332B" w:rsidRPr="0029780E" w:rsidRDefault="0035332B" w:rsidP="0056093F">
            <w:pPr>
              <w:jc w:val="center"/>
              <w:rPr>
                <w:rFonts w:ascii="Times New Roman" w:hAnsi="Times New Roman" w:cs="Times New Roman"/>
                <w:b/>
                <w:bCs/>
                <w:sz w:val="18"/>
                <w:szCs w:val="18"/>
              </w:rPr>
            </w:pPr>
            <w:r w:rsidRPr="0029780E">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01ABD56" w14:textId="77777777" w:rsidR="0035332B" w:rsidRPr="0029780E" w:rsidRDefault="0035332B" w:rsidP="0056093F">
            <w:pPr>
              <w:jc w:val="center"/>
              <w:rPr>
                <w:rFonts w:ascii="Times New Roman" w:hAnsi="Times New Roman" w:cs="Times New Roman"/>
                <w:b/>
                <w:bCs/>
                <w:sz w:val="16"/>
                <w:szCs w:val="16"/>
              </w:rPr>
            </w:pPr>
            <w:r w:rsidRPr="0029780E">
              <w:rPr>
                <w:rFonts w:ascii="Times New Roman" w:hAnsi="Times New Roman" w:cs="Times New Roman"/>
                <w:b/>
                <w:bCs/>
                <w:sz w:val="16"/>
                <w:szCs w:val="16"/>
              </w:rPr>
              <w:t>Izmaksu veids (tiešās/ netiešās)</w:t>
            </w:r>
          </w:p>
        </w:tc>
        <w:tc>
          <w:tcPr>
            <w:tcW w:w="992" w:type="dxa"/>
            <w:vMerge w:val="restart"/>
            <w:shd w:val="clear" w:color="auto" w:fill="D9D9D9" w:themeFill="background1" w:themeFillShade="D9"/>
            <w:vAlign w:val="center"/>
          </w:tcPr>
          <w:p w14:paraId="4CDE7D62" w14:textId="77777777" w:rsidR="0035332B" w:rsidRPr="0029780E" w:rsidRDefault="0035332B" w:rsidP="0056093F">
            <w:pPr>
              <w:jc w:val="center"/>
              <w:rPr>
                <w:rFonts w:ascii="Times New Roman" w:hAnsi="Times New Roman" w:cs="Times New Roman"/>
                <w:b/>
                <w:sz w:val="16"/>
                <w:szCs w:val="16"/>
              </w:rPr>
            </w:pPr>
            <w:r>
              <w:rPr>
                <w:rFonts w:ascii="Times New Roman" w:hAnsi="Times New Roman" w:cs="Times New Roman"/>
                <w:b/>
                <w:sz w:val="16"/>
                <w:szCs w:val="16"/>
              </w:rPr>
              <w:t>Dau</w:t>
            </w:r>
            <w:r w:rsidRPr="0029780E">
              <w:rPr>
                <w:rFonts w:ascii="Times New Roman" w:hAnsi="Times New Roman" w:cs="Times New Roman"/>
                <w:b/>
                <w:sz w:val="16"/>
                <w:szCs w:val="16"/>
              </w:rPr>
              <w:t>dzums</w:t>
            </w:r>
          </w:p>
        </w:tc>
        <w:tc>
          <w:tcPr>
            <w:tcW w:w="1134" w:type="dxa"/>
            <w:vMerge w:val="restart"/>
            <w:shd w:val="clear" w:color="auto" w:fill="D9D9D9" w:themeFill="background1" w:themeFillShade="D9"/>
            <w:vAlign w:val="center"/>
          </w:tcPr>
          <w:p w14:paraId="0E7CFD3C" w14:textId="77777777" w:rsidR="0035332B" w:rsidRPr="0029780E" w:rsidRDefault="0035332B" w:rsidP="0056093F">
            <w:pPr>
              <w:jc w:val="center"/>
              <w:rPr>
                <w:rFonts w:ascii="Times New Roman" w:hAnsi="Times New Roman" w:cs="Times New Roman"/>
                <w:b/>
                <w:sz w:val="16"/>
                <w:szCs w:val="16"/>
              </w:rPr>
            </w:pPr>
            <w:r>
              <w:rPr>
                <w:rFonts w:ascii="Times New Roman" w:hAnsi="Times New Roman" w:cs="Times New Roman"/>
                <w:b/>
                <w:sz w:val="16"/>
                <w:szCs w:val="16"/>
              </w:rPr>
              <w:t>Mēr</w:t>
            </w:r>
            <w:r w:rsidRPr="0029780E">
              <w:rPr>
                <w:rFonts w:ascii="Times New Roman" w:hAnsi="Times New Roman" w:cs="Times New Roman"/>
                <w:b/>
                <w:sz w:val="16"/>
                <w:szCs w:val="16"/>
              </w:rPr>
              <w:t>vienība ***</w:t>
            </w:r>
          </w:p>
        </w:tc>
        <w:tc>
          <w:tcPr>
            <w:tcW w:w="851" w:type="dxa"/>
            <w:vMerge w:val="restart"/>
            <w:shd w:val="clear" w:color="auto" w:fill="D9D9D9" w:themeFill="background1" w:themeFillShade="D9"/>
            <w:vAlign w:val="center"/>
          </w:tcPr>
          <w:p w14:paraId="6C0B9819" w14:textId="77777777" w:rsidR="0035332B" w:rsidRPr="0029780E" w:rsidRDefault="0035332B" w:rsidP="0056093F">
            <w:pPr>
              <w:jc w:val="center"/>
              <w:rPr>
                <w:rFonts w:ascii="Times New Roman" w:hAnsi="Times New Roman" w:cs="Times New Roman"/>
                <w:b/>
                <w:sz w:val="16"/>
                <w:szCs w:val="16"/>
              </w:rPr>
            </w:pPr>
            <w:r w:rsidRPr="0029780E">
              <w:rPr>
                <w:rFonts w:ascii="Times New Roman" w:hAnsi="Times New Roman" w:cs="Times New Roman"/>
                <w:b/>
                <w:sz w:val="16"/>
                <w:szCs w:val="16"/>
              </w:rPr>
              <w:t>Projekta darbības Nr.</w:t>
            </w:r>
          </w:p>
        </w:tc>
        <w:tc>
          <w:tcPr>
            <w:tcW w:w="1134" w:type="dxa"/>
            <w:shd w:val="clear" w:color="auto" w:fill="D9D9D9" w:themeFill="background1" w:themeFillShade="D9"/>
            <w:vAlign w:val="center"/>
          </w:tcPr>
          <w:p w14:paraId="13D6E4DB" w14:textId="77777777" w:rsidR="0035332B" w:rsidRPr="0029780E" w:rsidRDefault="0035332B" w:rsidP="0056093F">
            <w:pPr>
              <w:jc w:val="center"/>
              <w:rPr>
                <w:rFonts w:ascii="Times New Roman" w:hAnsi="Times New Roman" w:cs="Times New Roman"/>
                <w:b/>
                <w:sz w:val="16"/>
                <w:szCs w:val="16"/>
              </w:rPr>
            </w:pPr>
            <w:r w:rsidRPr="0029780E">
              <w:rPr>
                <w:rFonts w:ascii="Times New Roman" w:hAnsi="Times New Roman" w:cs="Times New Roman"/>
                <w:b/>
                <w:sz w:val="16"/>
                <w:szCs w:val="16"/>
              </w:rPr>
              <w:t>Izmaksas</w:t>
            </w:r>
          </w:p>
        </w:tc>
        <w:tc>
          <w:tcPr>
            <w:tcW w:w="1843" w:type="dxa"/>
            <w:gridSpan w:val="2"/>
            <w:shd w:val="clear" w:color="auto" w:fill="D9D9D9" w:themeFill="background1" w:themeFillShade="D9"/>
            <w:vAlign w:val="center"/>
          </w:tcPr>
          <w:p w14:paraId="36165D15" w14:textId="77777777" w:rsidR="0035332B" w:rsidRPr="0029780E" w:rsidRDefault="0035332B" w:rsidP="0056093F">
            <w:pPr>
              <w:jc w:val="center"/>
              <w:rPr>
                <w:rFonts w:ascii="Times New Roman" w:hAnsi="Times New Roman" w:cs="Times New Roman"/>
                <w:b/>
                <w:sz w:val="16"/>
                <w:szCs w:val="16"/>
              </w:rPr>
            </w:pPr>
            <w:r w:rsidRPr="0029780E">
              <w:rPr>
                <w:rFonts w:ascii="Times New Roman" w:hAnsi="Times New Roman" w:cs="Times New Roman"/>
                <w:b/>
                <w:sz w:val="16"/>
                <w:szCs w:val="16"/>
              </w:rPr>
              <w:t>KOPĀ</w:t>
            </w:r>
          </w:p>
        </w:tc>
        <w:tc>
          <w:tcPr>
            <w:tcW w:w="992" w:type="dxa"/>
            <w:shd w:val="clear" w:color="auto" w:fill="D9D9D9" w:themeFill="background1" w:themeFillShade="D9"/>
            <w:vAlign w:val="center"/>
          </w:tcPr>
          <w:p w14:paraId="12FDB8F6" w14:textId="77777777" w:rsidR="0035332B" w:rsidRPr="0029780E" w:rsidRDefault="0035332B" w:rsidP="0056093F">
            <w:pPr>
              <w:jc w:val="center"/>
              <w:rPr>
                <w:rFonts w:ascii="Times New Roman" w:hAnsi="Times New Roman" w:cs="Times New Roman"/>
                <w:b/>
                <w:sz w:val="16"/>
                <w:szCs w:val="16"/>
              </w:rPr>
            </w:pPr>
            <w:r w:rsidRPr="0029780E">
              <w:rPr>
                <w:rFonts w:ascii="Times New Roman" w:hAnsi="Times New Roman" w:cs="Times New Roman"/>
                <w:b/>
                <w:sz w:val="16"/>
                <w:szCs w:val="16"/>
              </w:rPr>
              <w:t>t.sk. PVN</w:t>
            </w:r>
          </w:p>
        </w:tc>
      </w:tr>
      <w:tr w:rsidR="0035332B" w:rsidRPr="0029780E" w14:paraId="6155021F" w14:textId="77777777" w:rsidTr="0056093F">
        <w:trPr>
          <w:trHeight w:val="306"/>
        </w:trPr>
        <w:tc>
          <w:tcPr>
            <w:tcW w:w="847" w:type="dxa"/>
            <w:vMerge/>
            <w:tcBorders>
              <w:top w:val="single" w:sz="4" w:space="0" w:color="auto"/>
              <w:left w:val="single" w:sz="4" w:space="0" w:color="auto"/>
              <w:bottom w:val="single" w:sz="4" w:space="0" w:color="000000"/>
              <w:right w:val="single" w:sz="4" w:space="0" w:color="auto"/>
            </w:tcBorders>
            <w:vAlign w:val="center"/>
          </w:tcPr>
          <w:p w14:paraId="5AAFEBB9" w14:textId="77777777" w:rsidR="0035332B" w:rsidRPr="0029780E" w:rsidRDefault="0035332B" w:rsidP="0056093F">
            <w:pPr>
              <w:jc w:val="right"/>
              <w:rPr>
                <w:rFonts w:ascii="Times New Roman" w:hAnsi="Times New Roman" w:cs="Times New Roman"/>
                <w:sz w:val="18"/>
                <w:szCs w:val="18"/>
              </w:rPr>
            </w:pPr>
          </w:p>
        </w:tc>
        <w:tc>
          <w:tcPr>
            <w:tcW w:w="5674" w:type="dxa"/>
            <w:vMerge/>
            <w:tcBorders>
              <w:top w:val="single" w:sz="4" w:space="0" w:color="auto"/>
              <w:left w:val="single" w:sz="4" w:space="0" w:color="auto"/>
              <w:bottom w:val="single" w:sz="4" w:space="0" w:color="000000"/>
              <w:right w:val="single" w:sz="4" w:space="0" w:color="auto"/>
            </w:tcBorders>
            <w:vAlign w:val="center"/>
          </w:tcPr>
          <w:p w14:paraId="29F30BF9" w14:textId="77777777" w:rsidR="0035332B" w:rsidRPr="0029780E" w:rsidRDefault="0035332B" w:rsidP="0056093F">
            <w:pPr>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6C1F1B48" w14:textId="77777777" w:rsidR="0035332B" w:rsidRPr="0029780E" w:rsidRDefault="0035332B" w:rsidP="0056093F">
            <w:pPr>
              <w:jc w:val="center"/>
              <w:rPr>
                <w:rFonts w:ascii="Times New Roman" w:hAnsi="Times New Roman" w:cs="Times New Roman"/>
                <w:sz w:val="16"/>
                <w:szCs w:val="16"/>
              </w:rPr>
            </w:pPr>
          </w:p>
        </w:tc>
        <w:tc>
          <w:tcPr>
            <w:tcW w:w="992" w:type="dxa"/>
            <w:vMerge/>
          </w:tcPr>
          <w:p w14:paraId="00669278" w14:textId="77777777" w:rsidR="0035332B" w:rsidRPr="0029780E" w:rsidRDefault="0035332B" w:rsidP="0056093F">
            <w:pPr>
              <w:jc w:val="right"/>
              <w:rPr>
                <w:rFonts w:ascii="Times New Roman" w:hAnsi="Times New Roman" w:cs="Times New Roman"/>
                <w:sz w:val="16"/>
                <w:szCs w:val="16"/>
              </w:rPr>
            </w:pPr>
          </w:p>
        </w:tc>
        <w:tc>
          <w:tcPr>
            <w:tcW w:w="1134" w:type="dxa"/>
            <w:vMerge/>
          </w:tcPr>
          <w:p w14:paraId="7A0DBC10" w14:textId="77777777" w:rsidR="0035332B" w:rsidRPr="0029780E" w:rsidRDefault="0035332B" w:rsidP="0056093F">
            <w:pPr>
              <w:jc w:val="right"/>
              <w:rPr>
                <w:rFonts w:ascii="Times New Roman" w:hAnsi="Times New Roman" w:cs="Times New Roman"/>
                <w:sz w:val="16"/>
                <w:szCs w:val="16"/>
              </w:rPr>
            </w:pPr>
          </w:p>
        </w:tc>
        <w:tc>
          <w:tcPr>
            <w:tcW w:w="851" w:type="dxa"/>
            <w:vMerge/>
          </w:tcPr>
          <w:p w14:paraId="7BF4B409" w14:textId="77777777" w:rsidR="0035332B" w:rsidRPr="0029780E" w:rsidRDefault="0035332B" w:rsidP="0056093F">
            <w:pPr>
              <w:jc w:val="right"/>
              <w:rPr>
                <w:rFonts w:ascii="Times New Roman" w:hAnsi="Times New Roman" w:cs="Times New Roman"/>
                <w:sz w:val="16"/>
                <w:szCs w:val="16"/>
              </w:rPr>
            </w:pPr>
          </w:p>
        </w:tc>
        <w:tc>
          <w:tcPr>
            <w:tcW w:w="1134" w:type="dxa"/>
            <w:shd w:val="clear" w:color="auto" w:fill="D9D9D9" w:themeFill="background1" w:themeFillShade="D9"/>
            <w:vAlign w:val="center"/>
          </w:tcPr>
          <w:p w14:paraId="75ABC004" w14:textId="77777777" w:rsidR="0035332B" w:rsidRPr="0029780E" w:rsidRDefault="0035332B" w:rsidP="0056093F">
            <w:pPr>
              <w:jc w:val="center"/>
              <w:rPr>
                <w:rFonts w:ascii="Times New Roman" w:hAnsi="Times New Roman" w:cs="Times New Roman"/>
                <w:b/>
                <w:sz w:val="16"/>
                <w:szCs w:val="16"/>
              </w:rPr>
            </w:pPr>
            <w:r w:rsidRPr="0029780E">
              <w:rPr>
                <w:rFonts w:ascii="Times New Roman" w:hAnsi="Times New Roman" w:cs="Times New Roman"/>
                <w:b/>
                <w:sz w:val="16"/>
                <w:szCs w:val="16"/>
              </w:rPr>
              <w:t>attiecināmās</w:t>
            </w:r>
          </w:p>
        </w:tc>
        <w:tc>
          <w:tcPr>
            <w:tcW w:w="1134" w:type="dxa"/>
            <w:shd w:val="clear" w:color="auto" w:fill="D9D9D9" w:themeFill="background1" w:themeFillShade="D9"/>
            <w:vAlign w:val="center"/>
          </w:tcPr>
          <w:p w14:paraId="58F2584E" w14:textId="77777777" w:rsidR="0035332B" w:rsidRPr="0029780E" w:rsidRDefault="0035332B" w:rsidP="0056093F">
            <w:pPr>
              <w:jc w:val="center"/>
              <w:rPr>
                <w:rFonts w:ascii="Times New Roman" w:hAnsi="Times New Roman" w:cs="Times New Roman"/>
                <w:b/>
                <w:sz w:val="16"/>
                <w:szCs w:val="16"/>
              </w:rPr>
            </w:pPr>
            <w:r w:rsidRPr="0029780E">
              <w:rPr>
                <w:rFonts w:ascii="Times New Roman" w:hAnsi="Times New Roman" w:cs="Times New Roman"/>
                <w:b/>
                <w:sz w:val="16"/>
                <w:szCs w:val="16"/>
              </w:rPr>
              <w:t>EUR</w:t>
            </w:r>
          </w:p>
        </w:tc>
        <w:tc>
          <w:tcPr>
            <w:tcW w:w="709" w:type="dxa"/>
            <w:shd w:val="clear" w:color="auto" w:fill="D9D9D9" w:themeFill="background1" w:themeFillShade="D9"/>
            <w:vAlign w:val="center"/>
          </w:tcPr>
          <w:p w14:paraId="6432961B" w14:textId="77777777" w:rsidR="0035332B" w:rsidRPr="0029780E" w:rsidRDefault="0035332B" w:rsidP="0056093F">
            <w:pPr>
              <w:jc w:val="center"/>
              <w:rPr>
                <w:rFonts w:ascii="Times New Roman" w:hAnsi="Times New Roman" w:cs="Times New Roman"/>
                <w:b/>
                <w:sz w:val="16"/>
                <w:szCs w:val="16"/>
              </w:rPr>
            </w:pPr>
            <w:r w:rsidRPr="0029780E">
              <w:rPr>
                <w:rFonts w:ascii="Times New Roman" w:hAnsi="Times New Roman" w:cs="Times New Roman"/>
                <w:b/>
                <w:sz w:val="16"/>
                <w:szCs w:val="16"/>
              </w:rPr>
              <w:t>%</w:t>
            </w:r>
          </w:p>
        </w:tc>
        <w:tc>
          <w:tcPr>
            <w:tcW w:w="992" w:type="dxa"/>
            <w:shd w:val="clear" w:color="auto" w:fill="D9D9D9" w:themeFill="background1" w:themeFillShade="D9"/>
            <w:vAlign w:val="center"/>
          </w:tcPr>
          <w:p w14:paraId="03B5679F" w14:textId="77777777" w:rsidR="0035332B" w:rsidRPr="0029780E" w:rsidRDefault="0035332B" w:rsidP="0056093F">
            <w:pPr>
              <w:jc w:val="center"/>
              <w:rPr>
                <w:rFonts w:ascii="Times New Roman" w:hAnsi="Times New Roman" w:cs="Times New Roman"/>
                <w:b/>
                <w:sz w:val="16"/>
                <w:szCs w:val="16"/>
              </w:rPr>
            </w:pPr>
          </w:p>
        </w:tc>
      </w:tr>
      <w:tr w:rsidR="0035332B" w:rsidRPr="0029780E" w14:paraId="6E7A1BA9" w14:textId="77777777" w:rsidTr="0056093F">
        <w:tc>
          <w:tcPr>
            <w:tcW w:w="847" w:type="dxa"/>
            <w:tcBorders>
              <w:top w:val="nil"/>
              <w:left w:val="single" w:sz="4" w:space="0" w:color="auto"/>
              <w:bottom w:val="single" w:sz="4" w:space="0" w:color="auto"/>
              <w:right w:val="nil"/>
            </w:tcBorders>
            <w:shd w:val="clear" w:color="000000" w:fill="D9D9D9"/>
            <w:vAlign w:val="center"/>
          </w:tcPr>
          <w:p w14:paraId="153F446B" w14:textId="77777777" w:rsidR="0035332B" w:rsidRPr="0029780E" w:rsidRDefault="0035332B" w:rsidP="0056093F">
            <w:pPr>
              <w:rPr>
                <w:rFonts w:ascii="Times New Roman" w:hAnsi="Times New Roman" w:cs="Times New Roman"/>
                <w:b/>
                <w:bCs/>
                <w:sz w:val="20"/>
                <w:szCs w:val="20"/>
              </w:rPr>
            </w:pPr>
            <w:r w:rsidRPr="0029780E">
              <w:rPr>
                <w:rFonts w:ascii="Times New Roman" w:hAnsi="Times New Roman" w:cs="Times New Roman"/>
                <w:b/>
                <w:bCs/>
                <w:sz w:val="20"/>
                <w:szCs w:val="20"/>
              </w:rPr>
              <w:t>1.</w:t>
            </w:r>
          </w:p>
        </w:tc>
        <w:tc>
          <w:tcPr>
            <w:tcW w:w="5674" w:type="dxa"/>
            <w:tcBorders>
              <w:top w:val="nil"/>
              <w:left w:val="single" w:sz="4" w:space="0" w:color="auto"/>
              <w:bottom w:val="single" w:sz="4" w:space="0" w:color="auto"/>
              <w:right w:val="single" w:sz="4" w:space="0" w:color="auto"/>
            </w:tcBorders>
            <w:shd w:val="clear" w:color="000000" w:fill="D9D9D9"/>
            <w:vAlign w:val="center"/>
          </w:tcPr>
          <w:p w14:paraId="37307897" w14:textId="77777777" w:rsidR="0035332B" w:rsidRPr="0029780E" w:rsidRDefault="0035332B" w:rsidP="0056093F">
            <w:pPr>
              <w:rPr>
                <w:rFonts w:ascii="Times New Roman" w:hAnsi="Times New Roman" w:cs="Times New Roman"/>
                <w:b/>
                <w:bCs/>
                <w:sz w:val="20"/>
                <w:szCs w:val="20"/>
              </w:rPr>
            </w:pPr>
            <w:r w:rsidRPr="0029780E">
              <w:rPr>
                <w:rFonts w:ascii="Times New Roman" w:hAnsi="Times New Roman" w:cs="Times New Roman"/>
                <w:b/>
                <w:bCs/>
                <w:sz w:val="20"/>
                <w:szCs w:val="20"/>
              </w:rPr>
              <w:t>Projekta izmaksas saskaņā ar vienoto izmaksu likmi</w:t>
            </w:r>
          </w:p>
          <w:p w14:paraId="598F09C7" w14:textId="36D0D337" w:rsidR="0035332B" w:rsidRPr="00EA353D" w:rsidRDefault="0035332B" w:rsidP="00666F96">
            <w:pPr>
              <w:spacing w:line="256" w:lineRule="auto"/>
              <w:ind w:right="142"/>
              <w:rPr>
                <w:rFonts w:ascii="Times New Roman" w:hAnsi="Times New Roman" w:cs="Times New Roman"/>
                <w:b/>
                <w:bCs/>
                <w:sz w:val="20"/>
                <w:szCs w:val="20"/>
              </w:rPr>
            </w:pPr>
            <w:r w:rsidRPr="00EA353D">
              <w:rPr>
                <w:rFonts w:ascii="Times New Roman" w:hAnsi="Times New Roman" w:cs="Times New Roman"/>
                <w:i/>
                <w:color w:val="0070C0"/>
                <w:u w:val="single"/>
              </w:rPr>
              <w:t>MK noteikumu 38.punkts.</w:t>
            </w:r>
            <w:r w:rsidRPr="00EA353D">
              <w:rPr>
                <w:rFonts w:ascii="Times New Roman" w:hAnsi="Times New Roman" w:cs="Times New Roman"/>
                <w:i/>
                <w:color w:val="0070C0"/>
              </w:rPr>
              <w:t xml:space="preserve"> Norāda summu, kas vienāda ar 15% no izmaksu pozīciju Nr.2.1. un 3.1</w:t>
            </w:r>
            <w:r w:rsidR="00666F96">
              <w:rPr>
                <w:rFonts w:ascii="Times New Roman" w:hAnsi="Times New Roman" w:cs="Times New Roman"/>
                <w:i/>
                <w:color w:val="0070C0"/>
              </w:rPr>
              <w:t>.</w:t>
            </w:r>
            <w:r w:rsidRPr="00EA353D">
              <w:rPr>
                <w:rFonts w:ascii="Times New Roman" w:hAnsi="Times New Roman" w:cs="Times New Roman"/>
                <w:i/>
                <w:color w:val="0070C0"/>
              </w:rPr>
              <w:t xml:space="preserve"> kopsummas. Izmaksas norāda kā vienu izmaksu pozīciju un tās nav nepieciešams atšifrēt sīkāk.</w:t>
            </w:r>
          </w:p>
        </w:tc>
        <w:tc>
          <w:tcPr>
            <w:tcW w:w="992" w:type="dxa"/>
            <w:tcBorders>
              <w:top w:val="nil"/>
              <w:left w:val="nil"/>
              <w:bottom w:val="single" w:sz="4" w:space="0" w:color="auto"/>
              <w:right w:val="single" w:sz="4" w:space="0" w:color="auto"/>
            </w:tcBorders>
            <w:shd w:val="clear" w:color="000000" w:fill="D9D9D9"/>
            <w:vAlign w:val="center"/>
          </w:tcPr>
          <w:p w14:paraId="5F76F7B9" w14:textId="77777777" w:rsidR="0035332B" w:rsidRPr="0029780E" w:rsidRDefault="0035332B" w:rsidP="0056093F">
            <w:pPr>
              <w:jc w:val="center"/>
              <w:rPr>
                <w:rFonts w:ascii="Times New Roman" w:hAnsi="Times New Roman" w:cs="Times New Roman"/>
                <w:b/>
                <w:bCs/>
                <w:sz w:val="20"/>
                <w:szCs w:val="20"/>
              </w:rPr>
            </w:pPr>
            <w:r w:rsidRPr="0029780E">
              <w:rPr>
                <w:rFonts w:ascii="Times New Roman" w:hAnsi="Times New Roman" w:cs="Times New Roman"/>
                <w:b/>
                <w:bCs/>
                <w:sz w:val="20"/>
                <w:szCs w:val="20"/>
              </w:rPr>
              <w:t>Netiešās</w:t>
            </w:r>
          </w:p>
        </w:tc>
        <w:tc>
          <w:tcPr>
            <w:tcW w:w="992" w:type="dxa"/>
            <w:shd w:val="clear" w:color="auto" w:fill="D9D9D9" w:themeFill="background1" w:themeFillShade="D9"/>
            <w:vAlign w:val="center"/>
          </w:tcPr>
          <w:p w14:paraId="720A6BA4" w14:textId="77777777" w:rsidR="0035332B" w:rsidRPr="0029780E" w:rsidRDefault="0035332B" w:rsidP="0056093F">
            <w:pPr>
              <w:jc w:val="center"/>
              <w:rPr>
                <w:rFonts w:ascii="Times New Roman" w:hAnsi="Times New Roman" w:cs="Times New Roman"/>
                <w:sz w:val="20"/>
                <w:szCs w:val="20"/>
              </w:rPr>
            </w:pPr>
          </w:p>
        </w:tc>
        <w:tc>
          <w:tcPr>
            <w:tcW w:w="1134" w:type="dxa"/>
            <w:shd w:val="clear" w:color="auto" w:fill="D9D9D9" w:themeFill="background1" w:themeFillShade="D9"/>
            <w:vAlign w:val="center"/>
          </w:tcPr>
          <w:p w14:paraId="14D060F3" w14:textId="77777777" w:rsidR="0035332B" w:rsidRPr="0029780E" w:rsidRDefault="0035332B" w:rsidP="0056093F">
            <w:pPr>
              <w:jc w:val="center"/>
              <w:rPr>
                <w:rFonts w:ascii="Times New Roman" w:hAnsi="Times New Roman" w:cs="Times New Roman"/>
                <w:sz w:val="20"/>
                <w:szCs w:val="20"/>
              </w:rPr>
            </w:pPr>
          </w:p>
        </w:tc>
        <w:tc>
          <w:tcPr>
            <w:tcW w:w="851" w:type="dxa"/>
            <w:shd w:val="clear" w:color="auto" w:fill="D9D9D9" w:themeFill="background1" w:themeFillShade="D9"/>
            <w:vAlign w:val="center"/>
          </w:tcPr>
          <w:p w14:paraId="1924132F" w14:textId="77777777" w:rsidR="0035332B" w:rsidRPr="0029780E" w:rsidRDefault="0035332B" w:rsidP="0056093F">
            <w:pPr>
              <w:jc w:val="center"/>
              <w:rPr>
                <w:rFonts w:ascii="Times New Roman" w:hAnsi="Times New Roman" w:cs="Times New Roman"/>
                <w:sz w:val="20"/>
                <w:szCs w:val="20"/>
              </w:rPr>
            </w:pPr>
          </w:p>
        </w:tc>
        <w:tc>
          <w:tcPr>
            <w:tcW w:w="1134" w:type="dxa"/>
            <w:shd w:val="clear" w:color="auto" w:fill="D9D9D9" w:themeFill="background1" w:themeFillShade="D9"/>
            <w:vAlign w:val="center"/>
          </w:tcPr>
          <w:p w14:paraId="1800C1CD" w14:textId="77777777" w:rsidR="0035332B" w:rsidRPr="0029780E" w:rsidRDefault="0035332B" w:rsidP="0056093F">
            <w:pPr>
              <w:jc w:val="center"/>
              <w:rPr>
                <w:rFonts w:ascii="Times New Roman" w:hAnsi="Times New Roman" w:cs="Times New Roman"/>
                <w:sz w:val="20"/>
                <w:szCs w:val="20"/>
              </w:rPr>
            </w:pPr>
          </w:p>
        </w:tc>
        <w:tc>
          <w:tcPr>
            <w:tcW w:w="1134" w:type="dxa"/>
            <w:shd w:val="clear" w:color="auto" w:fill="D9D9D9" w:themeFill="background1" w:themeFillShade="D9"/>
            <w:vAlign w:val="center"/>
          </w:tcPr>
          <w:p w14:paraId="70179323" w14:textId="77777777" w:rsidR="0035332B" w:rsidRPr="0029780E" w:rsidRDefault="0035332B" w:rsidP="0056093F">
            <w:pPr>
              <w:jc w:val="center"/>
              <w:rPr>
                <w:rFonts w:ascii="Times New Roman" w:hAnsi="Times New Roman" w:cs="Times New Roman"/>
                <w:sz w:val="20"/>
                <w:szCs w:val="20"/>
              </w:rPr>
            </w:pPr>
          </w:p>
        </w:tc>
        <w:tc>
          <w:tcPr>
            <w:tcW w:w="709" w:type="dxa"/>
            <w:shd w:val="clear" w:color="auto" w:fill="D9D9D9" w:themeFill="background1" w:themeFillShade="D9"/>
            <w:vAlign w:val="center"/>
          </w:tcPr>
          <w:p w14:paraId="5374925C" w14:textId="77777777" w:rsidR="0035332B" w:rsidRPr="0029780E" w:rsidRDefault="0035332B" w:rsidP="0056093F">
            <w:pPr>
              <w:jc w:val="center"/>
              <w:rPr>
                <w:rFonts w:ascii="Times New Roman" w:hAnsi="Times New Roman" w:cs="Times New Roman"/>
                <w:sz w:val="20"/>
                <w:szCs w:val="20"/>
              </w:rPr>
            </w:pPr>
          </w:p>
        </w:tc>
        <w:tc>
          <w:tcPr>
            <w:tcW w:w="992" w:type="dxa"/>
            <w:shd w:val="clear" w:color="auto" w:fill="D9D9D9" w:themeFill="background1" w:themeFillShade="D9"/>
            <w:vAlign w:val="center"/>
          </w:tcPr>
          <w:p w14:paraId="3A1FBBF3" w14:textId="77777777" w:rsidR="0035332B" w:rsidRPr="0029780E" w:rsidRDefault="0035332B" w:rsidP="0056093F">
            <w:pPr>
              <w:jc w:val="center"/>
              <w:rPr>
                <w:rFonts w:ascii="Times New Roman" w:hAnsi="Times New Roman" w:cs="Times New Roman"/>
                <w:sz w:val="20"/>
                <w:szCs w:val="20"/>
              </w:rPr>
            </w:pPr>
          </w:p>
        </w:tc>
      </w:tr>
      <w:tr w:rsidR="0035332B" w:rsidRPr="0029780E" w14:paraId="78A37102" w14:textId="77777777" w:rsidTr="0056093F">
        <w:tc>
          <w:tcPr>
            <w:tcW w:w="847" w:type="dxa"/>
            <w:tcBorders>
              <w:top w:val="nil"/>
              <w:left w:val="single" w:sz="4" w:space="0" w:color="auto"/>
              <w:bottom w:val="single" w:sz="4" w:space="0" w:color="auto"/>
              <w:right w:val="nil"/>
            </w:tcBorders>
            <w:shd w:val="clear" w:color="000000" w:fill="D9D9D9"/>
          </w:tcPr>
          <w:p w14:paraId="5D84200C" w14:textId="77777777" w:rsidR="0035332B" w:rsidRPr="005A6401" w:rsidRDefault="0035332B" w:rsidP="0056093F">
            <w:pPr>
              <w:rPr>
                <w:rFonts w:ascii="Times New Roman" w:hAnsi="Times New Roman" w:cs="Times New Roman"/>
                <w:b/>
                <w:bCs/>
                <w:sz w:val="20"/>
                <w:szCs w:val="20"/>
              </w:rPr>
            </w:pPr>
            <w:r w:rsidRPr="005A6401">
              <w:rPr>
                <w:rFonts w:ascii="Times New Roman" w:hAnsi="Times New Roman" w:cs="Times New Roman"/>
                <w:b/>
              </w:rPr>
              <w:t>2.</w:t>
            </w:r>
          </w:p>
        </w:tc>
        <w:tc>
          <w:tcPr>
            <w:tcW w:w="5674" w:type="dxa"/>
            <w:tcBorders>
              <w:top w:val="nil"/>
              <w:left w:val="single" w:sz="4" w:space="0" w:color="auto"/>
              <w:bottom w:val="single" w:sz="4" w:space="0" w:color="auto"/>
              <w:right w:val="single" w:sz="4" w:space="0" w:color="auto"/>
            </w:tcBorders>
            <w:shd w:val="clear" w:color="000000" w:fill="D9D9D9"/>
          </w:tcPr>
          <w:p w14:paraId="30CE5DBA" w14:textId="77777777" w:rsidR="0035332B" w:rsidRPr="005A6401" w:rsidRDefault="0035332B" w:rsidP="0056093F">
            <w:pPr>
              <w:rPr>
                <w:rFonts w:ascii="Times New Roman" w:hAnsi="Times New Roman" w:cs="Times New Roman"/>
                <w:b/>
                <w:bCs/>
                <w:sz w:val="20"/>
                <w:szCs w:val="20"/>
              </w:rPr>
            </w:pPr>
            <w:r w:rsidRPr="005A6401">
              <w:rPr>
                <w:rFonts w:ascii="Times New Roman" w:hAnsi="Times New Roman" w:cs="Times New Roman"/>
                <w:b/>
              </w:rPr>
              <w:t>Projekta vadības izmaksas</w:t>
            </w:r>
          </w:p>
        </w:tc>
        <w:tc>
          <w:tcPr>
            <w:tcW w:w="992" w:type="dxa"/>
            <w:tcBorders>
              <w:top w:val="nil"/>
              <w:left w:val="nil"/>
              <w:bottom w:val="single" w:sz="4" w:space="0" w:color="auto"/>
              <w:right w:val="single" w:sz="4" w:space="0" w:color="auto"/>
            </w:tcBorders>
            <w:shd w:val="clear" w:color="000000" w:fill="D9D9D9"/>
          </w:tcPr>
          <w:p w14:paraId="77EE7B96" w14:textId="77777777" w:rsidR="0035332B" w:rsidRPr="005A6401" w:rsidRDefault="0035332B" w:rsidP="0056093F">
            <w:pPr>
              <w:jc w:val="center"/>
              <w:rPr>
                <w:rFonts w:ascii="Times New Roman" w:hAnsi="Times New Roman" w:cs="Times New Roman"/>
                <w:b/>
                <w:bCs/>
                <w:sz w:val="20"/>
                <w:szCs w:val="20"/>
              </w:rPr>
            </w:pPr>
            <w:r w:rsidRPr="005A6401">
              <w:rPr>
                <w:rFonts w:ascii="Times New Roman" w:hAnsi="Times New Roman" w:cs="Times New Roman"/>
                <w:b/>
              </w:rPr>
              <w:t>tiešās</w:t>
            </w:r>
          </w:p>
        </w:tc>
        <w:tc>
          <w:tcPr>
            <w:tcW w:w="992" w:type="dxa"/>
            <w:shd w:val="clear" w:color="auto" w:fill="D9D9D9" w:themeFill="background1" w:themeFillShade="D9"/>
          </w:tcPr>
          <w:p w14:paraId="13083397" w14:textId="77777777" w:rsidR="0035332B" w:rsidRPr="005A6401" w:rsidRDefault="0035332B" w:rsidP="0056093F">
            <w:pPr>
              <w:jc w:val="right"/>
              <w:rPr>
                <w:rFonts w:ascii="Times New Roman" w:hAnsi="Times New Roman" w:cs="Times New Roman"/>
                <w:b/>
                <w:sz w:val="20"/>
                <w:szCs w:val="20"/>
              </w:rPr>
            </w:pPr>
          </w:p>
        </w:tc>
        <w:tc>
          <w:tcPr>
            <w:tcW w:w="1134" w:type="dxa"/>
            <w:shd w:val="clear" w:color="auto" w:fill="D9D9D9" w:themeFill="background1" w:themeFillShade="D9"/>
          </w:tcPr>
          <w:p w14:paraId="3CAFD257" w14:textId="77777777" w:rsidR="0035332B" w:rsidRPr="005A6401" w:rsidRDefault="0035332B" w:rsidP="0056093F">
            <w:pPr>
              <w:jc w:val="right"/>
              <w:rPr>
                <w:rFonts w:ascii="Times New Roman" w:hAnsi="Times New Roman" w:cs="Times New Roman"/>
                <w:b/>
                <w:sz w:val="20"/>
                <w:szCs w:val="20"/>
              </w:rPr>
            </w:pPr>
          </w:p>
        </w:tc>
        <w:tc>
          <w:tcPr>
            <w:tcW w:w="851" w:type="dxa"/>
            <w:shd w:val="clear" w:color="auto" w:fill="D9D9D9" w:themeFill="background1" w:themeFillShade="D9"/>
          </w:tcPr>
          <w:p w14:paraId="40252D12" w14:textId="77777777" w:rsidR="0035332B" w:rsidRPr="005A6401" w:rsidRDefault="0035332B" w:rsidP="0056093F">
            <w:pPr>
              <w:jc w:val="right"/>
              <w:rPr>
                <w:rFonts w:ascii="Times New Roman" w:hAnsi="Times New Roman" w:cs="Times New Roman"/>
                <w:b/>
                <w:sz w:val="20"/>
                <w:szCs w:val="20"/>
              </w:rPr>
            </w:pPr>
          </w:p>
        </w:tc>
        <w:tc>
          <w:tcPr>
            <w:tcW w:w="1134" w:type="dxa"/>
            <w:shd w:val="clear" w:color="auto" w:fill="D9D9D9" w:themeFill="background1" w:themeFillShade="D9"/>
          </w:tcPr>
          <w:p w14:paraId="6D3EE0BB" w14:textId="77777777" w:rsidR="0035332B" w:rsidRPr="005A6401" w:rsidRDefault="0035332B" w:rsidP="0056093F">
            <w:pPr>
              <w:jc w:val="right"/>
              <w:rPr>
                <w:rFonts w:ascii="Times New Roman" w:hAnsi="Times New Roman" w:cs="Times New Roman"/>
                <w:b/>
                <w:sz w:val="20"/>
                <w:szCs w:val="20"/>
              </w:rPr>
            </w:pPr>
          </w:p>
        </w:tc>
        <w:tc>
          <w:tcPr>
            <w:tcW w:w="1134" w:type="dxa"/>
            <w:shd w:val="clear" w:color="auto" w:fill="D9D9D9" w:themeFill="background1" w:themeFillShade="D9"/>
          </w:tcPr>
          <w:p w14:paraId="204053EE" w14:textId="77777777" w:rsidR="0035332B" w:rsidRPr="005A6401" w:rsidRDefault="0035332B" w:rsidP="0056093F">
            <w:pPr>
              <w:jc w:val="right"/>
              <w:rPr>
                <w:rFonts w:ascii="Times New Roman" w:hAnsi="Times New Roman" w:cs="Times New Roman"/>
                <w:b/>
                <w:sz w:val="20"/>
                <w:szCs w:val="20"/>
              </w:rPr>
            </w:pPr>
          </w:p>
        </w:tc>
        <w:tc>
          <w:tcPr>
            <w:tcW w:w="709" w:type="dxa"/>
            <w:shd w:val="clear" w:color="auto" w:fill="D9D9D9" w:themeFill="background1" w:themeFillShade="D9"/>
          </w:tcPr>
          <w:p w14:paraId="5EE09DD0" w14:textId="77777777" w:rsidR="0035332B" w:rsidRPr="005A6401" w:rsidRDefault="0035332B" w:rsidP="0056093F">
            <w:pPr>
              <w:jc w:val="right"/>
              <w:rPr>
                <w:rFonts w:ascii="Times New Roman" w:hAnsi="Times New Roman" w:cs="Times New Roman"/>
                <w:b/>
                <w:sz w:val="20"/>
                <w:szCs w:val="20"/>
              </w:rPr>
            </w:pPr>
          </w:p>
        </w:tc>
        <w:tc>
          <w:tcPr>
            <w:tcW w:w="992" w:type="dxa"/>
            <w:shd w:val="clear" w:color="auto" w:fill="D9D9D9" w:themeFill="background1" w:themeFillShade="D9"/>
          </w:tcPr>
          <w:p w14:paraId="6A1311EC" w14:textId="77777777" w:rsidR="0035332B" w:rsidRPr="005A6401" w:rsidRDefault="0035332B" w:rsidP="0056093F">
            <w:pPr>
              <w:jc w:val="right"/>
              <w:rPr>
                <w:rFonts w:ascii="Times New Roman" w:hAnsi="Times New Roman" w:cs="Times New Roman"/>
                <w:b/>
                <w:sz w:val="20"/>
                <w:szCs w:val="20"/>
              </w:rPr>
            </w:pPr>
          </w:p>
        </w:tc>
      </w:tr>
      <w:tr w:rsidR="0035332B" w:rsidRPr="0029780E" w14:paraId="529C03EA" w14:textId="77777777" w:rsidTr="0056093F">
        <w:tc>
          <w:tcPr>
            <w:tcW w:w="847" w:type="dxa"/>
            <w:tcBorders>
              <w:top w:val="nil"/>
              <w:left w:val="single" w:sz="4" w:space="0" w:color="auto"/>
              <w:bottom w:val="single" w:sz="4" w:space="0" w:color="auto"/>
              <w:right w:val="nil"/>
            </w:tcBorders>
            <w:shd w:val="clear" w:color="000000" w:fill="D9D9D9"/>
          </w:tcPr>
          <w:p w14:paraId="3133579B" w14:textId="77777777" w:rsidR="0035332B" w:rsidRPr="0029780E" w:rsidRDefault="0035332B" w:rsidP="0056093F">
            <w:pPr>
              <w:rPr>
                <w:rFonts w:ascii="Times New Roman" w:hAnsi="Times New Roman" w:cs="Times New Roman"/>
                <w:bCs/>
                <w:sz w:val="20"/>
                <w:szCs w:val="20"/>
              </w:rPr>
            </w:pPr>
            <w:r w:rsidRPr="0029780E">
              <w:rPr>
                <w:rFonts w:ascii="Times New Roman" w:hAnsi="Times New Roman" w:cs="Times New Roman"/>
              </w:rPr>
              <w:t>2.1.</w:t>
            </w:r>
          </w:p>
        </w:tc>
        <w:tc>
          <w:tcPr>
            <w:tcW w:w="5674" w:type="dxa"/>
            <w:tcBorders>
              <w:top w:val="nil"/>
              <w:left w:val="single" w:sz="4" w:space="0" w:color="auto"/>
              <w:bottom w:val="single" w:sz="4" w:space="0" w:color="auto"/>
              <w:right w:val="single" w:sz="4" w:space="0" w:color="auto"/>
            </w:tcBorders>
            <w:shd w:val="clear" w:color="000000" w:fill="D9D9D9"/>
          </w:tcPr>
          <w:p w14:paraId="19B4B525" w14:textId="77777777" w:rsidR="0035332B" w:rsidRDefault="0035332B" w:rsidP="0056093F">
            <w:pPr>
              <w:rPr>
                <w:rFonts w:ascii="Times New Roman" w:hAnsi="Times New Roman" w:cs="Times New Roman"/>
              </w:rPr>
            </w:pPr>
            <w:r w:rsidRPr="0029780E">
              <w:rPr>
                <w:rFonts w:ascii="Times New Roman" w:hAnsi="Times New Roman" w:cs="Times New Roman"/>
              </w:rPr>
              <w:t xml:space="preserve">Projekta vadības personāla atlīdzības izmaksas </w:t>
            </w:r>
          </w:p>
          <w:p w14:paraId="44960C21" w14:textId="1727FEDD" w:rsidR="0035332B" w:rsidRPr="00EA353D" w:rsidRDefault="0035332B" w:rsidP="0056093F">
            <w:pPr>
              <w:spacing w:line="256" w:lineRule="auto"/>
              <w:ind w:right="142"/>
              <w:rPr>
                <w:rFonts w:ascii="Times New Roman" w:hAnsi="Times New Roman" w:cs="Times New Roman"/>
                <w:bCs/>
                <w:sz w:val="20"/>
                <w:szCs w:val="20"/>
                <w:u w:val="single"/>
              </w:rPr>
            </w:pPr>
            <w:r w:rsidRPr="00EA353D">
              <w:rPr>
                <w:rFonts w:ascii="Times New Roman" w:hAnsi="Times New Roman" w:cs="Times New Roman"/>
                <w:i/>
                <w:color w:val="0070C0"/>
                <w:u w:val="single"/>
              </w:rPr>
              <w:t>MK noteikumu 37.1.</w:t>
            </w:r>
            <w:r w:rsidR="00C96806">
              <w:rPr>
                <w:rFonts w:ascii="Times New Roman" w:hAnsi="Times New Roman" w:cs="Times New Roman"/>
                <w:i/>
                <w:color w:val="0070C0"/>
                <w:u w:val="single"/>
              </w:rPr>
              <w:t>apakš</w:t>
            </w:r>
            <w:r w:rsidRPr="00EA353D">
              <w:rPr>
                <w:rFonts w:ascii="Times New Roman" w:hAnsi="Times New Roman" w:cs="Times New Roman"/>
                <w:i/>
                <w:color w:val="0070C0"/>
                <w:u w:val="single"/>
              </w:rPr>
              <w:t>punkts</w:t>
            </w:r>
            <w:r w:rsidR="00C96806">
              <w:rPr>
                <w:rFonts w:ascii="Times New Roman" w:hAnsi="Times New Roman" w:cs="Times New Roman"/>
                <w:i/>
                <w:color w:val="0070C0"/>
                <w:u w:val="single"/>
              </w:rPr>
              <w:t xml:space="preserve"> un 39.punkts</w:t>
            </w:r>
            <w:r w:rsidRPr="00EA353D">
              <w:rPr>
                <w:rFonts w:ascii="Times New Roman" w:hAnsi="Times New Roman" w:cs="Times New Roman"/>
                <w:i/>
                <w:color w:val="0070C0"/>
                <w:u w:val="single"/>
              </w:rPr>
              <w:t>.</w:t>
            </w:r>
          </w:p>
        </w:tc>
        <w:tc>
          <w:tcPr>
            <w:tcW w:w="992" w:type="dxa"/>
            <w:tcBorders>
              <w:top w:val="nil"/>
              <w:left w:val="nil"/>
              <w:bottom w:val="single" w:sz="4" w:space="0" w:color="auto"/>
              <w:right w:val="single" w:sz="4" w:space="0" w:color="auto"/>
            </w:tcBorders>
            <w:shd w:val="clear" w:color="000000" w:fill="D9D9D9"/>
          </w:tcPr>
          <w:p w14:paraId="4B5C36F6" w14:textId="77777777" w:rsidR="0035332B" w:rsidRPr="0029780E" w:rsidRDefault="0035332B" w:rsidP="0056093F">
            <w:pPr>
              <w:jc w:val="center"/>
              <w:rPr>
                <w:rFonts w:ascii="Times New Roman" w:hAnsi="Times New Roman" w:cs="Times New Roman"/>
                <w:bCs/>
                <w:sz w:val="20"/>
                <w:szCs w:val="20"/>
              </w:rPr>
            </w:pPr>
            <w:r w:rsidRPr="0029780E">
              <w:rPr>
                <w:rFonts w:ascii="Times New Roman" w:hAnsi="Times New Roman" w:cs="Times New Roman"/>
              </w:rPr>
              <w:t>tiešās</w:t>
            </w:r>
          </w:p>
        </w:tc>
        <w:tc>
          <w:tcPr>
            <w:tcW w:w="992" w:type="dxa"/>
          </w:tcPr>
          <w:p w14:paraId="2BB56791" w14:textId="77777777" w:rsidR="0035332B" w:rsidRPr="0029780E" w:rsidRDefault="0035332B" w:rsidP="0056093F">
            <w:pPr>
              <w:jc w:val="right"/>
              <w:rPr>
                <w:rFonts w:ascii="Times New Roman" w:hAnsi="Times New Roman" w:cs="Times New Roman"/>
                <w:i/>
                <w:sz w:val="20"/>
                <w:szCs w:val="20"/>
              </w:rPr>
            </w:pPr>
          </w:p>
        </w:tc>
        <w:tc>
          <w:tcPr>
            <w:tcW w:w="1134" w:type="dxa"/>
          </w:tcPr>
          <w:p w14:paraId="6952E43D" w14:textId="77777777" w:rsidR="0035332B" w:rsidRPr="0029780E" w:rsidRDefault="0035332B" w:rsidP="0056093F">
            <w:pPr>
              <w:jc w:val="right"/>
              <w:rPr>
                <w:rFonts w:ascii="Times New Roman" w:hAnsi="Times New Roman" w:cs="Times New Roman"/>
                <w:i/>
                <w:sz w:val="20"/>
                <w:szCs w:val="20"/>
              </w:rPr>
            </w:pPr>
          </w:p>
        </w:tc>
        <w:tc>
          <w:tcPr>
            <w:tcW w:w="851" w:type="dxa"/>
          </w:tcPr>
          <w:p w14:paraId="2C0AEBB3" w14:textId="77777777" w:rsidR="0035332B" w:rsidRPr="0029780E" w:rsidRDefault="0035332B" w:rsidP="0056093F">
            <w:pPr>
              <w:jc w:val="right"/>
              <w:rPr>
                <w:rFonts w:ascii="Times New Roman" w:hAnsi="Times New Roman" w:cs="Times New Roman"/>
                <w:i/>
                <w:sz w:val="20"/>
                <w:szCs w:val="20"/>
              </w:rPr>
            </w:pPr>
          </w:p>
        </w:tc>
        <w:tc>
          <w:tcPr>
            <w:tcW w:w="1134" w:type="dxa"/>
          </w:tcPr>
          <w:p w14:paraId="3A010F50" w14:textId="77777777" w:rsidR="0035332B" w:rsidRPr="0029780E" w:rsidRDefault="0035332B" w:rsidP="0056093F">
            <w:pPr>
              <w:jc w:val="right"/>
              <w:rPr>
                <w:rFonts w:ascii="Times New Roman" w:hAnsi="Times New Roman" w:cs="Times New Roman"/>
                <w:i/>
                <w:sz w:val="20"/>
                <w:szCs w:val="20"/>
              </w:rPr>
            </w:pPr>
          </w:p>
        </w:tc>
        <w:tc>
          <w:tcPr>
            <w:tcW w:w="1134" w:type="dxa"/>
            <w:shd w:val="clear" w:color="auto" w:fill="D9D9D9" w:themeFill="background1" w:themeFillShade="D9"/>
          </w:tcPr>
          <w:p w14:paraId="55B54F5F" w14:textId="77777777" w:rsidR="0035332B" w:rsidRPr="0029780E" w:rsidRDefault="0035332B" w:rsidP="0056093F">
            <w:pPr>
              <w:jc w:val="right"/>
              <w:rPr>
                <w:rFonts w:ascii="Times New Roman" w:hAnsi="Times New Roman" w:cs="Times New Roman"/>
                <w:i/>
                <w:sz w:val="20"/>
                <w:szCs w:val="20"/>
              </w:rPr>
            </w:pPr>
          </w:p>
        </w:tc>
        <w:tc>
          <w:tcPr>
            <w:tcW w:w="709" w:type="dxa"/>
            <w:shd w:val="clear" w:color="auto" w:fill="D9D9D9" w:themeFill="background1" w:themeFillShade="D9"/>
          </w:tcPr>
          <w:p w14:paraId="27B2CB27" w14:textId="77777777" w:rsidR="0035332B" w:rsidRPr="0029780E" w:rsidRDefault="0035332B" w:rsidP="0056093F">
            <w:pPr>
              <w:jc w:val="right"/>
              <w:rPr>
                <w:rFonts w:ascii="Times New Roman" w:hAnsi="Times New Roman" w:cs="Times New Roman"/>
                <w:i/>
                <w:sz w:val="20"/>
                <w:szCs w:val="20"/>
              </w:rPr>
            </w:pPr>
          </w:p>
        </w:tc>
        <w:tc>
          <w:tcPr>
            <w:tcW w:w="992" w:type="dxa"/>
          </w:tcPr>
          <w:p w14:paraId="11285044" w14:textId="77777777" w:rsidR="0035332B" w:rsidRPr="0029780E" w:rsidRDefault="0035332B" w:rsidP="0056093F">
            <w:pPr>
              <w:jc w:val="right"/>
              <w:rPr>
                <w:rFonts w:ascii="Times New Roman" w:hAnsi="Times New Roman" w:cs="Times New Roman"/>
                <w:i/>
                <w:sz w:val="20"/>
                <w:szCs w:val="20"/>
              </w:rPr>
            </w:pPr>
          </w:p>
        </w:tc>
      </w:tr>
      <w:tr w:rsidR="0035332B" w:rsidRPr="0029780E" w14:paraId="14377D09" w14:textId="77777777" w:rsidTr="005736E4">
        <w:tc>
          <w:tcPr>
            <w:tcW w:w="847" w:type="dxa"/>
            <w:tcBorders>
              <w:top w:val="single" w:sz="4" w:space="0" w:color="auto"/>
              <w:left w:val="single" w:sz="4" w:space="0" w:color="auto"/>
              <w:bottom w:val="single" w:sz="4" w:space="0" w:color="auto"/>
              <w:right w:val="nil"/>
            </w:tcBorders>
            <w:shd w:val="clear" w:color="000000" w:fill="D9D9D9"/>
          </w:tcPr>
          <w:p w14:paraId="464EFF39" w14:textId="77777777" w:rsidR="0035332B" w:rsidRPr="0029780E" w:rsidRDefault="0035332B" w:rsidP="0056093F">
            <w:pPr>
              <w:rPr>
                <w:rFonts w:ascii="Times New Roman" w:hAnsi="Times New Roman" w:cs="Times New Roman"/>
                <w:bCs/>
                <w:sz w:val="20"/>
                <w:szCs w:val="20"/>
              </w:rPr>
            </w:pPr>
            <w:r w:rsidRPr="0029780E">
              <w:rPr>
                <w:rFonts w:ascii="Times New Roman" w:hAnsi="Times New Roman" w:cs="Times New Roman"/>
              </w:rPr>
              <w:t>2.2.</w:t>
            </w:r>
          </w:p>
        </w:tc>
        <w:tc>
          <w:tcPr>
            <w:tcW w:w="5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21807" w14:textId="77777777" w:rsidR="0035332B" w:rsidRPr="0029780E" w:rsidRDefault="0035332B" w:rsidP="0056093F">
            <w:pPr>
              <w:rPr>
                <w:rFonts w:ascii="Times New Roman" w:hAnsi="Times New Roman" w:cs="Times New Roman"/>
                <w:bCs/>
                <w:sz w:val="20"/>
                <w:szCs w:val="20"/>
              </w:rPr>
            </w:pPr>
            <w:r w:rsidRPr="0029780E">
              <w:rPr>
                <w:rFonts w:ascii="Times New Roman" w:hAnsi="Times New Roman" w:cs="Times New Roman"/>
              </w:rPr>
              <w:t>Pārējās projekta vadības izmaksas</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6880BB14" w14:textId="77777777" w:rsidR="0035332B" w:rsidRPr="0029780E" w:rsidRDefault="0035332B" w:rsidP="0056093F">
            <w:pPr>
              <w:jc w:val="center"/>
              <w:rPr>
                <w:rFonts w:ascii="Times New Roman" w:hAnsi="Times New Roman" w:cs="Times New Roman"/>
                <w:bCs/>
                <w:sz w:val="20"/>
                <w:szCs w:val="20"/>
              </w:rPr>
            </w:pPr>
            <w:r w:rsidRPr="0029780E">
              <w:rPr>
                <w:rFonts w:ascii="Times New Roman" w:hAnsi="Times New Roman" w:cs="Times New Roman"/>
              </w:rPr>
              <w:t>tiešās</w:t>
            </w:r>
          </w:p>
        </w:tc>
        <w:tc>
          <w:tcPr>
            <w:tcW w:w="992" w:type="dxa"/>
            <w:shd w:val="clear" w:color="auto" w:fill="D9D9D9" w:themeFill="background1" w:themeFillShade="D9"/>
          </w:tcPr>
          <w:p w14:paraId="2D95D5BE" w14:textId="77777777" w:rsidR="0035332B" w:rsidRPr="0029780E" w:rsidRDefault="0035332B" w:rsidP="0056093F">
            <w:pPr>
              <w:jc w:val="right"/>
              <w:rPr>
                <w:rFonts w:ascii="Times New Roman" w:hAnsi="Times New Roman" w:cs="Times New Roman"/>
                <w:i/>
                <w:sz w:val="20"/>
                <w:szCs w:val="20"/>
              </w:rPr>
            </w:pPr>
          </w:p>
        </w:tc>
        <w:tc>
          <w:tcPr>
            <w:tcW w:w="1134" w:type="dxa"/>
            <w:shd w:val="clear" w:color="auto" w:fill="D9D9D9" w:themeFill="background1" w:themeFillShade="D9"/>
          </w:tcPr>
          <w:p w14:paraId="6835ADF1" w14:textId="77777777" w:rsidR="0035332B" w:rsidRPr="0029780E" w:rsidRDefault="0035332B" w:rsidP="0056093F">
            <w:pPr>
              <w:jc w:val="right"/>
              <w:rPr>
                <w:rFonts w:ascii="Times New Roman" w:hAnsi="Times New Roman" w:cs="Times New Roman"/>
                <w:i/>
                <w:sz w:val="20"/>
                <w:szCs w:val="20"/>
              </w:rPr>
            </w:pPr>
          </w:p>
        </w:tc>
        <w:tc>
          <w:tcPr>
            <w:tcW w:w="851" w:type="dxa"/>
            <w:shd w:val="clear" w:color="auto" w:fill="D9D9D9" w:themeFill="background1" w:themeFillShade="D9"/>
          </w:tcPr>
          <w:p w14:paraId="6E5EE12C" w14:textId="77777777" w:rsidR="0035332B" w:rsidRPr="0029780E" w:rsidRDefault="0035332B" w:rsidP="0056093F">
            <w:pPr>
              <w:jc w:val="right"/>
              <w:rPr>
                <w:rFonts w:ascii="Times New Roman" w:hAnsi="Times New Roman" w:cs="Times New Roman"/>
                <w:i/>
                <w:sz w:val="20"/>
                <w:szCs w:val="20"/>
              </w:rPr>
            </w:pPr>
          </w:p>
        </w:tc>
        <w:tc>
          <w:tcPr>
            <w:tcW w:w="1134" w:type="dxa"/>
            <w:shd w:val="clear" w:color="auto" w:fill="D9D9D9" w:themeFill="background1" w:themeFillShade="D9"/>
          </w:tcPr>
          <w:p w14:paraId="48F14108" w14:textId="77777777" w:rsidR="0035332B" w:rsidRPr="0029780E" w:rsidRDefault="0035332B" w:rsidP="0056093F">
            <w:pPr>
              <w:jc w:val="right"/>
              <w:rPr>
                <w:rFonts w:ascii="Times New Roman" w:hAnsi="Times New Roman" w:cs="Times New Roman"/>
                <w:i/>
                <w:sz w:val="20"/>
                <w:szCs w:val="20"/>
              </w:rPr>
            </w:pPr>
          </w:p>
        </w:tc>
        <w:tc>
          <w:tcPr>
            <w:tcW w:w="1134" w:type="dxa"/>
            <w:shd w:val="clear" w:color="auto" w:fill="D9D9D9" w:themeFill="background1" w:themeFillShade="D9"/>
          </w:tcPr>
          <w:p w14:paraId="6A58A70C" w14:textId="77777777" w:rsidR="0035332B" w:rsidRPr="0029780E" w:rsidRDefault="0035332B" w:rsidP="0056093F">
            <w:pPr>
              <w:jc w:val="right"/>
              <w:rPr>
                <w:rFonts w:ascii="Times New Roman" w:hAnsi="Times New Roman" w:cs="Times New Roman"/>
                <w:i/>
                <w:sz w:val="20"/>
                <w:szCs w:val="20"/>
              </w:rPr>
            </w:pPr>
          </w:p>
        </w:tc>
        <w:tc>
          <w:tcPr>
            <w:tcW w:w="709" w:type="dxa"/>
            <w:shd w:val="clear" w:color="auto" w:fill="D9D9D9" w:themeFill="background1" w:themeFillShade="D9"/>
          </w:tcPr>
          <w:p w14:paraId="660D5AB6" w14:textId="77777777" w:rsidR="0035332B" w:rsidRPr="0029780E" w:rsidRDefault="0035332B" w:rsidP="0056093F">
            <w:pPr>
              <w:jc w:val="right"/>
              <w:rPr>
                <w:rFonts w:ascii="Times New Roman" w:hAnsi="Times New Roman" w:cs="Times New Roman"/>
                <w:i/>
                <w:sz w:val="20"/>
                <w:szCs w:val="20"/>
              </w:rPr>
            </w:pPr>
          </w:p>
        </w:tc>
        <w:tc>
          <w:tcPr>
            <w:tcW w:w="992" w:type="dxa"/>
            <w:shd w:val="clear" w:color="auto" w:fill="D9D9D9" w:themeFill="background1" w:themeFillShade="D9"/>
          </w:tcPr>
          <w:p w14:paraId="295DF2C7" w14:textId="77777777" w:rsidR="0035332B" w:rsidRPr="0029780E" w:rsidRDefault="0035332B" w:rsidP="0056093F">
            <w:pPr>
              <w:jc w:val="right"/>
              <w:rPr>
                <w:rFonts w:ascii="Times New Roman" w:hAnsi="Times New Roman" w:cs="Times New Roman"/>
                <w:i/>
                <w:sz w:val="20"/>
                <w:szCs w:val="20"/>
              </w:rPr>
            </w:pPr>
          </w:p>
        </w:tc>
      </w:tr>
      <w:tr w:rsidR="0035332B" w:rsidRPr="0029780E" w14:paraId="7FA354B1" w14:textId="77777777" w:rsidTr="0056093F">
        <w:tc>
          <w:tcPr>
            <w:tcW w:w="847" w:type="dxa"/>
            <w:tcBorders>
              <w:top w:val="nil"/>
              <w:left w:val="single" w:sz="4" w:space="0" w:color="auto"/>
              <w:bottom w:val="single" w:sz="4" w:space="0" w:color="auto"/>
              <w:right w:val="nil"/>
            </w:tcBorders>
            <w:shd w:val="clear" w:color="000000" w:fill="D9D9D9"/>
          </w:tcPr>
          <w:p w14:paraId="2FC47359" w14:textId="77777777" w:rsidR="0035332B" w:rsidRPr="0029780E" w:rsidRDefault="0035332B" w:rsidP="0056093F">
            <w:pPr>
              <w:rPr>
                <w:rFonts w:ascii="Times New Roman" w:hAnsi="Times New Roman" w:cs="Times New Roman"/>
                <w:b/>
                <w:bCs/>
                <w:sz w:val="20"/>
                <w:szCs w:val="20"/>
              </w:rPr>
            </w:pPr>
            <w:r w:rsidRPr="0029780E">
              <w:rPr>
                <w:rFonts w:ascii="Times New Roman" w:hAnsi="Times New Roman" w:cs="Times New Roman"/>
              </w:rPr>
              <w:t>2.2.1.</w:t>
            </w:r>
          </w:p>
        </w:tc>
        <w:tc>
          <w:tcPr>
            <w:tcW w:w="5674" w:type="dxa"/>
            <w:tcBorders>
              <w:top w:val="nil"/>
              <w:left w:val="single" w:sz="4" w:space="0" w:color="auto"/>
              <w:bottom w:val="single" w:sz="4" w:space="0" w:color="auto"/>
              <w:right w:val="single" w:sz="4" w:space="0" w:color="auto"/>
            </w:tcBorders>
            <w:shd w:val="clear" w:color="000000" w:fill="D9D9D9"/>
          </w:tcPr>
          <w:p w14:paraId="1E89F633" w14:textId="77777777" w:rsidR="0035332B" w:rsidRDefault="0035332B" w:rsidP="0056093F">
            <w:pPr>
              <w:rPr>
                <w:rFonts w:ascii="Times New Roman" w:hAnsi="Times New Roman" w:cs="Times New Roman"/>
              </w:rPr>
            </w:pPr>
            <w:r w:rsidRPr="0029780E">
              <w:rPr>
                <w:rFonts w:ascii="Times New Roman" w:hAnsi="Times New Roman" w:cs="Times New Roman"/>
              </w:rPr>
              <w:t xml:space="preserve">Jaunu darba vietu radīšanai vai esošo darba vietu atjaunošanai nepieciešamā aprīkojuma </w:t>
            </w:r>
            <w:r>
              <w:rPr>
                <w:rFonts w:ascii="Times New Roman" w:hAnsi="Times New Roman" w:cs="Times New Roman"/>
              </w:rPr>
              <w:t xml:space="preserve">iegādes </w:t>
            </w:r>
            <w:r w:rsidRPr="0029780E">
              <w:rPr>
                <w:rFonts w:ascii="Times New Roman" w:hAnsi="Times New Roman" w:cs="Times New Roman"/>
              </w:rPr>
              <w:t>izmaksas</w:t>
            </w:r>
          </w:p>
          <w:p w14:paraId="2DB6C657" w14:textId="0443AB58" w:rsidR="0035332B" w:rsidRPr="00165709" w:rsidRDefault="0035332B" w:rsidP="00C96806">
            <w:pPr>
              <w:spacing w:line="256" w:lineRule="auto"/>
              <w:ind w:right="142"/>
              <w:rPr>
                <w:rFonts w:ascii="Times New Roman" w:eastAsia="Times New Roman" w:hAnsi="Times New Roman" w:cs="Times New Roman"/>
                <w:i/>
                <w:iCs/>
                <w:color w:val="0000FF"/>
              </w:rPr>
            </w:pPr>
            <w:r w:rsidRPr="00EA353D">
              <w:rPr>
                <w:rFonts w:ascii="Times New Roman" w:hAnsi="Times New Roman" w:cs="Times New Roman"/>
                <w:i/>
                <w:color w:val="0070C0"/>
                <w:u w:val="single"/>
              </w:rPr>
              <w:t>MK noteikumu 37.4.</w:t>
            </w:r>
            <w:r w:rsidR="00C96806">
              <w:rPr>
                <w:rFonts w:ascii="Times New Roman" w:hAnsi="Times New Roman" w:cs="Times New Roman"/>
                <w:i/>
                <w:color w:val="0070C0"/>
                <w:u w:val="single"/>
              </w:rPr>
              <w:t>apakš</w:t>
            </w:r>
            <w:r w:rsidRPr="00EA353D">
              <w:rPr>
                <w:rFonts w:ascii="Times New Roman" w:hAnsi="Times New Roman" w:cs="Times New Roman"/>
                <w:i/>
                <w:color w:val="0070C0"/>
                <w:u w:val="single"/>
              </w:rPr>
              <w:t>punkts.</w:t>
            </w:r>
            <w:r w:rsidRPr="00EA353D">
              <w:rPr>
                <w:rFonts w:ascii="Times New Roman" w:hAnsi="Times New Roman" w:cs="Times New Roman"/>
                <w:i/>
                <w:color w:val="0070C0"/>
              </w:rPr>
              <w:t xml:space="preserve"> Izmaksas plāno ne vairāk kā 3000 euro apmērā vienai darba vietai visā projekta īstenošanas laikā. Ja personāls ir nodarbināts normālo darba laiku, darba vietas aprīkojuma iegādes izmaksas ir attiecināmas 100% apmērā. Ja personāls ir nodarbināts nepilnu darba laiku vai daļlaiku, darba vietas aprīkojuma iegādes izmaksas ir attiecināmas proporcionāli slodzes procentuālajam sadalījumam.</w:t>
            </w:r>
          </w:p>
        </w:tc>
        <w:tc>
          <w:tcPr>
            <w:tcW w:w="992" w:type="dxa"/>
            <w:tcBorders>
              <w:top w:val="nil"/>
              <w:left w:val="nil"/>
              <w:bottom w:val="single" w:sz="4" w:space="0" w:color="auto"/>
              <w:right w:val="single" w:sz="4" w:space="0" w:color="auto"/>
            </w:tcBorders>
            <w:shd w:val="clear" w:color="000000" w:fill="D9D9D9"/>
          </w:tcPr>
          <w:p w14:paraId="57E3B9D7" w14:textId="77777777" w:rsidR="0035332B" w:rsidRPr="0029780E" w:rsidRDefault="0035332B" w:rsidP="0056093F">
            <w:pPr>
              <w:jc w:val="center"/>
              <w:rPr>
                <w:rFonts w:ascii="Times New Roman" w:hAnsi="Times New Roman" w:cs="Times New Roman"/>
                <w:b/>
                <w:bCs/>
                <w:sz w:val="20"/>
                <w:szCs w:val="20"/>
              </w:rPr>
            </w:pPr>
            <w:r w:rsidRPr="0029780E">
              <w:rPr>
                <w:rFonts w:ascii="Times New Roman" w:hAnsi="Times New Roman" w:cs="Times New Roman"/>
              </w:rPr>
              <w:t>tiešās</w:t>
            </w:r>
          </w:p>
        </w:tc>
        <w:tc>
          <w:tcPr>
            <w:tcW w:w="992" w:type="dxa"/>
          </w:tcPr>
          <w:p w14:paraId="565D5CD3" w14:textId="77777777" w:rsidR="0035332B" w:rsidRPr="0029780E" w:rsidRDefault="0035332B" w:rsidP="0056093F">
            <w:pPr>
              <w:jc w:val="right"/>
              <w:rPr>
                <w:rFonts w:ascii="Times New Roman" w:hAnsi="Times New Roman" w:cs="Times New Roman"/>
                <w:sz w:val="20"/>
                <w:szCs w:val="20"/>
              </w:rPr>
            </w:pPr>
          </w:p>
        </w:tc>
        <w:tc>
          <w:tcPr>
            <w:tcW w:w="1134" w:type="dxa"/>
          </w:tcPr>
          <w:p w14:paraId="56BEDDD2" w14:textId="77777777" w:rsidR="0035332B" w:rsidRPr="0029780E" w:rsidRDefault="0035332B" w:rsidP="0056093F">
            <w:pPr>
              <w:jc w:val="right"/>
              <w:rPr>
                <w:rFonts w:ascii="Times New Roman" w:hAnsi="Times New Roman" w:cs="Times New Roman"/>
                <w:sz w:val="20"/>
                <w:szCs w:val="20"/>
              </w:rPr>
            </w:pPr>
          </w:p>
        </w:tc>
        <w:tc>
          <w:tcPr>
            <w:tcW w:w="851" w:type="dxa"/>
          </w:tcPr>
          <w:p w14:paraId="7350B2F4" w14:textId="77777777" w:rsidR="0035332B" w:rsidRPr="0029780E" w:rsidRDefault="0035332B" w:rsidP="0056093F">
            <w:pPr>
              <w:jc w:val="right"/>
              <w:rPr>
                <w:rFonts w:ascii="Times New Roman" w:hAnsi="Times New Roman" w:cs="Times New Roman"/>
                <w:sz w:val="20"/>
                <w:szCs w:val="20"/>
              </w:rPr>
            </w:pPr>
          </w:p>
        </w:tc>
        <w:tc>
          <w:tcPr>
            <w:tcW w:w="1134" w:type="dxa"/>
          </w:tcPr>
          <w:p w14:paraId="79EE2988" w14:textId="77777777" w:rsidR="0035332B" w:rsidRPr="0029780E" w:rsidRDefault="0035332B" w:rsidP="0056093F">
            <w:pPr>
              <w:jc w:val="right"/>
              <w:rPr>
                <w:rFonts w:ascii="Times New Roman" w:hAnsi="Times New Roman" w:cs="Times New Roman"/>
                <w:sz w:val="20"/>
                <w:szCs w:val="20"/>
              </w:rPr>
            </w:pPr>
          </w:p>
        </w:tc>
        <w:tc>
          <w:tcPr>
            <w:tcW w:w="1134" w:type="dxa"/>
            <w:shd w:val="clear" w:color="auto" w:fill="D9D9D9" w:themeFill="background1" w:themeFillShade="D9"/>
          </w:tcPr>
          <w:p w14:paraId="40BC4004" w14:textId="77777777" w:rsidR="0035332B" w:rsidRPr="0029780E" w:rsidRDefault="0035332B" w:rsidP="0056093F">
            <w:pPr>
              <w:jc w:val="right"/>
              <w:rPr>
                <w:rFonts w:ascii="Times New Roman" w:hAnsi="Times New Roman" w:cs="Times New Roman"/>
                <w:sz w:val="20"/>
                <w:szCs w:val="20"/>
              </w:rPr>
            </w:pPr>
          </w:p>
        </w:tc>
        <w:tc>
          <w:tcPr>
            <w:tcW w:w="709" w:type="dxa"/>
            <w:shd w:val="clear" w:color="auto" w:fill="D9D9D9" w:themeFill="background1" w:themeFillShade="D9"/>
          </w:tcPr>
          <w:p w14:paraId="10F0ABCD" w14:textId="77777777" w:rsidR="0035332B" w:rsidRPr="0029780E" w:rsidRDefault="0035332B" w:rsidP="0056093F">
            <w:pPr>
              <w:jc w:val="right"/>
              <w:rPr>
                <w:rFonts w:ascii="Times New Roman" w:hAnsi="Times New Roman" w:cs="Times New Roman"/>
                <w:sz w:val="20"/>
                <w:szCs w:val="20"/>
              </w:rPr>
            </w:pPr>
          </w:p>
        </w:tc>
        <w:tc>
          <w:tcPr>
            <w:tcW w:w="992" w:type="dxa"/>
          </w:tcPr>
          <w:p w14:paraId="7BFBA2D9" w14:textId="77777777" w:rsidR="0035332B" w:rsidRPr="0029780E" w:rsidRDefault="0035332B" w:rsidP="0056093F">
            <w:pPr>
              <w:jc w:val="right"/>
              <w:rPr>
                <w:rFonts w:ascii="Times New Roman" w:hAnsi="Times New Roman" w:cs="Times New Roman"/>
                <w:sz w:val="20"/>
                <w:szCs w:val="20"/>
              </w:rPr>
            </w:pPr>
          </w:p>
        </w:tc>
      </w:tr>
      <w:tr w:rsidR="0035332B" w:rsidRPr="0029780E" w14:paraId="013D277F" w14:textId="77777777" w:rsidTr="0056093F">
        <w:tc>
          <w:tcPr>
            <w:tcW w:w="847" w:type="dxa"/>
            <w:tcBorders>
              <w:top w:val="nil"/>
              <w:left w:val="single" w:sz="4" w:space="0" w:color="auto"/>
              <w:bottom w:val="single" w:sz="4" w:space="0" w:color="auto"/>
              <w:right w:val="nil"/>
            </w:tcBorders>
            <w:shd w:val="clear" w:color="000000" w:fill="D9D9D9"/>
          </w:tcPr>
          <w:p w14:paraId="37F4FFDD" w14:textId="77777777" w:rsidR="0035332B" w:rsidRPr="0029780E" w:rsidRDefault="0035332B" w:rsidP="0056093F">
            <w:pPr>
              <w:rPr>
                <w:rFonts w:ascii="Times New Roman" w:hAnsi="Times New Roman" w:cs="Times New Roman"/>
                <w:bCs/>
                <w:sz w:val="20"/>
                <w:szCs w:val="20"/>
              </w:rPr>
            </w:pPr>
            <w:r w:rsidRPr="0029780E">
              <w:rPr>
                <w:rFonts w:ascii="Times New Roman" w:hAnsi="Times New Roman" w:cs="Times New Roman"/>
              </w:rPr>
              <w:t>2.2.2.</w:t>
            </w:r>
          </w:p>
        </w:tc>
        <w:tc>
          <w:tcPr>
            <w:tcW w:w="5674" w:type="dxa"/>
            <w:tcBorders>
              <w:top w:val="nil"/>
              <w:left w:val="single" w:sz="4" w:space="0" w:color="auto"/>
              <w:bottom w:val="single" w:sz="4" w:space="0" w:color="auto"/>
              <w:right w:val="single" w:sz="4" w:space="0" w:color="auto"/>
            </w:tcBorders>
            <w:shd w:val="clear" w:color="000000" w:fill="D9D9D9"/>
          </w:tcPr>
          <w:p w14:paraId="4D089AF9" w14:textId="77777777" w:rsidR="0035332B" w:rsidRDefault="0035332B" w:rsidP="0056093F">
            <w:pPr>
              <w:rPr>
                <w:rFonts w:ascii="Times New Roman" w:hAnsi="Times New Roman" w:cs="Times New Roman"/>
              </w:rPr>
            </w:pPr>
            <w:r w:rsidRPr="0029780E">
              <w:rPr>
                <w:rFonts w:ascii="Times New Roman" w:hAnsi="Times New Roman" w:cs="Times New Roman"/>
              </w:rPr>
              <w:t xml:space="preserve">Transporta izmaksas </w:t>
            </w:r>
          </w:p>
          <w:p w14:paraId="5E2E2C8E" w14:textId="412682CA" w:rsidR="0035332B" w:rsidRPr="00EA353D" w:rsidRDefault="0035332B" w:rsidP="0056093F">
            <w:pPr>
              <w:spacing w:line="256" w:lineRule="auto"/>
              <w:ind w:right="142"/>
              <w:rPr>
                <w:rFonts w:ascii="Times New Roman" w:hAnsi="Times New Roman" w:cs="Times New Roman"/>
                <w:i/>
                <w:color w:val="0070C0"/>
              </w:rPr>
            </w:pPr>
            <w:r w:rsidRPr="00EA353D">
              <w:rPr>
                <w:rFonts w:ascii="Times New Roman" w:hAnsi="Times New Roman" w:cs="Times New Roman"/>
                <w:i/>
                <w:color w:val="0070C0"/>
                <w:u w:val="single"/>
              </w:rPr>
              <w:t>MK noteikumu 37.7.</w:t>
            </w:r>
            <w:r w:rsidR="00C96806">
              <w:rPr>
                <w:rFonts w:ascii="Times New Roman" w:hAnsi="Times New Roman" w:cs="Times New Roman"/>
                <w:i/>
                <w:color w:val="0070C0"/>
                <w:u w:val="single"/>
              </w:rPr>
              <w:t>apakš</w:t>
            </w:r>
            <w:r w:rsidRPr="00EA353D">
              <w:rPr>
                <w:rFonts w:ascii="Times New Roman" w:hAnsi="Times New Roman" w:cs="Times New Roman"/>
                <w:i/>
                <w:color w:val="0070C0"/>
                <w:u w:val="single"/>
              </w:rPr>
              <w:t>punkts.</w:t>
            </w:r>
            <w:r w:rsidRPr="00EA353D">
              <w:rPr>
                <w:rFonts w:ascii="Times New Roman" w:hAnsi="Times New Roman" w:cs="Times New Roman"/>
                <w:i/>
                <w:color w:val="0070C0"/>
              </w:rPr>
              <w:t xml:space="preserve"> Norāda izmaksas par degvielu, transportlīdzekļu nomu, transporta pakalpojumu pirkšanu,</w:t>
            </w:r>
          </w:p>
          <w:p w14:paraId="2C702538" w14:textId="77777777" w:rsidR="0035332B" w:rsidRPr="0029780E" w:rsidRDefault="0035332B" w:rsidP="0056093F">
            <w:pPr>
              <w:spacing w:line="256" w:lineRule="auto"/>
              <w:ind w:right="142"/>
              <w:rPr>
                <w:rFonts w:ascii="Times New Roman" w:hAnsi="Times New Roman" w:cs="Times New Roman"/>
                <w:bCs/>
                <w:sz w:val="20"/>
                <w:szCs w:val="20"/>
              </w:rPr>
            </w:pPr>
            <w:r w:rsidRPr="00EA353D">
              <w:rPr>
                <w:rFonts w:ascii="Times New Roman" w:hAnsi="Times New Roman" w:cs="Times New Roman"/>
                <w:i/>
                <w:color w:val="0070C0"/>
              </w:rPr>
              <w:t>sabiedriskā transporta izmantošanas izmaksas.</w:t>
            </w:r>
          </w:p>
        </w:tc>
        <w:tc>
          <w:tcPr>
            <w:tcW w:w="992" w:type="dxa"/>
            <w:tcBorders>
              <w:top w:val="nil"/>
              <w:left w:val="nil"/>
              <w:bottom w:val="single" w:sz="4" w:space="0" w:color="auto"/>
              <w:right w:val="single" w:sz="4" w:space="0" w:color="auto"/>
            </w:tcBorders>
            <w:shd w:val="clear" w:color="000000" w:fill="D9D9D9"/>
          </w:tcPr>
          <w:p w14:paraId="6550A2D1" w14:textId="77777777" w:rsidR="0035332B" w:rsidRPr="0029780E" w:rsidRDefault="0035332B" w:rsidP="0056093F">
            <w:pPr>
              <w:jc w:val="center"/>
              <w:rPr>
                <w:rFonts w:ascii="Times New Roman" w:hAnsi="Times New Roman" w:cs="Times New Roman"/>
                <w:bCs/>
                <w:sz w:val="20"/>
                <w:szCs w:val="20"/>
              </w:rPr>
            </w:pPr>
            <w:r w:rsidRPr="0029780E">
              <w:rPr>
                <w:rFonts w:ascii="Times New Roman" w:hAnsi="Times New Roman" w:cs="Times New Roman"/>
              </w:rPr>
              <w:t>tiešās</w:t>
            </w:r>
          </w:p>
        </w:tc>
        <w:tc>
          <w:tcPr>
            <w:tcW w:w="992" w:type="dxa"/>
          </w:tcPr>
          <w:p w14:paraId="61832515" w14:textId="77777777" w:rsidR="0035332B" w:rsidRPr="0029780E" w:rsidRDefault="0035332B" w:rsidP="0056093F">
            <w:pPr>
              <w:jc w:val="right"/>
              <w:rPr>
                <w:rFonts w:ascii="Times New Roman" w:hAnsi="Times New Roman" w:cs="Times New Roman"/>
                <w:i/>
                <w:sz w:val="20"/>
                <w:szCs w:val="20"/>
              </w:rPr>
            </w:pPr>
          </w:p>
        </w:tc>
        <w:tc>
          <w:tcPr>
            <w:tcW w:w="1134" w:type="dxa"/>
          </w:tcPr>
          <w:p w14:paraId="7F328BD0" w14:textId="77777777" w:rsidR="0035332B" w:rsidRPr="0029780E" w:rsidRDefault="0035332B" w:rsidP="0056093F">
            <w:pPr>
              <w:jc w:val="right"/>
              <w:rPr>
                <w:rFonts w:ascii="Times New Roman" w:hAnsi="Times New Roman" w:cs="Times New Roman"/>
                <w:i/>
                <w:sz w:val="20"/>
                <w:szCs w:val="20"/>
              </w:rPr>
            </w:pPr>
          </w:p>
        </w:tc>
        <w:tc>
          <w:tcPr>
            <w:tcW w:w="851" w:type="dxa"/>
          </w:tcPr>
          <w:p w14:paraId="512AAE10" w14:textId="77777777" w:rsidR="0035332B" w:rsidRPr="0029780E" w:rsidRDefault="0035332B" w:rsidP="0056093F">
            <w:pPr>
              <w:jc w:val="right"/>
              <w:rPr>
                <w:rFonts w:ascii="Times New Roman" w:hAnsi="Times New Roman" w:cs="Times New Roman"/>
                <w:i/>
                <w:sz w:val="20"/>
                <w:szCs w:val="20"/>
              </w:rPr>
            </w:pPr>
          </w:p>
        </w:tc>
        <w:tc>
          <w:tcPr>
            <w:tcW w:w="1134" w:type="dxa"/>
          </w:tcPr>
          <w:p w14:paraId="6D646D42" w14:textId="77777777" w:rsidR="0035332B" w:rsidRPr="0029780E" w:rsidRDefault="0035332B" w:rsidP="0056093F">
            <w:pPr>
              <w:jc w:val="right"/>
              <w:rPr>
                <w:rFonts w:ascii="Times New Roman" w:hAnsi="Times New Roman" w:cs="Times New Roman"/>
                <w:i/>
                <w:sz w:val="20"/>
                <w:szCs w:val="20"/>
              </w:rPr>
            </w:pPr>
          </w:p>
        </w:tc>
        <w:tc>
          <w:tcPr>
            <w:tcW w:w="1134" w:type="dxa"/>
            <w:shd w:val="clear" w:color="auto" w:fill="D9D9D9" w:themeFill="background1" w:themeFillShade="D9"/>
          </w:tcPr>
          <w:p w14:paraId="40C067D3" w14:textId="77777777" w:rsidR="0035332B" w:rsidRPr="0029780E" w:rsidRDefault="0035332B" w:rsidP="0056093F">
            <w:pPr>
              <w:jc w:val="right"/>
              <w:rPr>
                <w:rFonts w:ascii="Times New Roman" w:hAnsi="Times New Roman" w:cs="Times New Roman"/>
                <w:i/>
                <w:sz w:val="20"/>
                <w:szCs w:val="20"/>
              </w:rPr>
            </w:pPr>
          </w:p>
        </w:tc>
        <w:tc>
          <w:tcPr>
            <w:tcW w:w="709" w:type="dxa"/>
            <w:shd w:val="clear" w:color="auto" w:fill="D9D9D9" w:themeFill="background1" w:themeFillShade="D9"/>
          </w:tcPr>
          <w:p w14:paraId="305BE464" w14:textId="77777777" w:rsidR="0035332B" w:rsidRPr="0029780E" w:rsidRDefault="0035332B" w:rsidP="0056093F">
            <w:pPr>
              <w:jc w:val="right"/>
              <w:rPr>
                <w:rFonts w:ascii="Times New Roman" w:hAnsi="Times New Roman" w:cs="Times New Roman"/>
                <w:i/>
                <w:sz w:val="20"/>
                <w:szCs w:val="20"/>
              </w:rPr>
            </w:pPr>
          </w:p>
        </w:tc>
        <w:tc>
          <w:tcPr>
            <w:tcW w:w="992" w:type="dxa"/>
          </w:tcPr>
          <w:p w14:paraId="5055A8E5" w14:textId="77777777" w:rsidR="0035332B" w:rsidRPr="0029780E" w:rsidRDefault="0035332B" w:rsidP="0056093F">
            <w:pPr>
              <w:jc w:val="right"/>
              <w:rPr>
                <w:rFonts w:ascii="Times New Roman" w:hAnsi="Times New Roman" w:cs="Times New Roman"/>
                <w:i/>
                <w:sz w:val="20"/>
                <w:szCs w:val="20"/>
              </w:rPr>
            </w:pPr>
          </w:p>
        </w:tc>
      </w:tr>
      <w:tr w:rsidR="0035332B" w:rsidRPr="0029780E" w14:paraId="71155A13" w14:textId="77777777" w:rsidTr="0056093F">
        <w:tc>
          <w:tcPr>
            <w:tcW w:w="847" w:type="dxa"/>
            <w:tcBorders>
              <w:top w:val="nil"/>
              <w:left w:val="single" w:sz="4" w:space="0" w:color="auto"/>
              <w:bottom w:val="single" w:sz="4" w:space="0" w:color="auto"/>
              <w:right w:val="nil"/>
            </w:tcBorders>
            <w:shd w:val="clear" w:color="000000" w:fill="D9D9D9"/>
          </w:tcPr>
          <w:p w14:paraId="2220DF7F" w14:textId="77777777" w:rsidR="0035332B" w:rsidRPr="0029780E" w:rsidRDefault="0035332B" w:rsidP="0056093F">
            <w:pPr>
              <w:rPr>
                <w:rFonts w:ascii="Times New Roman" w:hAnsi="Times New Roman" w:cs="Times New Roman"/>
                <w:bCs/>
                <w:sz w:val="20"/>
                <w:szCs w:val="20"/>
              </w:rPr>
            </w:pPr>
            <w:r w:rsidRPr="0029780E">
              <w:rPr>
                <w:rFonts w:ascii="Times New Roman" w:hAnsi="Times New Roman" w:cs="Times New Roman"/>
              </w:rPr>
              <w:t>2.2.3.</w:t>
            </w:r>
          </w:p>
        </w:tc>
        <w:tc>
          <w:tcPr>
            <w:tcW w:w="5674" w:type="dxa"/>
            <w:tcBorders>
              <w:top w:val="nil"/>
              <w:left w:val="single" w:sz="4" w:space="0" w:color="auto"/>
              <w:bottom w:val="single" w:sz="4" w:space="0" w:color="auto"/>
              <w:right w:val="single" w:sz="4" w:space="0" w:color="auto"/>
            </w:tcBorders>
            <w:shd w:val="clear" w:color="000000" w:fill="D9D9D9"/>
          </w:tcPr>
          <w:p w14:paraId="622AD2FE" w14:textId="77777777" w:rsidR="0035332B" w:rsidRDefault="0035332B" w:rsidP="0056093F">
            <w:pPr>
              <w:rPr>
                <w:rFonts w:ascii="Times New Roman" w:hAnsi="Times New Roman" w:cs="Times New Roman"/>
              </w:rPr>
            </w:pPr>
            <w:r w:rsidRPr="0029780E">
              <w:rPr>
                <w:rFonts w:ascii="Times New Roman" w:hAnsi="Times New Roman" w:cs="Times New Roman"/>
              </w:rPr>
              <w:t>Komandējumu un darba braucienu izmaksas</w:t>
            </w:r>
          </w:p>
          <w:p w14:paraId="1FED4709" w14:textId="5BF8EC95" w:rsidR="0035332B" w:rsidRPr="00EA353D" w:rsidRDefault="0035332B" w:rsidP="0056093F">
            <w:pPr>
              <w:spacing w:line="256" w:lineRule="auto"/>
              <w:ind w:right="142"/>
              <w:rPr>
                <w:rFonts w:ascii="Times New Roman" w:hAnsi="Times New Roman" w:cs="Times New Roman"/>
                <w:bCs/>
                <w:sz w:val="20"/>
                <w:szCs w:val="20"/>
                <w:u w:val="single"/>
              </w:rPr>
            </w:pPr>
            <w:r w:rsidRPr="00EA353D">
              <w:rPr>
                <w:rFonts w:ascii="Times New Roman" w:hAnsi="Times New Roman" w:cs="Times New Roman"/>
                <w:i/>
                <w:color w:val="0070C0"/>
                <w:u w:val="single"/>
              </w:rPr>
              <w:t>MK noteikumu 37.9.</w:t>
            </w:r>
            <w:r w:rsidR="00C96806">
              <w:rPr>
                <w:rFonts w:ascii="Times New Roman" w:hAnsi="Times New Roman" w:cs="Times New Roman"/>
                <w:i/>
                <w:color w:val="0070C0"/>
                <w:u w:val="single"/>
              </w:rPr>
              <w:t>apakš</w:t>
            </w:r>
            <w:r w:rsidRPr="00EA353D">
              <w:rPr>
                <w:rFonts w:ascii="Times New Roman" w:hAnsi="Times New Roman" w:cs="Times New Roman"/>
                <w:i/>
                <w:color w:val="0070C0"/>
                <w:u w:val="single"/>
              </w:rPr>
              <w:t>punkts.</w:t>
            </w:r>
          </w:p>
        </w:tc>
        <w:tc>
          <w:tcPr>
            <w:tcW w:w="992" w:type="dxa"/>
            <w:tcBorders>
              <w:top w:val="nil"/>
              <w:left w:val="nil"/>
              <w:bottom w:val="single" w:sz="4" w:space="0" w:color="auto"/>
              <w:right w:val="single" w:sz="4" w:space="0" w:color="auto"/>
            </w:tcBorders>
            <w:shd w:val="clear" w:color="000000" w:fill="D9D9D9"/>
          </w:tcPr>
          <w:p w14:paraId="6CCADD83" w14:textId="77777777" w:rsidR="0035332B" w:rsidRPr="0029780E" w:rsidRDefault="0035332B" w:rsidP="0056093F">
            <w:pPr>
              <w:jc w:val="center"/>
              <w:rPr>
                <w:rFonts w:ascii="Times New Roman" w:hAnsi="Times New Roman" w:cs="Times New Roman"/>
                <w:bCs/>
                <w:sz w:val="20"/>
                <w:szCs w:val="20"/>
              </w:rPr>
            </w:pPr>
            <w:r w:rsidRPr="0029780E">
              <w:rPr>
                <w:rFonts w:ascii="Times New Roman" w:hAnsi="Times New Roman" w:cs="Times New Roman"/>
              </w:rPr>
              <w:t>tiešās</w:t>
            </w:r>
          </w:p>
        </w:tc>
        <w:tc>
          <w:tcPr>
            <w:tcW w:w="992" w:type="dxa"/>
          </w:tcPr>
          <w:p w14:paraId="3DA0E21A" w14:textId="77777777" w:rsidR="0035332B" w:rsidRPr="0029780E" w:rsidRDefault="0035332B" w:rsidP="0056093F">
            <w:pPr>
              <w:jc w:val="right"/>
              <w:rPr>
                <w:rFonts w:ascii="Times New Roman" w:hAnsi="Times New Roman" w:cs="Times New Roman"/>
                <w:i/>
                <w:sz w:val="20"/>
                <w:szCs w:val="20"/>
              </w:rPr>
            </w:pPr>
          </w:p>
        </w:tc>
        <w:tc>
          <w:tcPr>
            <w:tcW w:w="1134" w:type="dxa"/>
          </w:tcPr>
          <w:p w14:paraId="600ECE7E" w14:textId="77777777" w:rsidR="0035332B" w:rsidRPr="0029780E" w:rsidRDefault="0035332B" w:rsidP="0056093F">
            <w:pPr>
              <w:jc w:val="right"/>
              <w:rPr>
                <w:rFonts w:ascii="Times New Roman" w:hAnsi="Times New Roman" w:cs="Times New Roman"/>
                <w:i/>
                <w:sz w:val="20"/>
                <w:szCs w:val="20"/>
              </w:rPr>
            </w:pPr>
          </w:p>
        </w:tc>
        <w:tc>
          <w:tcPr>
            <w:tcW w:w="851" w:type="dxa"/>
          </w:tcPr>
          <w:p w14:paraId="3314A9D1" w14:textId="77777777" w:rsidR="0035332B" w:rsidRPr="0029780E" w:rsidRDefault="0035332B" w:rsidP="0056093F">
            <w:pPr>
              <w:jc w:val="right"/>
              <w:rPr>
                <w:rFonts w:ascii="Times New Roman" w:hAnsi="Times New Roman" w:cs="Times New Roman"/>
                <w:i/>
                <w:sz w:val="20"/>
                <w:szCs w:val="20"/>
              </w:rPr>
            </w:pPr>
          </w:p>
        </w:tc>
        <w:tc>
          <w:tcPr>
            <w:tcW w:w="1134" w:type="dxa"/>
          </w:tcPr>
          <w:p w14:paraId="3AC37BEF" w14:textId="77777777" w:rsidR="0035332B" w:rsidRPr="0029780E" w:rsidRDefault="0035332B" w:rsidP="0056093F">
            <w:pPr>
              <w:jc w:val="right"/>
              <w:rPr>
                <w:rFonts w:ascii="Times New Roman" w:hAnsi="Times New Roman" w:cs="Times New Roman"/>
                <w:i/>
                <w:sz w:val="20"/>
                <w:szCs w:val="20"/>
              </w:rPr>
            </w:pPr>
          </w:p>
        </w:tc>
        <w:tc>
          <w:tcPr>
            <w:tcW w:w="1134" w:type="dxa"/>
            <w:shd w:val="clear" w:color="auto" w:fill="D9D9D9" w:themeFill="background1" w:themeFillShade="D9"/>
          </w:tcPr>
          <w:p w14:paraId="787664D3" w14:textId="77777777" w:rsidR="0035332B" w:rsidRPr="0029780E" w:rsidRDefault="0035332B" w:rsidP="0056093F">
            <w:pPr>
              <w:jc w:val="right"/>
              <w:rPr>
                <w:rFonts w:ascii="Times New Roman" w:hAnsi="Times New Roman" w:cs="Times New Roman"/>
                <w:i/>
                <w:sz w:val="20"/>
                <w:szCs w:val="20"/>
              </w:rPr>
            </w:pPr>
          </w:p>
        </w:tc>
        <w:tc>
          <w:tcPr>
            <w:tcW w:w="709" w:type="dxa"/>
            <w:shd w:val="clear" w:color="auto" w:fill="D9D9D9" w:themeFill="background1" w:themeFillShade="D9"/>
          </w:tcPr>
          <w:p w14:paraId="7106ED28" w14:textId="77777777" w:rsidR="0035332B" w:rsidRPr="0029780E" w:rsidRDefault="0035332B" w:rsidP="0056093F">
            <w:pPr>
              <w:jc w:val="right"/>
              <w:rPr>
                <w:rFonts w:ascii="Times New Roman" w:hAnsi="Times New Roman" w:cs="Times New Roman"/>
                <w:i/>
                <w:sz w:val="20"/>
                <w:szCs w:val="20"/>
              </w:rPr>
            </w:pPr>
          </w:p>
        </w:tc>
        <w:tc>
          <w:tcPr>
            <w:tcW w:w="992" w:type="dxa"/>
          </w:tcPr>
          <w:p w14:paraId="31C51723" w14:textId="77777777" w:rsidR="0035332B" w:rsidRPr="0029780E" w:rsidRDefault="0035332B" w:rsidP="0056093F">
            <w:pPr>
              <w:jc w:val="right"/>
              <w:rPr>
                <w:rFonts w:ascii="Times New Roman" w:hAnsi="Times New Roman" w:cs="Times New Roman"/>
                <w:i/>
                <w:sz w:val="20"/>
                <w:szCs w:val="20"/>
              </w:rPr>
            </w:pPr>
          </w:p>
        </w:tc>
      </w:tr>
      <w:tr w:rsidR="0035332B" w:rsidRPr="0029780E" w14:paraId="2093409F" w14:textId="77777777" w:rsidTr="0056093F">
        <w:tc>
          <w:tcPr>
            <w:tcW w:w="847" w:type="dxa"/>
            <w:tcBorders>
              <w:top w:val="single" w:sz="4" w:space="0" w:color="auto"/>
              <w:left w:val="single" w:sz="4" w:space="0" w:color="auto"/>
              <w:bottom w:val="single" w:sz="4" w:space="0" w:color="auto"/>
              <w:right w:val="single" w:sz="4" w:space="0" w:color="auto"/>
            </w:tcBorders>
            <w:shd w:val="clear" w:color="000000" w:fill="D9D9D9"/>
          </w:tcPr>
          <w:p w14:paraId="5B2D8C3A" w14:textId="77777777" w:rsidR="0035332B" w:rsidRPr="0029780E" w:rsidRDefault="0035332B" w:rsidP="0056093F">
            <w:pPr>
              <w:rPr>
                <w:rFonts w:ascii="Times New Roman" w:hAnsi="Times New Roman" w:cs="Times New Roman"/>
                <w:b/>
                <w:bCs/>
                <w:sz w:val="20"/>
                <w:szCs w:val="20"/>
              </w:rPr>
            </w:pPr>
            <w:r w:rsidRPr="0029780E">
              <w:rPr>
                <w:rFonts w:ascii="Times New Roman" w:hAnsi="Times New Roman" w:cs="Times New Roman"/>
              </w:rPr>
              <w:t>2.2.4.</w:t>
            </w:r>
          </w:p>
        </w:tc>
        <w:tc>
          <w:tcPr>
            <w:tcW w:w="5674" w:type="dxa"/>
            <w:tcBorders>
              <w:top w:val="single" w:sz="4" w:space="0" w:color="auto"/>
              <w:left w:val="single" w:sz="4" w:space="0" w:color="auto"/>
              <w:bottom w:val="single" w:sz="4" w:space="0" w:color="auto"/>
              <w:right w:val="single" w:sz="4" w:space="0" w:color="auto"/>
            </w:tcBorders>
            <w:shd w:val="clear" w:color="000000" w:fill="D9D9D9"/>
          </w:tcPr>
          <w:p w14:paraId="7D697AB0" w14:textId="77777777" w:rsidR="0035332B" w:rsidRDefault="0035332B" w:rsidP="0056093F">
            <w:pPr>
              <w:rPr>
                <w:rFonts w:ascii="Times New Roman" w:hAnsi="Times New Roman" w:cs="Times New Roman"/>
              </w:rPr>
            </w:pPr>
            <w:r w:rsidRPr="0029780E">
              <w:rPr>
                <w:rFonts w:ascii="Times New Roman" w:hAnsi="Times New Roman" w:cs="Times New Roman"/>
              </w:rPr>
              <w:t>Obligāto veselības pārbaužu, redzes korekcijas līdzekļu kompensācijas un veselības apdrošināšanas izmaksas</w:t>
            </w:r>
          </w:p>
          <w:p w14:paraId="5294A82C" w14:textId="7275753C" w:rsidR="0035332B" w:rsidRPr="00EA353D" w:rsidRDefault="0035332B" w:rsidP="0056093F">
            <w:pPr>
              <w:spacing w:line="256" w:lineRule="auto"/>
              <w:ind w:right="142"/>
              <w:rPr>
                <w:rFonts w:ascii="Times New Roman" w:hAnsi="Times New Roman" w:cs="Times New Roman"/>
                <w:i/>
                <w:color w:val="0070C0"/>
              </w:rPr>
            </w:pPr>
            <w:r w:rsidRPr="00EA353D">
              <w:rPr>
                <w:rFonts w:ascii="Times New Roman" w:hAnsi="Times New Roman" w:cs="Times New Roman"/>
                <w:i/>
                <w:color w:val="0070C0"/>
                <w:u w:val="single"/>
              </w:rPr>
              <w:t>MK noteikumu 37.10.</w:t>
            </w:r>
            <w:r w:rsidR="00C96806">
              <w:rPr>
                <w:rFonts w:ascii="Times New Roman" w:hAnsi="Times New Roman" w:cs="Times New Roman"/>
                <w:i/>
                <w:color w:val="0070C0"/>
                <w:u w:val="single"/>
              </w:rPr>
              <w:t>apakš</w:t>
            </w:r>
            <w:r w:rsidRPr="00EA353D">
              <w:rPr>
                <w:rFonts w:ascii="Times New Roman" w:hAnsi="Times New Roman" w:cs="Times New Roman"/>
                <w:i/>
                <w:color w:val="0070C0"/>
                <w:u w:val="single"/>
              </w:rPr>
              <w:t>punkts.</w:t>
            </w:r>
            <w:r w:rsidRPr="00EA353D">
              <w:rPr>
                <w:rFonts w:ascii="Times New Roman" w:hAnsi="Times New Roman" w:cs="Times New Roman"/>
                <w:i/>
                <w:color w:val="0070C0"/>
              </w:rPr>
              <w:t xml:space="preserve"> Ja projekta personāls ir nodarbināts normālu darba laiku, veselības apdrošināšanas izmaksas ir attiecināmas 100% apmērā. Ja projekta personāls ir nodarbināts nepilnu darba laiku, veselības apdrošināšanas izmaksas nosakāmas atbilstoši nepilnā darba laika noslodzei. Ja projekta personāla atlīdzībai piemēro daļlaika attiecināmības principu, veselības apd</w:t>
            </w:r>
            <w:r>
              <w:rPr>
                <w:rFonts w:ascii="Times New Roman" w:hAnsi="Times New Roman" w:cs="Times New Roman"/>
                <w:i/>
                <w:color w:val="0070C0"/>
              </w:rPr>
              <w:t xml:space="preserve">rošināšanas </w:t>
            </w:r>
            <w:r w:rsidRPr="00EA353D">
              <w:rPr>
                <w:rFonts w:ascii="Times New Roman" w:hAnsi="Times New Roman" w:cs="Times New Roman"/>
                <w:i/>
                <w:color w:val="0070C0"/>
              </w:rPr>
              <w:t>izmaksas nosakāmas proporcionāli atlīdzības procentuālajam sadalījumam. Veselības apdrošināšanas izmaksas ir attiecināmas tikai uz periodu, kad projekta personāls ir nodarbināts projektā MK noteikumu 32. punktā minēto atbalstāmo darbību īstenošanai.</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C04921A" w14:textId="77777777" w:rsidR="0035332B" w:rsidRPr="0029780E" w:rsidRDefault="0035332B" w:rsidP="0056093F">
            <w:pPr>
              <w:jc w:val="center"/>
              <w:rPr>
                <w:rFonts w:ascii="Times New Roman" w:hAnsi="Times New Roman" w:cs="Times New Roman"/>
                <w:b/>
                <w:bCs/>
                <w:sz w:val="20"/>
                <w:szCs w:val="20"/>
              </w:rPr>
            </w:pPr>
            <w:r w:rsidRPr="0029780E">
              <w:rPr>
                <w:rFonts w:ascii="Times New Roman" w:hAnsi="Times New Roman" w:cs="Times New Roman"/>
              </w:rPr>
              <w:t>tiešās</w:t>
            </w:r>
          </w:p>
        </w:tc>
        <w:tc>
          <w:tcPr>
            <w:tcW w:w="992" w:type="dxa"/>
            <w:tcBorders>
              <w:left w:val="single" w:sz="4" w:space="0" w:color="auto"/>
            </w:tcBorders>
          </w:tcPr>
          <w:p w14:paraId="4665BB6C" w14:textId="77777777" w:rsidR="0035332B" w:rsidRPr="0029780E" w:rsidRDefault="0035332B" w:rsidP="0056093F">
            <w:pPr>
              <w:jc w:val="right"/>
              <w:rPr>
                <w:rFonts w:ascii="Times New Roman" w:hAnsi="Times New Roman" w:cs="Times New Roman"/>
                <w:sz w:val="20"/>
                <w:szCs w:val="20"/>
              </w:rPr>
            </w:pPr>
          </w:p>
        </w:tc>
        <w:tc>
          <w:tcPr>
            <w:tcW w:w="1134" w:type="dxa"/>
          </w:tcPr>
          <w:p w14:paraId="47D3FF1E" w14:textId="77777777" w:rsidR="0035332B" w:rsidRPr="0029780E" w:rsidRDefault="0035332B" w:rsidP="0056093F">
            <w:pPr>
              <w:jc w:val="right"/>
              <w:rPr>
                <w:rFonts w:ascii="Times New Roman" w:hAnsi="Times New Roman" w:cs="Times New Roman"/>
                <w:sz w:val="20"/>
                <w:szCs w:val="20"/>
              </w:rPr>
            </w:pPr>
          </w:p>
        </w:tc>
        <w:tc>
          <w:tcPr>
            <w:tcW w:w="851" w:type="dxa"/>
          </w:tcPr>
          <w:p w14:paraId="2AEEF66B" w14:textId="77777777" w:rsidR="0035332B" w:rsidRPr="0029780E" w:rsidRDefault="0035332B" w:rsidP="0056093F">
            <w:pPr>
              <w:jc w:val="right"/>
              <w:rPr>
                <w:rFonts w:ascii="Times New Roman" w:hAnsi="Times New Roman" w:cs="Times New Roman"/>
                <w:sz w:val="20"/>
                <w:szCs w:val="20"/>
              </w:rPr>
            </w:pPr>
          </w:p>
        </w:tc>
        <w:tc>
          <w:tcPr>
            <w:tcW w:w="1134" w:type="dxa"/>
          </w:tcPr>
          <w:p w14:paraId="2C703C84" w14:textId="77777777" w:rsidR="0035332B" w:rsidRPr="0029780E" w:rsidRDefault="0035332B" w:rsidP="0056093F">
            <w:pPr>
              <w:jc w:val="right"/>
              <w:rPr>
                <w:rFonts w:ascii="Times New Roman" w:hAnsi="Times New Roman" w:cs="Times New Roman"/>
                <w:sz w:val="20"/>
                <w:szCs w:val="20"/>
              </w:rPr>
            </w:pPr>
          </w:p>
        </w:tc>
        <w:tc>
          <w:tcPr>
            <w:tcW w:w="1134" w:type="dxa"/>
            <w:shd w:val="clear" w:color="auto" w:fill="D9D9D9" w:themeFill="background1" w:themeFillShade="D9"/>
          </w:tcPr>
          <w:p w14:paraId="68CE5F07" w14:textId="77777777" w:rsidR="0035332B" w:rsidRPr="0029780E" w:rsidRDefault="0035332B" w:rsidP="0056093F">
            <w:pPr>
              <w:jc w:val="right"/>
              <w:rPr>
                <w:rFonts w:ascii="Times New Roman" w:hAnsi="Times New Roman" w:cs="Times New Roman"/>
                <w:sz w:val="20"/>
                <w:szCs w:val="20"/>
              </w:rPr>
            </w:pPr>
          </w:p>
        </w:tc>
        <w:tc>
          <w:tcPr>
            <w:tcW w:w="709" w:type="dxa"/>
            <w:shd w:val="clear" w:color="auto" w:fill="D9D9D9" w:themeFill="background1" w:themeFillShade="D9"/>
          </w:tcPr>
          <w:p w14:paraId="50208FE5" w14:textId="77777777" w:rsidR="0035332B" w:rsidRPr="0029780E" w:rsidRDefault="0035332B" w:rsidP="0056093F">
            <w:pPr>
              <w:jc w:val="right"/>
              <w:rPr>
                <w:rFonts w:ascii="Times New Roman" w:hAnsi="Times New Roman" w:cs="Times New Roman"/>
                <w:sz w:val="20"/>
                <w:szCs w:val="20"/>
              </w:rPr>
            </w:pPr>
          </w:p>
        </w:tc>
        <w:tc>
          <w:tcPr>
            <w:tcW w:w="992" w:type="dxa"/>
          </w:tcPr>
          <w:p w14:paraId="0C3D23CE" w14:textId="77777777" w:rsidR="0035332B" w:rsidRPr="0029780E" w:rsidRDefault="0035332B" w:rsidP="0056093F">
            <w:pPr>
              <w:jc w:val="right"/>
              <w:rPr>
                <w:rFonts w:ascii="Times New Roman" w:hAnsi="Times New Roman" w:cs="Times New Roman"/>
                <w:sz w:val="20"/>
                <w:szCs w:val="20"/>
              </w:rPr>
            </w:pPr>
          </w:p>
        </w:tc>
      </w:tr>
      <w:tr w:rsidR="0035332B" w:rsidRPr="0029780E" w14:paraId="2220ED01" w14:textId="77777777" w:rsidTr="0056093F">
        <w:tc>
          <w:tcPr>
            <w:tcW w:w="847" w:type="dxa"/>
            <w:tcBorders>
              <w:top w:val="single" w:sz="4" w:space="0" w:color="auto"/>
              <w:left w:val="single" w:sz="4" w:space="0" w:color="auto"/>
              <w:bottom w:val="single" w:sz="4" w:space="0" w:color="auto"/>
              <w:right w:val="single" w:sz="4" w:space="0" w:color="auto"/>
            </w:tcBorders>
            <w:shd w:val="clear" w:color="000000" w:fill="D9D9D9"/>
          </w:tcPr>
          <w:p w14:paraId="4C22E2BC" w14:textId="77777777" w:rsidR="0035332B" w:rsidRPr="005A6401" w:rsidRDefault="0035332B" w:rsidP="0056093F">
            <w:pPr>
              <w:rPr>
                <w:rFonts w:ascii="Times New Roman" w:hAnsi="Times New Roman" w:cs="Times New Roman"/>
                <w:b/>
                <w:bCs/>
                <w:sz w:val="20"/>
                <w:szCs w:val="20"/>
              </w:rPr>
            </w:pPr>
            <w:r w:rsidRPr="005A6401">
              <w:rPr>
                <w:rFonts w:ascii="Times New Roman" w:hAnsi="Times New Roman" w:cs="Times New Roman"/>
                <w:b/>
              </w:rPr>
              <w:t>3.</w:t>
            </w:r>
          </w:p>
        </w:tc>
        <w:tc>
          <w:tcPr>
            <w:tcW w:w="5674" w:type="dxa"/>
            <w:tcBorders>
              <w:top w:val="single" w:sz="4" w:space="0" w:color="auto"/>
              <w:left w:val="single" w:sz="4" w:space="0" w:color="auto"/>
              <w:bottom w:val="single" w:sz="4" w:space="0" w:color="auto"/>
              <w:right w:val="single" w:sz="4" w:space="0" w:color="auto"/>
            </w:tcBorders>
            <w:shd w:val="clear" w:color="000000" w:fill="D9D9D9"/>
          </w:tcPr>
          <w:p w14:paraId="7161315E" w14:textId="77777777" w:rsidR="0035332B" w:rsidRPr="005A6401" w:rsidRDefault="0035332B" w:rsidP="0056093F">
            <w:pPr>
              <w:rPr>
                <w:rFonts w:ascii="Times New Roman" w:hAnsi="Times New Roman" w:cs="Times New Roman"/>
                <w:b/>
                <w:bCs/>
                <w:sz w:val="20"/>
                <w:szCs w:val="20"/>
              </w:rPr>
            </w:pPr>
            <w:r w:rsidRPr="005A6401">
              <w:rPr>
                <w:rFonts w:ascii="Times New Roman" w:hAnsi="Times New Roman" w:cs="Times New Roman"/>
                <w:b/>
              </w:rPr>
              <w:t>Projekta īstenošanas personāla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38AFD2A4" w14:textId="77777777" w:rsidR="0035332B" w:rsidRPr="005A6401" w:rsidRDefault="0035332B" w:rsidP="0056093F">
            <w:pPr>
              <w:jc w:val="center"/>
              <w:rPr>
                <w:rFonts w:ascii="Times New Roman" w:hAnsi="Times New Roman" w:cs="Times New Roman"/>
                <w:b/>
                <w:bCs/>
                <w:sz w:val="20"/>
                <w:szCs w:val="20"/>
              </w:rPr>
            </w:pPr>
            <w:r w:rsidRPr="005A6401">
              <w:rPr>
                <w:rFonts w:ascii="Times New Roman" w:hAnsi="Times New Roman" w:cs="Times New Roman"/>
                <w:b/>
              </w:rPr>
              <w:t>tiešās</w:t>
            </w:r>
          </w:p>
        </w:tc>
        <w:tc>
          <w:tcPr>
            <w:tcW w:w="992" w:type="dxa"/>
            <w:tcBorders>
              <w:left w:val="single" w:sz="4" w:space="0" w:color="auto"/>
            </w:tcBorders>
            <w:shd w:val="clear" w:color="auto" w:fill="D9D9D9" w:themeFill="background1" w:themeFillShade="D9"/>
          </w:tcPr>
          <w:p w14:paraId="4C30C235" w14:textId="77777777" w:rsidR="0035332B" w:rsidRPr="0029780E" w:rsidRDefault="0035332B" w:rsidP="0056093F">
            <w:pPr>
              <w:jc w:val="right"/>
              <w:rPr>
                <w:rFonts w:ascii="Times New Roman" w:hAnsi="Times New Roman" w:cs="Times New Roman"/>
                <w:sz w:val="20"/>
                <w:szCs w:val="20"/>
              </w:rPr>
            </w:pPr>
          </w:p>
        </w:tc>
        <w:tc>
          <w:tcPr>
            <w:tcW w:w="1134" w:type="dxa"/>
            <w:shd w:val="clear" w:color="auto" w:fill="D9D9D9" w:themeFill="background1" w:themeFillShade="D9"/>
          </w:tcPr>
          <w:p w14:paraId="059742ED" w14:textId="77777777" w:rsidR="0035332B" w:rsidRPr="0029780E" w:rsidRDefault="0035332B" w:rsidP="0056093F">
            <w:pPr>
              <w:jc w:val="right"/>
              <w:rPr>
                <w:rFonts w:ascii="Times New Roman" w:hAnsi="Times New Roman" w:cs="Times New Roman"/>
                <w:sz w:val="20"/>
                <w:szCs w:val="20"/>
              </w:rPr>
            </w:pPr>
          </w:p>
        </w:tc>
        <w:tc>
          <w:tcPr>
            <w:tcW w:w="851" w:type="dxa"/>
            <w:shd w:val="clear" w:color="auto" w:fill="D9D9D9" w:themeFill="background1" w:themeFillShade="D9"/>
          </w:tcPr>
          <w:p w14:paraId="16EF1F25" w14:textId="77777777" w:rsidR="0035332B" w:rsidRPr="0029780E" w:rsidRDefault="0035332B" w:rsidP="0056093F">
            <w:pPr>
              <w:jc w:val="right"/>
              <w:rPr>
                <w:rFonts w:ascii="Times New Roman" w:hAnsi="Times New Roman" w:cs="Times New Roman"/>
                <w:sz w:val="20"/>
                <w:szCs w:val="20"/>
              </w:rPr>
            </w:pPr>
          </w:p>
        </w:tc>
        <w:tc>
          <w:tcPr>
            <w:tcW w:w="1134" w:type="dxa"/>
            <w:shd w:val="clear" w:color="auto" w:fill="D9D9D9" w:themeFill="background1" w:themeFillShade="D9"/>
          </w:tcPr>
          <w:p w14:paraId="6E8A85E3" w14:textId="77777777" w:rsidR="0035332B" w:rsidRPr="0029780E" w:rsidRDefault="0035332B" w:rsidP="0056093F">
            <w:pPr>
              <w:jc w:val="right"/>
              <w:rPr>
                <w:rFonts w:ascii="Times New Roman" w:hAnsi="Times New Roman" w:cs="Times New Roman"/>
                <w:sz w:val="20"/>
                <w:szCs w:val="20"/>
              </w:rPr>
            </w:pPr>
          </w:p>
        </w:tc>
        <w:tc>
          <w:tcPr>
            <w:tcW w:w="1134" w:type="dxa"/>
            <w:shd w:val="clear" w:color="auto" w:fill="D9D9D9" w:themeFill="background1" w:themeFillShade="D9"/>
          </w:tcPr>
          <w:p w14:paraId="533F3F30" w14:textId="77777777" w:rsidR="0035332B" w:rsidRPr="0029780E" w:rsidRDefault="0035332B" w:rsidP="0056093F">
            <w:pPr>
              <w:jc w:val="right"/>
              <w:rPr>
                <w:rFonts w:ascii="Times New Roman" w:hAnsi="Times New Roman" w:cs="Times New Roman"/>
                <w:sz w:val="20"/>
                <w:szCs w:val="20"/>
              </w:rPr>
            </w:pPr>
          </w:p>
        </w:tc>
        <w:tc>
          <w:tcPr>
            <w:tcW w:w="709" w:type="dxa"/>
            <w:shd w:val="clear" w:color="auto" w:fill="D9D9D9" w:themeFill="background1" w:themeFillShade="D9"/>
          </w:tcPr>
          <w:p w14:paraId="3C67F9AB" w14:textId="77777777" w:rsidR="0035332B" w:rsidRPr="0029780E" w:rsidRDefault="0035332B" w:rsidP="0056093F">
            <w:pPr>
              <w:jc w:val="right"/>
              <w:rPr>
                <w:rFonts w:ascii="Times New Roman" w:hAnsi="Times New Roman" w:cs="Times New Roman"/>
                <w:sz w:val="20"/>
                <w:szCs w:val="20"/>
              </w:rPr>
            </w:pPr>
          </w:p>
        </w:tc>
        <w:tc>
          <w:tcPr>
            <w:tcW w:w="992" w:type="dxa"/>
            <w:shd w:val="clear" w:color="auto" w:fill="D9D9D9" w:themeFill="background1" w:themeFillShade="D9"/>
          </w:tcPr>
          <w:p w14:paraId="7BE1D7CE" w14:textId="77777777" w:rsidR="0035332B" w:rsidRPr="0029780E" w:rsidRDefault="0035332B" w:rsidP="0056093F">
            <w:pPr>
              <w:jc w:val="right"/>
              <w:rPr>
                <w:rFonts w:ascii="Times New Roman" w:hAnsi="Times New Roman" w:cs="Times New Roman"/>
                <w:sz w:val="20"/>
                <w:szCs w:val="20"/>
              </w:rPr>
            </w:pPr>
          </w:p>
        </w:tc>
      </w:tr>
      <w:tr w:rsidR="0035332B" w:rsidRPr="0029780E" w14:paraId="13211FFB" w14:textId="77777777" w:rsidTr="005736E4">
        <w:tc>
          <w:tcPr>
            <w:tcW w:w="847" w:type="dxa"/>
            <w:tcBorders>
              <w:top w:val="single" w:sz="4" w:space="0" w:color="auto"/>
              <w:left w:val="single" w:sz="4" w:space="0" w:color="auto"/>
              <w:bottom w:val="single" w:sz="4" w:space="0" w:color="auto"/>
              <w:right w:val="single" w:sz="4" w:space="0" w:color="auto"/>
            </w:tcBorders>
            <w:shd w:val="clear" w:color="000000" w:fill="D9D9D9"/>
          </w:tcPr>
          <w:p w14:paraId="6430F9E1" w14:textId="77777777" w:rsidR="0035332B" w:rsidRPr="0029780E" w:rsidRDefault="0035332B" w:rsidP="0056093F">
            <w:pPr>
              <w:rPr>
                <w:rFonts w:ascii="Times New Roman" w:hAnsi="Times New Roman" w:cs="Times New Roman"/>
                <w:b/>
                <w:bCs/>
                <w:sz w:val="20"/>
                <w:szCs w:val="20"/>
              </w:rPr>
            </w:pPr>
            <w:r w:rsidRPr="0029780E">
              <w:rPr>
                <w:rFonts w:ascii="Times New Roman" w:hAnsi="Times New Roman" w:cs="Times New Roman"/>
              </w:rPr>
              <w:t>3.1.</w:t>
            </w:r>
          </w:p>
        </w:tc>
        <w:tc>
          <w:tcPr>
            <w:tcW w:w="5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15E1BF" w14:textId="77777777" w:rsidR="005736E4" w:rsidRDefault="0035332B" w:rsidP="0056093F">
            <w:pPr>
              <w:spacing w:line="256" w:lineRule="auto"/>
              <w:ind w:right="142"/>
              <w:rPr>
                <w:rFonts w:ascii="Times New Roman" w:hAnsi="Times New Roman" w:cs="Times New Roman"/>
              </w:rPr>
            </w:pPr>
            <w:r w:rsidRPr="0029780E">
              <w:rPr>
                <w:rFonts w:ascii="Times New Roman" w:hAnsi="Times New Roman" w:cs="Times New Roman"/>
              </w:rPr>
              <w:t>Projekta īstenošanas personāla atlīdzības izmaksas</w:t>
            </w:r>
          </w:p>
          <w:p w14:paraId="02CFD469" w14:textId="1B822299" w:rsidR="0035332B" w:rsidRPr="00EA353D" w:rsidRDefault="00666F96" w:rsidP="0056093F">
            <w:pPr>
              <w:spacing w:line="256" w:lineRule="auto"/>
              <w:ind w:right="142"/>
              <w:rPr>
                <w:rFonts w:ascii="Times New Roman" w:hAnsi="Times New Roman" w:cs="Times New Roman"/>
                <w:b/>
                <w:bCs/>
                <w:sz w:val="20"/>
                <w:szCs w:val="20"/>
                <w:u w:val="single"/>
              </w:rPr>
            </w:pPr>
            <w:r w:rsidRPr="00EA353D">
              <w:rPr>
                <w:rFonts w:ascii="Times New Roman" w:hAnsi="Times New Roman" w:cs="Times New Roman"/>
                <w:i/>
                <w:color w:val="0070C0"/>
                <w:u w:val="single"/>
              </w:rPr>
              <w:t xml:space="preserve"> MK noteikumu 37.1.</w:t>
            </w:r>
            <w:r>
              <w:rPr>
                <w:rFonts w:ascii="Times New Roman" w:hAnsi="Times New Roman" w:cs="Times New Roman"/>
                <w:i/>
                <w:color w:val="0070C0"/>
                <w:u w:val="single"/>
              </w:rPr>
              <w:t>apakš</w:t>
            </w:r>
            <w:r w:rsidRPr="00EA353D">
              <w:rPr>
                <w:rFonts w:ascii="Times New Roman" w:hAnsi="Times New Roman" w:cs="Times New Roman"/>
                <w:i/>
                <w:color w:val="0070C0"/>
                <w:u w:val="single"/>
              </w:rPr>
              <w:t>punkts</w:t>
            </w:r>
            <w:r>
              <w:rPr>
                <w:rFonts w:ascii="Times New Roman" w:hAnsi="Times New Roman" w:cs="Times New Roman"/>
                <w:i/>
                <w:color w:val="0070C0"/>
                <w:u w:val="single"/>
              </w:rPr>
              <w:t xml:space="preserve"> un 39.punkts</w:t>
            </w:r>
            <w:r w:rsidRPr="00EA353D">
              <w:rPr>
                <w:rFonts w:ascii="Times New Roman" w:hAnsi="Times New Roman" w:cs="Times New Roman"/>
                <w:i/>
                <w:color w:val="0070C0"/>
                <w:u w:val="single"/>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464DB" w14:textId="77777777" w:rsidR="0035332B" w:rsidRPr="0029780E" w:rsidRDefault="0035332B" w:rsidP="0056093F">
            <w:pPr>
              <w:jc w:val="center"/>
              <w:rPr>
                <w:rFonts w:ascii="Times New Roman" w:hAnsi="Times New Roman" w:cs="Times New Roman"/>
                <w:b/>
                <w:bCs/>
                <w:sz w:val="20"/>
                <w:szCs w:val="20"/>
              </w:rPr>
            </w:pPr>
            <w:r w:rsidRPr="0029780E">
              <w:rPr>
                <w:rFonts w:ascii="Times New Roman" w:hAnsi="Times New Roman" w:cs="Times New Roman"/>
              </w:rPr>
              <w:t>tiešās</w:t>
            </w:r>
          </w:p>
        </w:tc>
        <w:tc>
          <w:tcPr>
            <w:tcW w:w="992" w:type="dxa"/>
            <w:tcBorders>
              <w:left w:val="single" w:sz="4" w:space="0" w:color="auto"/>
            </w:tcBorders>
            <w:shd w:val="clear" w:color="auto" w:fill="auto"/>
          </w:tcPr>
          <w:p w14:paraId="7B6E25E9" w14:textId="77777777" w:rsidR="0035332B" w:rsidRPr="0029780E" w:rsidRDefault="0035332B" w:rsidP="0056093F">
            <w:pPr>
              <w:jc w:val="right"/>
              <w:rPr>
                <w:rFonts w:ascii="Times New Roman" w:hAnsi="Times New Roman" w:cs="Times New Roman"/>
                <w:sz w:val="20"/>
                <w:szCs w:val="20"/>
              </w:rPr>
            </w:pPr>
          </w:p>
        </w:tc>
        <w:tc>
          <w:tcPr>
            <w:tcW w:w="1134" w:type="dxa"/>
            <w:shd w:val="clear" w:color="auto" w:fill="auto"/>
          </w:tcPr>
          <w:p w14:paraId="4BB15241" w14:textId="77777777" w:rsidR="0035332B" w:rsidRPr="0029780E" w:rsidRDefault="0035332B" w:rsidP="0056093F">
            <w:pPr>
              <w:jc w:val="right"/>
              <w:rPr>
                <w:rFonts w:ascii="Times New Roman" w:hAnsi="Times New Roman" w:cs="Times New Roman"/>
                <w:sz w:val="20"/>
                <w:szCs w:val="20"/>
              </w:rPr>
            </w:pPr>
          </w:p>
        </w:tc>
        <w:tc>
          <w:tcPr>
            <w:tcW w:w="851" w:type="dxa"/>
            <w:shd w:val="clear" w:color="auto" w:fill="auto"/>
          </w:tcPr>
          <w:p w14:paraId="6CAD7621" w14:textId="77777777" w:rsidR="0035332B" w:rsidRPr="0029780E" w:rsidRDefault="0035332B" w:rsidP="0056093F">
            <w:pPr>
              <w:jc w:val="right"/>
              <w:rPr>
                <w:rFonts w:ascii="Times New Roman" w:hAnsi="Times New Roman" w:cs="Times New Roman"/>
                <w:sz w:val="20"/>
                <w:szCs w:val="20"/>
              </w:rPr>
            </w:pPr>
          </w:p>
        </w:tc>
        <w:tc>
          <w:tcPr>
            <w:tcW w:w="1134" w:type="dxa"/>
            <w:shd w:val="clear" w:color="auto" w:fill="auto"/>
          </w:tcPr>
          <w:p w14:paraId="5599CD1E" w14:textId="77777777" w:rsidR="0035332B" w:rsidRPr="0029780E" w:rsidRDefault="0035332B" w:rsidP="0056093F">
            <w:pPr>
              <w:jc w:val="right"/>
              <w:rPr>
                <w:rFonts w:ascii="Times New Roman" w:hAnsi="Times New Roman" w:cs="Times New Roman"/>
                <w:sz w:val="20"/>
                <w:szCs w:val="20"/>
              </w:rPr>
            </w:pPr>
          </w:p>
        </w:tc>
        <w:tc>
          <w:tcPr>
            <w:tcW w:w="1134" w:type="dxa"/>
            <w:shd w:val="clear" w:color="auto" w:fill="D9D9D9" w:themeFill="background1" w:themeFillShade="D9"/>
          </w:tcPr>
          <w:p w14:paraId="085EDEEE" w14:textId="77777777" w:rsidR="0035332B" w:rsidRPr="0029780E" w:rsidRDefault="0035332B" w:rsidP="0056093F">
            <w:pPr>
              <w:jc w:val="right"/>
              <w:rPr>
                <w:rFonts w:ascii="Times New Roman" w:hAnsi="Times New Roman" w:cs="Times New Roman"/>
                <w:sz w:val="20"/>
                <w:szCs w:val="20"/>
              </w:rPr>
            </w:pPr>
          </w:p>
        </w:tc>
        <w:tc>
          <w:tcPr>
            <w:tcW w:w="709" w:type="dxa"/>
            <w:shd w:val="clear" w:color="auto" w:fill="D9D9D9" w:themeFill="background1" w:themeFillShade="D9"/>
          </w:tcPr>
          <w:p w14:paraId="3A9AFA92" w14:textId="77777777" w:rsidR="0035332B" w:rsidRPr="0029780E" w:rsidRDefault="0035332B" w:rsidP="0056093F">
            <w:pPr>
              <w:jc w:val="right"/>
              <w:rPr>
                <w:rFonts w:ascii="Times New Roman" w:hAnsi="Times New Roman" w:cs="Times New Roman"/>
                <w:sz w:val="20"/>
                <w:szCs w:val="20"/>
              </w:rPr>
            </w:pPr>
          </w:p>
        </w:tc>
        <w:tc>
          <w:tcPr>
            <w:tcW w:w="992" w:type="dxa"/>
            <w:shd w:val="clear" w:color="auto" w:fill="auto"/>
          </w:tcPr>
          <w:p w14:paraId="668B9006" w14:textId="77777777" w:rsidR="0035332B" w:rsidRPr="0029780E" w:rsidRDefault="0035332B" w:rsidP="0056093F">
            <w:pPr>
              <w:jc w:val="right"/>
              <w:rPr>
                <w:rFonts w:ascii="Times New Roman" w:hAnsi="Times New Roman" w:cs="Times New Roman"/>
                <w:sz w:val="20"/>
                <w:szCs w:val="20"/>
              </w:rPr>
            </w:pPr>
          </w:p>
        </w:tc>
      </w:tr>
      <w:tr w:rsidR="009250E9" w:rsidRPr="0029780E" w14:paraId="198CBB08" w14:textId="77777777" w:rsidTr="005736E4">
        <w:tc>
          <w:tcPr>
            <w:tcW w:w="847" w:type="dxa"/>
            <w:tcBorders>
              <w:top w:val="single" w:sz="4" w:space="0" w:color="auto"/>
              <w:left w:val="single" w:sz="4" w:space="0" w:color="auto"/>
              <w:bottom w:val="single" w:sz="4" w:space="0" w:color="auto"/>
              <w:right w:val="single" w:sz="4" w:space="0" w:color="auto"/>
            </w:tcBorders>
            <w:shd w:val="clear" w:color="000000" w:fill="D9D9D9"/>
          </w:tcPr>
          <w:p w14:paraId="78D4A5F0" w14:textId="77777777" w:rsidR="009250E9" w:rsidRPr="0029780E" w:rsidRDefault="009250E9" w:rsidP="009250E9">
            <w:pPr>
              <w:rPr>
                <w:rFonts w:ascii="Times New Roman" w:hAnsi="Times New Roman" w:cs="Times New Roman"/>
                <w:bCs/>
                <w:sz w:val="20"/>
                <w:szCs w:val="20"/>
              </w:rPr>
            </w:pPr>
            <w:r w:rsidRPr="0029780E">
              <w:rPr>
                <w:rFonts w:ascii="Times New Roman" w:hAnsi="Times New Roman" w:cs="Times New Roman"/>
              </w:rPr>
              <w:t>3.2.</w:t>
            </w:r>
          </w:p>
        </w:tc>
        <w:tc>
          <w:tcPr>
            <w:tcW w:w="5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EEC84" w14:textId="77777777" w:rsidR="009250E9" w:rsidRPr="0029780E" w:rsidRDefault="009250E9" w:rsidP="009250E9">
            <w:pPr>
              <w:rPr>
                <w:rFonts w:ascii="Times New Roman" w:hAnsi="Times New Roman" w:cs="Times New Roman"/>
                <w:bCs/>
                <w:sz w:val="20"/>
                <w:szCs w:val="20"/>
              </w:rPr>
            </w:pPr>
            <w:r w:rsidRPr="0029780E">
              <w:rPr>
                <w:rFonts w:ascii="Times New Roman" w:hAnsi="Times New Roman" w:cs="Times New Roman"/>
              </w:rPr>
              <w:t>Pārējās projekta īstenošanas personāla izmaksas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F42F0A" w14:textId="77777777" w:rsidR="009250E9" w:rsidRPr="0029780E" w:rsidRDefault="009250E9" w:rsidP="009250E9">
            <w:pPr>
              <w:jc w:val="center"/>
              <w:rPr>
                <w:rFonts w:ascii="Times New Roman" w:hAnsi="Times New Roman" w:cs="Times New Roman"/>
                <w:bCs/>
                <w:sz w:val="20"/>
                <w:szCs w:val="20"/>
              </w:rPr>
            </w:pPr>
            <w:r w:rsidRPr="0029780E">
              <w:rPr>
                <w:rFonts w:ascii="Times New Roman" w:hAnsi="Times New Roman" w:cs="Times New Roman"/>
              </w:rPr>
              <w:t>tiešās</w:t>
            </w:r>
          </w:p>
        </w:tc>
        <w:tc>
          <w:tcPr>
            <w:tcW w:w="992" w:type="dxa"/>
            <w:tcBorders>
              <w:left w:val="single" w:sz="4" w:space="0" w:color="auto"/>
            </w:tcBorders>
            <w:shd w:val="clear" w:color="auto" w:fill="D9D9D9" w:themeFill="background1" w:themeFillShade="D9"/>
          </w:tcPr>
          <w:p w14:paraId="0ABD571F" w14:textId="77777777" w:rsidR="009250E9" w:rsidRPr="0029780E" w:rsidRDefault="009250E9" w:rsidP="009250E9">
            <w:pPr>
              <w:jc w:val="right"/>
              <w:rPr>
                <w:rFonts w:ascii="Times New Roman" w:hAnsi="Times New Roman" w:cs="Times New Roman"/>
                <w:i/>
                <w:sz w:val="20"/>
                <w:szCs w:val="20"/>
              </w:rPr>
            </w:pPr>
          </w:p>
        </w:tc>
        <w:tc>
          <w:tcPr>
            <w:tcW w:w="1134" w:type="dxa"/>
            <w:shd w:val="clear" w:color="auto" w:fill="D9D9D9" w:themeFill="background1" w:themeFillShade="D9"/>
          </w:tcPr>
          <w:p w14:paraId="1CC3F47D" w14:textId="77777777" w:rsidR="009250E9" w:rsidRPr="0029780E" w:rsidRDefault="009250E9" w:rsidP="009250E9">
            <w:pPr>
              <w:jc w:val="right"/>
              <w:rPr>
                <w:rFonts w:ascii="Times New Roman" w:hAnsi="Times New Roman" w:cs="Times New Roman"/>
                <w:i/>
                <w:sz w:val="20"/>
                <w:szCs w:val="20"/>
              </w:rPr>
            </w:pPr>
          </w:p>
        </w:tc>
        <w:tc>
          <w:tcPr>
            <w:tcW w:w="851" w:type="dxa"/>
            <w:shd w:val="clear" w:color="auto" w:fill="D9D9D9" w:themeFill="background1" w:themeFillShade="D9"/>
          </w:tcPr>
          <w:p w14:paraId="24872A0A" w14:textId="77777777" w:rsidR="009250E9" w:rsidRPr="0029780E" w:rsidRDefault="009250E9" w:rsidP="009250E9">
            <w:pPr>
              <w:jc w:val="right"/>
              <w:rPr>
                <w:rFonts w:ascii="Times New Roman" w:hAnsi="Times New Roman" w:cs="Times New Roman"/>
                <w:i/>
                <w:sz w:val="20"/>
                <w:szCs w:val="20"/>
              </w:rPr>
            </w:pPr>
          </w:p>
        </w:tc>
        <w:tc>
          <w:tcPr>
            <w:tcW w:w="1134" w:type="dxa"/>
            <w:shd w:val="clear" w:color="auto" w:fill="D9D9D9" w:themeFill="background1" w:themeFillShade="D9"/>
          </w:tcPr>
          <w:p w14:paraId="7064982C" w14:textId="77777777" w:rsidR="009250E9" w:rsidRPr="0029780E" w:rsidRDefault="009250E9" w:rsidP="009250E9">
            <w:pPr>
              <w:jc w:val="right"/>
              <w:rPr>
                <w:rFonts w:ascii="Times New Roman" w:hAnsi="Times New Roman" w:cs="Times New Roman"/>
                <w:i/>
                <w:sz w:val="20"/>
                <w:szCs w:val="20"/>
              </w:rPr>
            </w:pPr>
          </w:p>
        </w:tc>
        <w:tc>
          <w:tcPr>
            <w:tcW w:w="1134" w:type="dxa"/>
            <w:shd w:val="clear" w:color="auto" w:fill="D9D9D9" w:themeFill="background1" w:themeFillShade="D9"/>
          </w:tcPr>
          <w:p w14:paraId="5E2EC851" w14:textId="77777777" w:rsidR="009250E9" w:rsidRPr="0029780E" w:rsidRDefault="009250E9" w:rsidP="009250E9">
            <w:pPr>
              <w:jc w:val="right"/>
              <w:rPr>
                <w:rFonts w:ascii="Times New Roman" w:hAnsi="Times New Roman" w:cs="Times New Roman"/>
                <w:i/>
                <w:sz w:val="20"/>
                <w:szCs w:val="20"/>
              </w:rPr>
            </w:pPr>
          </w:p>
        </w:tc>
        <w:tc>
          <w:tcPr>
            <w:tcW w:w="709" w:type="dxa"/>
            <w:shd w:val="clear" w:color="auto" w:fill="D9D9D9" w:themeFill="background1" w:themeFillShade="D9"/>
          </w:tcPr>
          <w:p w14:paraId="43C7C0D7" w14:textId="77777777" w:rsidR="009250E9" w:rsidRPr="0029780E" w:rsidRDefault="009250E9" w:rsidP="009250E9">
            <w:pPr>
              <w:jc w:val="right"/>
              <w:rPr>
                <w:rFonts w:ascii="Times New Roman" w:hAnsi="Times New Roman" w:cs="Times New Roman"/>
                <w:i/>
                <w:sz w:val="20"/>
                <w:szCs w:val="20"/>
              </w:rPr>
            </w:pPr>
          </w:p>
        </w:tc>
        <w:tc>
          <w:tcPr>
            <w:tcW w:w="992" w:type="dxa"/>
            <w:shd w:val="clear" w:color="auto" w:fill="D9D9D9" w:themeFill="background1" w:themeFillShade="D9"/>
          </w:tcPr>
          <w:p w14:paraId="613DC3C8" w14:textId="77777777" w:rsidR="009250E9" w:rsidRPr="0029780E" w:rsidRDefault="009250E9" w:rsidP="009250E9">
            <w:pPr>
              <w:jc w:val="right"/>
              <w:rPr>
                <w:rFonts w:ascii="Times New Roman" w:hAnsi="Times New Roman" w:cs="Times New Roman"/>
                <w:i/>
                <w:sz w:val="20"/>
                <w:szCs w:val="20"/>
              </w:rPr>
            </w:pPr>
          </w:p>
        </w:tc>
      </w:tr>
      <w:tr w:rsidR="009250E9" w:rsidRPr="0029780E" w14:paraId="355315AB" w14:textId="77777777" w:rsidTr="0056093F">
        <w:tc>
          <w:tcPr>
            <w:tcW w:w="847" w:type="dxa"/>
            <w:tcBorders>
              <w:top w:val="single" w:sz="4" w:space="0" w:color="auto"/>
              <w:left w:val="single" w:sz="4" w:space="0" w:color="auto"/>
              <w:bottom w:val="single" w:sz="4" w:space="0" w:color="auto"/>
              <w:right w:val="single" w:sz="4" w:space="0" w:color="auto"/>
            </w:tcBorders>
            <w:shd w:val="clear" w:color="000000" w:fill="D9D9D9"/>
          </w:tcPr>
          <w:p w14:paraId="5BED8734" w14:textId="63FBDE67" w:rsidR="009250E9" w:rsidRPr="0029780E" w:rsidRDefault="009250E9" w:rsidP="006D6350">
            <w:pPr>
              <w:rPr>
                <w:rFonts w:ascii="Times New Roman" w:hAnsi="Times New Roman" w:cs="Times New Roman"/>
                <w:bCs/>
                <w:sz w:val="20"/>
                <w:szCs w:val="20"/>
              </w:rPr>
            </w:pPr>
            <w:r w:rsidRPr="0029780E">
              <w:rPr>
                <w:rFonts w:ascii="Times New Roman" w:hAnsi="Times New Roman" w:cs="Times New Roman"/>
              </w:rPr>
              <w:t>3.2.</w:t>
            </w:r>
            <w:r w:rsidR="006D6350">
              <w:rPr>
                <w:rFonts w:ascii="Times New Roman" w:hAnsi="Times New Roman" w:cs="Times New Roman"/>
              </w:rPr>
              <w:t>1</w:t>
            </w:r>
            <w:r w:rsidRPr="0029780E">
              <w:rPr>
                <w:rFonts w:ascii="Times New Roman" w:hAnsi="Times New Roman" w:cs="Times New Roman"/>
              </w:rPr>
              <w:t>.</w:t>
            </w:r>
          </w:p>
        </w:tc>
        <w:tc>
          <w:tcPr>
            <w:tcW w:w="5674" w:type="dxa"/>
            <w:tcBorders>
              <w:top w:val="single" w:sz="4" w:space="0" w:color="auto"/>
              <w:left w:val="single" w:sz="4" w:space="0" w:color="auto"/>
              <w:bottom w:val="single" w:sz="4" w:space="0" w:color="auto"/>
              <w:right w:val="single" w:sz="4" w:space="0" w:color="auto"/>
            </w:tcBorders>
            <w:shd w:val="clear" w:color="000000" w:fill="D9D9D9"/>
          </w:tcPr>
          <w:p w14:paraId="4268B400" w14:textId="77777777" w:rsidR="009250E9" w:rsidRDefault="009250E9" w:rsidP="009250E9">
            <w:pPr>
              <w:rPr>
                <w:rFonts w:ascii="Times New Roman" w:hAnsi="Times New Roman" w:cs="Times New Roman"/>
              </w:rPr>
            </w:pPr>
            <w:r w:rsidRPr="0029780E">
              <w:rPr>
                <w:rFonts w:ascii="Times New Roman" w:hAnsi="Times New Roman" w:cs="Times New Roman"/>
              </w:rPr>
              <w:t xml:space="preserve">Jaunu darba vietu radīšanai vai esošo darba vietu atjaunošanai nepieciešamā aprīkojuma </w:t>
            </w:r>
            <w:r>
              <w:rPr>
                <w:rFonts w:ascii="Times New Roman" w:hAnsi="Times New Roman" w:cs="Times New Roman"/>
              </w:rPr>
              <w:t xml:space="preserve">iegādes </w:t>
            </w:r>
            <w:r w:rsidRPr="0029780E">
              <w:rPr>
                <w:rFonts w:ascii="Times New Roman" w:hAnsi="Times New Roman" w:cs="Times New Roman"/>
              </w:rPr>
              <w:t>izmaksas</w:t>
            </w:r>
          </w:p>
          <w:p w14:paraId="45CE433C" w14:textId="624761C8" w:rsidR="009250E9" w:rsidRPr="00EA353D" w:rsidRDefault="009250E9" w:rsidP="009250E9">
            <w:pPr>
              <w:spacing w:line="256" w:lineRule="auto"/>
              <w:ind w:right="142"/>
              <w:rPr>
                <w:rFonts w:ascii="Times New Roman" w:hAnsi="Times New Roman" w:cs="Times New Roman"/>
                <w:i/>
                <w:color w:val="0070C0"/>
              </w:rPr>
            </w:pPr>
            <w:r w:rsidRPr="00EA353D">
              <w:rPr>
                <w:rFonts w:ascii="Times New Roman" w:hAnsi="Times New Roman" w:cs="Times New Roman"/>
                <w:i/>
                <w:color w:val="0070C0"/>
                <w:u w:val="single"/>
              </w:rPr>
              <w:t>MK noteikumu 37.4.</w:t>
            </w:r>
            <w:r w:rsidR="00C96806">
              <w:rPr>
                <w:rFonts w:ascii="Times New Roman" w:hAnsi="Times New Roman" w:cs="Times New Roman"/>
                <w:i/>
                <w:color w:val="0070C0"/>
                <w:u w:val="single"/>
              </w:rPr>
              <w:t>apakš</w:t>
            </w:r>
            <w:r w:rsidRPr="00EA353D">
              <w:rPr>
                <w:rFonts w:ascii="Times New Roman" w:hAnsi="Times New Roman" w:cs="Times New Roman"/>
                <w:i/>
                <w:color w:val="0070C0"/>
                <w:u w:val="single"/>
              </w:rPr>
              <w:t>punkts.</w:t>
            </w:r>
            <w:r w:rsidRPr="00EA353D">
              <w:rPr>
                <w:rFonts w:ascii="Times New Roman" w:hAnsi="Times New Roman" w:cs="Times New Roman"/>
                <w:i/>
                <w:color w:val="0070C0"/>
              </w:rPr>
              <w:t xml:space="preserve"> Izmaksas plāno ne vairāk kā 3000 euro apmērā vienai darba vietai visā projekta īstenošanas laikā. Ja personāls ir nodarbināts normālo darba laiku, darba vietas aprīkojuma iegādes izmaksas ir attiecināmas 100% apmērā. Ja personāls ir nodarbināts nepilnu darba laiku vai daļlaiku, darba vietas</w:t>
            </w:r>
          </w:p>
          <w:p w14:paraId="14F62978" w14:textId="77777777" w:rsidR="009250E9" w:rsidRPr="0029780E" w:rsidRDefault="009250E9" w:rsidP="009250E9">
            <w:pPr>
              <w:spacing w:line="256" w:lineRule="auto"/>
              <w:ind w:right="142"/>
              <w:rPr>
                <w:rFonts w:ascii="Times New Roman" w:hAnsi="Times New Roman" w:cs="Times New Roman"/>
                <w:bCs/>
                <w:sz w:val="20"/>
                <w:szCs w:val="20"/>
              </w:rPr>
            </w:pPr>
            <w:r w:rsidRPr="00EA353D">
              <w:rPr>
                <w:rFonts w:ascii="Times New Roman" w:hAnsi="Times New Roman" w:cs="Times New Roman"/>
                <w:i/>
                <w:color w:val="0070C0"/>
              </w:rPr>
              <w:t>aprīkojuma iegādes izmaksas ir attiecināmas proporcionāli slodzes procentuālajam sadalījumam.</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42A19DCF" w14:textId="77777777" w:rsidR="009250E9" w:rsidRPr="0029780E" w:rsidRDefault="009250E9" w:rsidP="009250E9">
            <w:pPr>
              <w:jc w:val="center"/>
              <w:rPr>
                <w:rFonts w:ascii="Times New Roman" w:hAnsi="Times New Roman" w:cs="Times New Roman"/>
                <w:bCs/>
                <w:sz w:val="20"/>
                <w:szCs w:val="20"/>
              </w:rPr>
            </w:pPr>
            <w:r w:rsidRPr="0029780E">
              <w:rPr>
                <w:rFonts w:ascii="Times New Roman" w:hAnsi="Times New Roman" w:cs="Times New Roman"/>
              </w:rPr>
              <w:t>tiešās</w:t>
            </w:r>
          </w:p>
        </w:tc>
        <w:tc>
          <w:tcPr>
            <w:tcW w:w="992" w:type="dxa"/>
            <w:tcBorders>
              <w:left w:val="single" w:sz="4" w:space="0" w:color="auto"/>
            </w:tcBorders>
          </w:tcPr>
          <w:p w14:paraId="4D2FF766" w14:textId="77777777" w:rsidR="009250E9" w:rsidRPr="0029780E" w:rsidRDefault="009250E9" w:rsidP="009250E9">
            <w:pPr>
              <w:jc w:val="right"/>
              <w:rPr>
                <w:rFonts w:ascii="Times New Roman" w:hAnsi="Times New Roman" w:cs="Times New Roman"/>
                <w:i/>
                <w:sz w:val="20"/>
                <w:szCs w:val="20"/>
              </w:rPr>
            </w:pPr>
          </w:p>
        </w:tc>
        <w:tc>
          <w:tcPr>
            <w:tcW w:w="1134" w:type="dxa"/>
          </w:tcPr>
          <w:p w14:paraId="4432DECB" w14:textId="77777777" w:rsidR="009250E9" w:rsidRPr="0029780E" w:rsidRDefault="009250E9" w:rsidP="009250E9">
            <w:pPr>
              <w:jc w:val="right"/>
              <w:rPr>
                <w:rFonts w:ascii="Times New Roman" w:hAnsi="Times New Roman" w:cs="Times New Roman"/>
                <w:i/>
                <w:sz w:val="20"/>
                <w:szCs w:val="20"/>
              </w:rPr>
            </w:pPr>
          </w:p>
        </w:tc>
        <w:tc>
          <w:tcPr>
            <w:tcW w:w="851" w:type="dxa"/>
          </w:tcPr>
          <w:p w14:paraId="6E99EA4F" w14:textId="77777777" w:rsidR="009250E9" w:rsidRPr="0029780E" w:rsidRDefault="009250E9" w:rsidP="009250E9">
            <w:pPr>
              <w:jc w:val="right"/>
              <w:rPr>
                <w:rFonts w:ascii="Times New Roman" w:hAnsi="Times New Roman" w:cs="Times New Roman"/>
                <w:i/>
                <w:sz w:val="20"/>
                <w:szCs w:val="20"/>
              </w:rPr>
            </w:pPr>
          </w:p>
        </w:tc>
        <w:tc>
          <w:tcPr>
            <w:tcW w:w="1134" w:type="dxa"/>
          </w:tcPr>
          <w:p w14:paraId="21BECD5D" w14:textId="77777777" w:rsidR="009250E9" w:rsidRPr="0029780E" w:rsidRDefault="009250E9" w:rsidP="009250E9">
            <w:pPr>
              <w:jc w:val="right"/>
              <w:rPr>
                <w:rFonts w:ascii="Times New Roman" w:hAnsi="Times New Roman" w:cs="Times New Roman"/>
                <w:i/>
                <w:sz w:val="20"/>
                <w:szCs w:val="20"/>
              </w:rPr>
            </w:pPr>
          </w:p>
        </w:tc>
        <w:tc>
          <w:tcPr>
            <w:tcW w:w="1134" w:type="dxa"/>
            <w:shd w:val="clear" w:color="auto" w:fill="D9D9D9" w:themeFill="background1" w:themeFillShade="D9"/>
          </w:tcPr>
          <w:p w14:paraId="2FD93B95" w14:textId="77777777" w:rsidR="009250E9" w:rsidRPr="0029780E" w:rsidRDefault="009250E9" w:rsidP="009250E9">
            <w:pPr>
              <w:jc w:val="right"/>
              <w:rPr>
                <w:rFonts w:ascii="Times New Roman" w:hAnsi="Times New Roman" w:cs="Times New Roman"/>
                <w:i/>
                <w:sz w:val="20"/>
                <w:szCs w:val="20"/>
              </w:rPr>
            </w:pPr>
          </w:p>
        </w:tc>
        <w:tc>
          <w:tcPr>
            <w:tcW w:w="709" w:type="dxa"/>
            <w:shd w:val="clear" w:color="auto" w:fill="D9D9D9" w:themeFill="background1" w:themeFillShade="D9"/>
          </w:tcPr>
          <w:p w14:paraId="3BCF91F4" w14:textId="77777777" w:rsidR="009250E9" w:rsidRPr="0029780E" w:rsidRDefault="009250E9" w:rsidP="009250E9">
            <w:pPr>
              <w:jc w:val="right"/>
              <w:rPr>
                <w:rFonts w:ascii="Times New Roman" w:hAnsi="Times New Roman" w:cs="Times New Roman"/>
                <w:i/>
                <w:sz w:val="20"/>
                <w:szCs w:val="20"/>
              </w:rPr>
            </w:pPr>
          </w:p>
        </w:tc>
        <w:tc>
          <w:tcPr>
            <w:tcW w:w="992" w:type="dxa"/>
          </w:tcPr>
          <w:p w14:paraId="251F1AC7" w14:textId="77777777" w:rsidR="009250E9" w:rsidRPr="0029780E" w:rsidRDefault="009250E9" w:rsidP="009250E9">
            <w:pPr>
              <w:jc w:val="right"/>
              <w:rPr>
                <w:rFonts w:ascii="Times New Roman" w:hAnsi="Times New Roman" w:cs="Times New Roman"/>
                <w:i/>
                <w:sz w:val="20"/>
                <w:szCs w:val="20"/>
              </w:rPr>
            </w:pPr>
          </w:p>
        </w:tc>
      </w:tr>
      <w:tr w:rsidR="009250E9" w:rsidRPr="0029780E" w14:paraId="017B9634" w14:textId="77777777" w:rsidTr="0056093F">
        <w:tc>
          <w:tcPr>
            <w:tcW w:w="847" w:type="dxa"/>
            <w:tcBorders>
              <w:top w:val="single" w:sz="4" w:space="0" w:color="auto"/>
              <w:left w:val="single" w:sz="4" w:space="0" w:color="auto"/>
              <w:bottom w:val="single" w:sz="4" w:space="0" w:color="auto"/>
              <w:right w:val="single" w:sz="4" w:space="0" w:color="auto"/>
            </w:tcBorders>
            <w:shd w:val="clear" w:color="000000" w:fill="D9D9D9"/>
          </w:tcPr>
          <w:p w14:paraId="4F72FEA3" w14:textId="508FF5B3" w:rsidR="009250E9" w:rsidRPr="0029780E" w:rsidRDefault="009250E9" w:rsidP="006D6350">
            <w:pPr>
              <w:rPr>
                <w:rFonts w:ascii="Times New Roman" w:hAnsi="Times New Roman" w:cs="Times New Roman"/>
                <w:b/>
                <w:bCs/>
                <w:sz w:val="20"/>
                <w:szCs w:val="20"/>
              </w:rPr>
            </w:pPr>
            <w:r w:rsidRPr="0029780E">
              <w:rPr>
                <w:rFonts w:ascii="Times New Roman" w:hAnsi="Times New Roman" w:cs="Times New Roman"/>
              </w:rPr>
              <w:t>3.2.</w:t>
            </w:r>
            <w:r w:rsidR="006D6350">
              <w:rPr>
                <w:rFonts w:ascii="Times New Roman" w:hAnsi="Times New Roman" w:cs="Times New Roman"/>
              </w:rPr>
              <w:t>2</w:t>
            </w:r>
            <w:r w:rsidRPr="0029780E">
              <w:rPr>
                <w:rFonts w:ascii="Times New Roman" w:hAnsi="Times New Roman" w:cs="Times New Roman"/>
              </w:rPr>
              <w:t>.</w:t>
            </w:r>
          </w:p>
        </w:tc>
        <w:tc>
          <w:tcPr>
            <w:tcW w:w="5674" w:type="dxa"/>
            <w:tcBorders>
              <w:top w:val="single" w:sz="4" w:space="0" w:color="auto"/>
              <w:left w:val="single" w:sz="4" w:space="0" w:color="auto"/>
              <w:bottom w:val="single" w:sz="4" w:space="0" w:color="auto"/>
              <w:right w:val="single" w:sz="4" w:space="0" w:color="auto"/>
            </w:tcBorders>
            <w:shd w:val="clear" w:color="000000" w:fill="D9D9D9"/>
          </w:tcPr>
          <w:p w14:paraId="099F91EE" w14:textId="77777777" w:rsidR="009250E9" w:rsidRDefault="009250E9" w:rsidP="009250E9">
            <w:pPr>
              <w:rPr>
                <w:rFonts w:ascii="Times New Roman" w:hAnsi="Times New Roman" w:cs="Times New Roman"/>
              </w:rPr>
            </w:pPr>
            <w:r w:rsidRPr="0029780E">
              <w:rPr>
                <w:rFonts w:ascii="Times New Roman" w:hAnsi="Times New Roman" w:cs="Times New Roman"/>
              </w:rPr>
              <w:t xml:space="preserve">Transporta izmaksas </w:t>
            </w:r>
          </w:p>
          <w:p w14:paraId="49ADFB5A" w14:textId="633C2545" w:rsidR="009250E9" w:rsidRPr="00EA353D" w:rsidRDefault="009250E9" w:rsidP="009250E9">
            <w:pPr>
              <w:spacing w:line="256" w:lineRule="auto"/>
              <w:ind w:right="142"/>
              <w:rPr>
                <w:rFonts w:ascii="Times New Roman" w:hAnsi="Times New Roman" w:cs="Times New Roman"/>
                <w:i/>
                <w:color w:val="0070C0"/>
              </w:rPr>
            </w:pPr>
            <w:r w:rsidRPr="00EA353D">
              <w:rPr>
                <w:rFonts w:ascii="Times New Roman" w:hAnsi="Times New Roman" w:cs="Times New Roman"/>
                <w:i/>
                <w:color w:val="0070C0"/>
                <w:u w:val="single"/>
              </w:rPr>
              <w:t>MK noteikumu 37.7.</w:t>
            </w:r>
            <w:r w:rsidR="00C96806">
              <w:rPr>
                <w:rFonts w:ascii="Times New Roman" w:hAnsi="Times New Roman" w:cs="Times New Roman"/>
                <w:i/>
                <w:color w:val="0070C0"/>
                <w:u w:val="single"/>
              </w:rPr>
              <w:t>apakš</w:t>
            </w:r>
            <w:r w:rsidRPr="00EA353D">
              <w:rPr>
                <w:rFonts w:ascii="Times New Roman" w:hAnsi="Times New Roman" w:cs="Times New Roman"/>
                <w:i/>
                <w:color w:val="0070C0"/>
                <w:u w:val="single"/>
              </w:rPr>
              <w:t>punkts.</w:t>
            </w:r>
            <w:r w:rsidRPr="00EA353D">
              <w:rPr>
                <w:rFonts w:ascii="Times New Roman" w:hAnsi="Times New Roman" w:cs="Times New Roman"/>
                <w:i/>
                <w:color w:val="0070C0"/>
              </w:rPr>
              <w:t xml:space="preserve"> Norāda izmaksas par degvielu, transportlīdzekļu nomu, transporta pakalpojumu pirkšanu,</w:t>
            </w:r>
          </w:p>
          <w:p w14:paraId="329085C3" w14:textId="77777777" w:rsidR="009250E9" w:rsidRPr="0029780E" w:rsidRDefault="009250E9" w:rsidP="009250E9">
            <w:pPr>
              <w:spacing w:line="256" w:lineRule="auto"/>
              <w:ind w:right="142"/>
              <w:rPr>
                <w:rFonts w:ascii="Times New Roman" w:hAnsi="Times New Roman" w:cs="Times New Roman"/>
                <w:b/>
                <w:bCs/>
                <w:sz w:val="20"/>
                <w:szCs w:val="20"/>
              </w:rPr>
            </w:pPr>
            <w:r w:rsidRPr="00EA353D">
              <w:rPr>
                <w:rFonts w:ascii="Times New Roman" w:hAnsi="Times New Roman" w:cs="Times New Roman"/>
                <w:i/>
                <w:color w:val="0070C0"/>
              </w:rPr>
              <w:t>sabiedriskā transporta izmantošanas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6D684A0D" w14:textId="77777777" w:rsidR="009250E9" w:rsidRPr="0029780E" w:rsidRDefault="009250E9" w:rsidP="009250E9">
            <w:pPr>
              <w:jc w:val="center"/>
              <w:rPr>
                <w:rFonts w:ascii="Times New Roman" w:hAnsi="Times New Roman" w:cs="Times New Roman"/>
                <w:b/>
                <w:bCs/>
                <w:sz w:val="20"/>
                <w:szCs w:val="20"/>
              </w:rPr>
            </w:pPr>
            <w:r w:rsidRPr="0029780E">
              <w:rPr>
                <w:rFonts w:ascii="Times New Roman" w:hAnsi="Times New Roman" w:cs="Times New Roman"/>
              </w:rPr>
              <w:t>tiešās</w:t>
            </w:r>
          </w:p>
        </w:tc>
        <w:tc>
          <w:tcPr>
            <w:tcW w:w="992" w:type="dxa"/>
            <w:tcBorders>
              <w:left w:val="single" w:sz="4" w:space="0" w:color="auto"/>
            </w:tcBorders>
          </w:tcPr>
          <w:p w14:paraId="54EDC81C" w14:textId="77777777" w:rsidR="009250E9" w:rsidRPr="0029780E" w:rsidRDefault="009250E9" w:rsidP="009250E9">
            <w:pPr>
              <w:jc w:val="right"/>
              <w:rPr>
                <w:rFonts w:ascii="Times New Roman" w:hAnsi="Times New Roman" w:cs="Times New Roman"/>
                <w:sz w:val="20"/>
                <w:szCs w:val="20"/>
              </w:rPr>
            </w:pPr>
          </w:p>
        </w:tc>
        <w:tc>
          <w:tcPr>
            <w:tcW w:w="1134" w:type="dxa"/>
          </w:tcPr>
          <w:p w14:paraId="4122CFE2" w14:textId="77777777" w:rsidR="009250E9" w:rsidRPr="0029780E" w:rsidRDefault="009250E9" w:rsidP="009250E9">
            <w:pPr>
              <w:jc w:val="right"/>
              <w:rPr>
                <w:rFonts w:ascii="Times New Roman" w:hAnsi="Times New Roman" w:cs="Times New Roman"/>
                <w:sz w:val="20"/>
                <w:szCs w:val="20"/>
              </w:rPr>
            </w:pPr>
          </w:p>
        </w:tc>
        <w:tc>
          <w:tcPr>
            <w:tcW w:w="851" w:type="dxa"/>
          </w:tcPr>
          <w:p w14:paraId="6F8DF8A6" w14:textId="77777777" w:rsidR="009250E9" w:rsidRPr="0029780E" w:rsidRDefault="009250E9" w:rsidP="009250E9">
            <w:pPr>
              <w:jc w:val="right"/>
              <w:rPr>
                <w:rFonts w:ascii="Times New Roman" w:hAnsi="Times New Roman" w:cs="Times New Roman"/>
                <w:sz w:val="20"/>
                <w:szCs w:val="20"/>
              </w:rPr>
            </w:pPr>
          </w:p>
        </w:tc>
        <w:tc>
          <w:tcPr>
            <w:tcW w:w="1134" w:type="dxa"/>
          </w:tcPr>
          <w:p w14:paraId="3488F98F" w14:textId="77777777" w:rsidR="009250E9" w:rsidRPr="0029780E" w:rsidRDefault="009250E9" w:rsidP="009250E9">
            <w:pPr>
              <w:jc w:val="right"/>
              <w:rPr>
                <w:rFonts w:ascii="Times New Roman" w:hAnsi="Times New Roman" w:cs="Times New Roman"/>
                <w:sz w:val="20"/>
                <w:szCs w:val="20"/>
              </w:rPr>
            </w:pPr>
          </w:p>
        </w:tc>
        <w:tc>
          <w:tcPr>
            <w:tcW w:w="1134" w:type="dxa"/>
            <w:shd w:val="clear" w:color="auto" w:fill="D9D9D9" w:themeFill="background1" w:themeFillShade="D9"/>
          </w:tcPr>
          <w:p w14:paraId="05DAA32B" w14:textId="77777777" w:rsidR="009250E9" w:rsidRPr="0029780E" w:rsidRDefault="009250E9" w:rsidP="009250E9">
            <w:pPr>
              <w:jc w:val="right"/>
              <w:rPr>
                <w:rFonts w:ascii="Times New Roman" w:hAnsi="Times New Roman" w:cs="Times New Roman"/>
                <w:sz w:val="20"/>
                <w:szCs w:val="20"/>
              </w:rPr>
            </w:pPr>
          </w:p>
        </w:tc>
        <w:tc>
          <w:tcPr>
            <w:tcW w:w="709" w:type="dxa"/>
            <w:shd w:val="clear" w:color="auto" w:fill="D9D9D9" w:themeFill="background1" w:themeFillShade="D9"/>
          </w:tcPr>
          <w:p w14:paraId="2FB24F49" w14:textId="77777777" w:rsidR="009250E9" w:rsidRPr="0029780E" w:rsidRDefault="009250E9" w:rsidP="009250E9">
            <w:pPr>
              <w:jc w:val="right"/>
              <w:rPr>
                <w:rFonts w:ascii="Times New Roman" w:hAnsi="Times New Roman" w:cs="Times New Roman"/>
                <w:sz w:val="20"/>
                <w:szCs w:val="20"/>
              </w:rPr>
            </w:pPr>
          </w:p>
        </w:tc>
        <w:tc>
          <w:tcPr>
            <w:tcW w:w="992" w:type="dxa"/>
          </w:tcPr>
          <w:p w14:paraId="669872DE" w14:textId="77777777" w:rsidR="009250E9" w:rsidRPr="0029780E" w:rsidRDefault="009250E9" w:rsidP="009250E9">
            <w:pPr>
              <w:jc w:val="right"/>
              <w:rPr>
                <w:rFonts w:ascii="Times New Roman" w:hAnsi="Times New Roman" w:cs="Times New Roman"/>
                <w:sz w:val="20"/>
                <w:szCs w:val="20"/>
              </w:rPr>
            </w:pPr>
          </w:p>
        </w:tc>
      </w:tr>
      <w:tr w:rsidR="009250E9" w:rsidRPr="0029780E" w14:paraId="065248BF" w14:textId="77777777" w:rsidTr="0056093F">
        <w:tc>
          <w:tcPr>
            <w:tcW w:w="847" w:type="dxa"/>
            <w:tcBorders>
              <w:top w:val="single" w:sz="4" w:space="0" w:color="auto"/>
              <w:left w:val="single" w:sz="4" w:space="0" w:color="auto"/>
              <w:bottom w:val="single" w:sz="4" w:space="0" w:color="auto"/>
              <w:right w:val="single" w:sz="4" w:space="0" w:color="auto"/>
            </w:tcBorders>
            <w:shd w:val="clear" w:color="000000" w:fill="D9D9D9"/>
          </w:tcPr>
          <w:p w14:paraId="7D3DFD69" w14:textId="3DD1BD87" w:rsidR="009250E9" w:rsidRPr="0029780E" w:rsidRDefault="009250E9" w:rsidP="006D6350">
            <w:pPr>
              <w:rPr>
                <w:rFonts w:ascii="Times New Roman" w:hAnsi="Times New Roman" w:cs="Times New Roman"/>
                <w:bCs/>
                <w:sz w:val="20"/>
                <w:szCs w:val="20"/>
              </w:rPr>
            </w:pPr>
            <w:r w:rsidRPr="0029780E">
              <w:rPr>
                <w:rFonts w:ascii="Times New Roman" w:hAnsi="Times New Roman" w:cs="Times New Roman"/>
              </w:rPr>
              <w:t>3.2.</w:t>
            </w:r>
            <w:r w:rsidR="006D6350">
              <w:rPr>
                <w:rFonts w:ascii="Times New Roman" w:hAnsi="Times New Roman" w:cs="Times New Roman"/>
              </w:rPr>
              <w:t>3</w:t>
            </w:r>
            <w:r w:rsidRPr="0029780E">
              <w:rPr>
                <w:rFonts w:ascii="Times New Roman" w:hAnsi="Times New Roman" w:cs="Times New Roman"/>
              </w:rPr>
              <w:t>.</w:t>
            </w:r>
          </w:p>
        </w:tc>
        <w:tc>
          <w:tcPr>
            <w:tcW w:w="5674" w:type="dxa"/>
            <w:tcBorders>
              <w:top w:val="single" w:sz="4" w:space="0" w:color="auto"/>
              <w:left w:val="single" w:sz="4" w:space="0" w:color="auto"/>
              <w:bottom w:val="single" w:sz="4" w:space="0" w:color="auto"/>
              <w:right w:val="single" w:sz="4" w:space="0" w:color="auto"/>
            </w:tcBorders>
            <w:shd w:val="clear" w:color="000000" w:fill="D9D9D9"/>
          </w:tcPr>
          <w:p w14:paraId="4E2FB203" w14:textId="77777777" w:rsidR="009250E9" w:rsidRDefault="009250E9" w:rsidP="009250E9">
            <w:pPr>
              <w:rPr>
                <w:rFonts w:ascii="Times New Roman" w:hAnsi="Times New Roman" w:cs="Times New Roman"/>
              </w:rPr>
            </w:pPr>
            <w:r w:rsidRPr="0029780E">
              <w:rPr>
                <w:rFonts w:ascii="Times New Roman" w:hAnsi="Times New Roman" w:cs="Times New Roman"/>
              </w:rPr>
              <w:t>Komandējumu un darba braucienu izmaksas</w:t>
            </w:r>
          </w:p>
          <w:p w14:paraId="16CCEEB1" w14:textId="3CFCA144" w:rsidR="009250E9" w:rsidRPr="0029780E" w:rsidRDefault="009250E9" w:rsidP="009250E9">
            <w:pPr>
              <w:spacing w:line="256" w:lineRule="auto"/>
              <w:ind w:right="142"/>
              <w:rPr>
                <w:rFonts w:ascii="Times New Roman" w:hAnsi="Times New Roman" w:cs="Times New Roman"/>
                <w:bCs/>
                <w:sz w:val="20"/>
                <w:szCs w:val="20"/>
              </w:rPr>
            </w:pPr>
            <w:r w:rsidRPr="00EA353D">
              <w:rPr>
                <w:rFonts w:ascii="Times New Roman" w:hAnsi="Times New Roman" w:cs="Times New Roman"/>
                <w:i/>
                <w:color w:val="0070C0"/>
                <w:u w:val="single"/>
              </w:rPr>
              <w:t>MK noteikumu 37.9.</w:t>
            </w:r>
            <w:r w:rsidR="00C96806">
              <w:rPr>
                <w:rFonts w:ascii="Times New Roman" w:hAnsi="Times New Roman" w:cs="Times New Roman"/>
                <w:i/>
                <w:color w:val="0070C0"/>
                <w:u w:val="single"/>
              </w:rPr>
              <w:t>apakš</w:t>
            </w:r>
            <w:r w:rsidRPr="00EA353D">
              <w:rPr>
                <w:rFonts w:ascii="Times New Roman" w:hAnsi="Times New Roman" w:cs="Times New Roman"/>
                <w:i/>
                <w:color w:val="0070C0"/>
                <w:u w:val="single"/>
              </w:rPr>
              <w:t>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4EEDA85C" w14:textId="77777777" w:rsidR="009250E9" w:rsidRPr="0029780E" w:rsidRDefault="009250E9" w:rsidP="009250E9">
            <w:pPr>
              <w:jc w:val="center"/>
              <w:rPr>
                <w:rFonts w:ascii="Times New Roman" w:hAnsi="Times New Roman" w:cs="Times New Roman"/>
                <w:bCs/>
                <w:sz w:val="20"/>
                <w:szCs w:val="20"/>
              </w:rPr>
            </w:pPr>
            <w:r w:rsidRPr="0029780E">
              <w:rPr>
                <w:rFonts w:ascii="Times New Roman" w:hAnsi="Times New Roman" w:cs="Times New Roman"/>
              </w:rPr>
              <w:t>tiešās</w:t>
            </w:r>
          </w:p>
        </w:tc>
        <w:tc>
          <w:tcPr>
            <w:tcW w:w="992" w:type="dxa"/>
            <w:tcBorders>
              <w:left w:val="single" w:sz="4" w:space="0" w:color="auto"/>
            </w:tcBorders>
          </w:tcPr>
          <w:p w14:paraId="0E60A3C5" w14:textId="77777777" w:rsidR="009250E9" w:rsidRPr="0029780E" w:rsidRDefault="009250E9" w:rsidP="009250E9">
            <w:pPr>
              <w:jc w:val="right"/>
              <w:rPr>
                <w:rFonts w:ascii="Times New Roman" w:hAnsi="Times New Roman" w:cs="Times New Roman"/>
                <w:i/>
                <w:sz w:val="20"/>
                <w:szCs w:val="20"/>
              </w:rPr>
            </w:pPr>
          </w:p>
        </w:tc>
        <w:tc>
          <w:tcPr>
            <w:tcW w:w="1134" w:type="dxa"/>
          </w:tcPr>
          <w:p w14:paraId="2C7787F2" w14:textId="77777777" w:rsidR="009250E9" w:rsidRPr="0029780E" w:rsidRDefault="009250E9" w:rsidP="009250E9">
            <w:pPr>
              <w:jc w:val="right"/>
              <w:rPr>
                <w:rFonts w:ascii="Times New Roman" w:hAnsi="Times New Roman" w:cs="Times New Roman"/>
                <w:i/>
                <w:sz w:val="20"/>
                <w:szCs w:val="20"/>
              </w:rPr>
            </w:pPr>
          </w:p>
        </w:tc>
        <w:tc>
          <w:tcPr>
            <w:tcW w:w="851" w:type="dxa"/>
          </w:tcPr>
          <w:p w14:paraId="00A71E6B" w14:textId="77777777" w:rsidR="009250E9" w:rsidRPr="0029780E" w:rsidRDefault="009250E9" w:rsidP="009250E9">
            <w:pPr>
              <w:jc w:val="right"/>
              <w:rPr>
                <w:rFonts w:ascii="Times New Roman" w:hAnsi="Times New Roman" w:cs="Times New Roman"/>
                <w:i/>
                <w:sz w:val="20"/>
                <w:szCs w:val="20"/>
              </w:rPr>
            </w:pPr>
          </w:p>
        </w:tc>
        <w:tc>
          <w:tcPr>
            <w:tcW w:w="1134" w:type="dxa"/>
          </w:tcPr>
          <w:p w14:paraId="264697A2" w14:textId="77777777" w:rsidR="009250E9" w:rsidRPr="0029780E" w:rsidRDefault="009250E9" w:rsidP="009250E9">
            <w:pPr>
              <w:jc w:val="right"/>
              <w:rPr>
                <w:rFonts w:ascii="Times New Roman" w:hAnsi="Times New Roman" w:cs="Times New Roman"/>
                <w:i/>
                <w:sz w:val="20"/>
                <w:szCs w:val="20"/>
              </w:rPr>
            </w:pPr>
          </w:p>
        </w:tc>
        <w:tc>
          <w:tcPr>
            <w:tcW w:w="1134" w:type="dxa"/>
            <w:shd w:val="clear" w:color="auto" w:fill="D9D9D9" w:themeFill="background1" w:themeFillShade="D9"/>
          </w:tcPr>
          <w:p w14:paraId="7D33F47F" w14:textId="77777777" w:rsidR="009250E9" w:rsidRPr="0029780E" w:rsidRDefault="009250E9" w:rsidP="009250E9">
            <w:pPr>
              <w:jc w:val="right"/>
              <w:rPr>
                <w:rFonts w:ascii="Times New Roman" w:hAnsi="Times New Roman" w:cs="Times New Roman"/>
                <w:i/>
                <w:sz w:val="20"/>
                <w:szCs w:val="20"/>
              </w:rPr>
            </w:pPr>
          </w:p>
        </w:tc>
        <w:tc>
          <w:tcPr>
            <w:tcW w:w="709" w:type="dxa"/>
            <w:shd w:val="clear" w:color="auto" w:fill="D9D9D9" w:themeFill="background1" w:themeFillShade="D9"/>
          </w:tcPr>
          <w:p w14:paraId="4D379EE4" w14:textId="77777777" w:rsidR="009250E9" w:rsidRPr="0029780E" w:rsidRDefault="009250E9" w:rsidP="009250E9">
            <w:pPr>
              <w:jc w:val="right"/>
              <w:rPr>
                <w:rFonts w:ascii="Times New Roman" w:hAnsi="Times New Roman" w:cs="Times New Roman"/>
                <w:i/>
                <w:sz w:val="20"/>
                <w:szCs w:val="20"/>
              </w:rPr>
            </w:pPr>
          </w:p>
        </w:tc>
        <w:tc>
          <w:tcPr>
            <w:tcW w:w="992" w:type="dxa"/>
          </w:tcPr>
          <w:p w14:paraId="69D75E87" w14:textId="77777777" w:rsidR="009250E9" w:rsidRPr="0029780E" w:rsidRDefault="009250E9" w:rsidP="009250E9">
            <w:pPr>
              <w:jc w:val="right"/>
              <w:rPr>
                <w:rFonts w:ascii="Times New Roman" w:hAnsi="Times New Roman" w:cs="Times New Roman"/>
                <w:i/>
                <w:sz w:val="20"/>
                <w:szCs w:val="20"/>
              </w:rPr>
            </w:pPr>
          </w:p>
        </w:tc>
      </w:tr>
      <w:tr w:rsidR="009250E9" w:rsidRPr="0029780E" w14:paraId="0D11B3C0" w14:textId="77777777" w:rsidTr="0056093F">
        <w:tc>
          <w:tcPr>
            <w:tcW w:w="847" w:type="dxa"/>
            <w:tcBorders>
              <w:top w:val="single" w:sz="4" w:space="0" w:color="auto"/>
              <w:left w:val="single" w:sz="4" w:space="0" w:color="auto"/>
              <w:bottom w:val="single" w:sz="4" w:space="0" w:color="auto"/>
              <w:right w:val="single" w:sz="4" w:space="0" w:color="auto"/>
            </w:tcBorders>
            <w:shd w:val="clear" w:color="000000" w:fill="D9D9D9"/>
          </w:tcPr>
          <w:p w14:paraId="1DBD89DA" w14:textId="3260B44B" w:rsidR="009250E9" w:rsidRPr="0029780E" w:rsidRDefault="009250E9" w:rsidP="006D6350">
            <w:pPr>
              <w:rPr>
                <w:rFonts w:ascii="Times New Roman" w:hAnsi="Times New Roman" w:cs="Times New Roman"/>
                <w:bCs/>
                <w:sz w:val="20"/>
                <w:szCs w:val="20"/>
              </w:rPr>
            </w:pPr>
            <w:r w:rsidRPr="0029780E">
              <w:rPr>
                <w:rFonts w:ascii="Times New Roman" w:hAnsi="Times New Roman" w:cs="Times New Roman"/>
              </w:rPr>
              <w:t>3.2.</w:t>
            </w:r>
            <w:r w:rsidR="006D6350">
              <w:rPr>
                <w:rFonts w:ascii="Times New Roman" w:hAnsi="Times New Roman" w:cs="Times New Roman"/>
              </w:rPr>
              <w:t>4</w:t>
            </w:r>
            <w:r w:rsidRPr="0029780E">
              <w:rPr>
                <w:rFonts w:ascii="Times New Roman" w:hAnsi="Times New Roman" w:cs="Times New Roman"/>
              </w:rPr>
              <w:t>.</w:t>
            </w:r>
          </w:p>
        </w:tc>
        <w:tc>
          <w:tcPr>
            <w:tcW w:w="5674" w:type="dxa"/>
            <w:tcBorders>
              <w:top w:val="single" w:sz="4" w:space="0" w:color="auto"/>
              <w:left w:val="single" w:sz="4" w:space="0" w:color="auto"/>
              <w:bottom w:val="single" w:sz="4" w:space="0" w:color="auto"/>
              <w:right w:val="single" w:sz="4" w:space="0" w:color="auto"/>
            </w:tcBorders>
            <w:shd w:val="clear" w:color="000000" w:fill="D9D9D9"/>
          </w:tcPr>
          <w:p w14:paraId="0B5E2818" w14:textId="77777777" w:rsidR="009250E9" w:rsidRDefault="009250E9" w:rsidP="009250E9">
            <w:pPr>
              <w:rPr>
                <w:rFonts w:ascii="Times New Roman" w:hAnsi="Times New Roman" w:cs="Times New Roman"/>
              </w:rPr>
            </w:pPr>
            <w:r w:rsidRPr="0029780E">
              <w:rPr>
                <w:rFonts w:ascii="Times New Roman" w:hAnsi="Times New Roman" w:cs="Times New Roman"/>
              </w:rPr>
              <w:t>Obligāto veselības pārbaužu, redzes korekcijas līdzekļu kompensācijas un veselības apdrošināšanas izmaksas</w:t>
            </w:r>
          </w:p>
          <w:p w14:paraId="3634E787" w14:textId="5FA761C1" w:rsidR="009250E9" w:rsidRPr="00944610" w:rsidRDefault="009250E9" w:rsidP="009250E9">
            <w:pPr>
              <w:spacing w:line="256" w:lineRule="auto"/>
              <w:ind w:right="142"/>
              <w:rPr>
                <w:rFonts w:ascii="Times New Roman" w:hAnsi="Times New Roman" w:cs="Times New Roman"/>
                <w:i/>
                <w:color w:val="0070C0"/>
              </w:rPr>
            </w:pPr>
            <w:r w:rsidRPr="00944610">
              <w:rPr>
                <w:rFonts w:ascii="Times New Roman" w:hAnsi="Times New Roman" w:cs="Times New Roman"/>
                <w:i/>
                <w:color w:val="0070C0"/>
                <w:u w:val="single"/>
              </w:rPr>
              <w:t>MK noteikumu 37.10.</w:t>
            </w:r>
            <w:r w:rsidR="00C96806">
              <w:rPr>
                <w:rFonts w:ascii="Times New Roman" w:hAnsi="Times New Roman" w:cs="Times New Roman"/>
                <w:i/>
                <w:color w:val="0070C0"/>
                <w:u w:val="single"/>
              </w:rPr>
              <w:t>apakš</w:t>
            </w:r>
            <w:r w:rsidRPr="00944610">
              <w:rPr>
                <w:rFonts w:ascii="Times New Roman" w:hAnsi="Times New Roman" w:cs="Times New Roman"/>
                <w:i/>
                <w:color w:val="0070C0"/>
                <w:u w:val="single"/>
              </w:rPr>
              <w:t>punkts.</w:t>
            </w:r>
            <w:r w:rsidRPr="00944610">
              <w:rPr>
                <w:rFonts w:ascii="Times New Roman" w:hAnsi="Times New Roman" w:cs="Times New Roman"/>
                <w:i/>
                <w:color w:val="0070C0"/>
              </w:rPr>
              <w:t xml:space="preserve"> Ja projekta personāls ir nodarbināts normālu darba laiku, veselības apdrošināšanas izmaksas ir attiecināmas 100% apmērā. Ja projekta personāls ir nodarbināts nepilnu darba laiku, veselības apdrošināšanas izmaksas nosakāmas atbilstoši nepilnā darba laika noslodzei. Ja projekta personāla atlīdzībai piemēro daļlaika attiecināmības principu, </w:t>
            </w:r>
            <w:r>
              <w:rPr>
                <w:rFonts w:ascii="Times New Roman" w:hAnsi="Times New Roman" w:cs="Times New Roman"/>
                <w:i/>
                <w:color w:val="0070C0"/>
              </w:rPr>
              <w:t xml:space="preserve">veselības apdrošināšanas </w:t>
            </w:r>
            <w:r w:rsidRPr="00944610">
              <w:rPr>
                <w:rFonts w:ascii="Times New Roman" w:hAnsi="Times New Roman" w:cs="Times New Roman"/>
                <w:i/>
                <w:color w:val="0070C0"/>
              </w:rPr>
              <w:t>izmaksas nosakāmas proporcionāli atlīdzības procentuālajam sadalījumam. Veselības apdrošināšanas izmaksas ir attiecināmas tikai uz periodu, kad projekta personāls ir nodarbināts projektā MK noteikumu 32. punktā minēto atbalstāmo darbību īstenošanai.</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6A2F279" w14:textId="77777777" w:rsidR="009250E9" w:rsidRPr="0029780E" w:rsidRDefault="009250E9" w:rsidP="009250E9">
            <w:pPr>
              <w:jc w:val="center"/>
              <w:rPr>
                <w:rFonts w:ascii="Times New Roman" w:hAnsi="Times New Roman" w:cs="Times New Roman"/>
                <w:bCs/>
                <w:sz w:val="20"/>
                <w:szCs w:val="20"/>
              </w:rPr>
            </w:pPr>
            <w:r w:rsidRPr="0029780E">
              <w:rPr>
                <w:rFonts w:ascii="Times New Roman" w:hAnsi="Times New Roman" w:cs="Times New Roman"/>
              </w:rPr>
              <w:t>tiešās</w:t>
            </w:r>
          </w:p>
        </w:tc>
        <w:tc>
          <w:tcPr>
            <w:tcW w:w="992" w:type="dxa"/>
            <w:tcBorders>
              <w:left w:val="single" w:sz="4" w:space="0" w:color="auto"/>
            </w:tcBorders>
          </w:tcPr>
          <w:p w14:paraId="543CC9EC" w14:textId="77777777" w:rsidR="009250E9" w:rsidRPr="0029780E" w:rsidRDefault="009250E9" w:rsidP="009250E9">
            <w:pPr>
              <w:jc w:val="right"/>
              <w:rPr>
                <w:rFonts w:ascii="Times New Roman" w:hAnsi="Times New Roman" w:cs="Times New Roman"/>
                <w:i/>
                <w:sz w:val="20"/>
                <w:szCs w:val="20"/>
              </w:rPr>
            </w:pPr>
          </w:p>
        </w:tc>
        <w:tc>
          <w:tcPr>
            <w:tcW w:w="1134" w:type="dxa"/>
          </w:tcPr>
          <w:p w14:paraId="3B1B44E4" w14:textId="77777777" w:rsidR="009250E9" w:rsidRPr="0029780E" w:rsidRDefault="009250E9" w:rsidP="009250E9">
            <w:pPr>
              <w:jc w:val="right"/>
              <w:rPr>
                <w:rFonts w:ascii="Times New Roman" w:hAnsi="Times New Roman" w:cs="Times New Roman"/>
                <w:i/>
                <w:sz w:val="20"/>
                <w:szCs w:val="20"/>
              </w:rPr>
            </w:pPr>
          </w:p>
        </w:tc>
        <w:tc>
          <w:tcPr>
            <w:tcW w:w="851" w:type="dxa"/>
          </w:tcPr>
          <w:p w14:paraId="202EB6B9" w14:textId="77777777" w:rsidR="009250E9" w:rsidRPr="0029780E" w:rsidRDefault="009250E9" w:rsidP="009250E9">
            <w:pPr>
              <w:jc w:val="right"/>
              <w:rPr>
                <w:rFonts w:ascii="Times New Roman" w:hAnsi="Times New Roman" w:cs="Times New Roman"/>
                <w:i/>
                <w:sz w:val="20"/>
                <w:szCs w:val="20"/>
              </w:rPr>
            </w:pPr>
          </w:p>
        </w:tc>
        <w:tc>
          <w:tcPr>
            <w:tcW w:w="1134" w:type="dxa"/>
          </w:tcPr>
          <w:p w14:paraId="3B248D28" w14:textId="77777777" w:rsidR="009250E9" w:rsidRPr="0029780E" w:rsidRDefault="009250E9" w:rsidP="009250E9">
            <w:pPr>
              <w:jc w:val="right"/>
              <w:rPr>
                <w:rFonts w:ascii="Times New Roman" w:hAnsi="Times New Roman" w:cs="Times New Roman"/>
                <w:i/>
                <w:sz w:val="20"/>
                <w:szCs w:val="20"/>
              </w:rPr>
            </w:pPr>
          </w:p>
        </w:tc>
        <w:tc>
          <w:tcPr>
            <w:tcW w:w="1134" w:type="dxa"/>
            <w:shd w:val="clear" w:color="auto" w:fill="D9D9D9" w:themeFill="background1" w:themeFillShade="D9"/>
          </w:tcPr>
          <w:p w14:paraId="044808FB" w14:textId="77777777" w:rsidR="009250E9" w:rsidRPr="0029780E" w:rsidRDefault="009250E9" w:rsidP="009250E9">
            <w:pPr>
              <w:jc w:val="right"/>
              <w:rPr>
                <w:rFonts w:ascii="Times New Roman" w:hAnsi="Times New Roman" w:cs="Times New Roman"/>
                <w:i/>
                <w:sz w:val="20"/>
                <w:szCs w:val="20"/>
              </w:rPr>
            </w:pPr>
          </w:p>
        </w:tc>
        <w:tc>
          <w:tcPr>
            <w:tcW w:w="709" w:type="dxa"/>
            <w:shd w:val="clear" w:color="auto" w:fill="D9D9D9" w:themeFill="background1" w:themeFillShade="D9"/>
          </w:tcPr>
          <w:p w14:paraId="5A8D49AB" w14:textId="77777777" w:rsidR="009250E9" w:rsidRPr="0029780E" w:rsidRDefault="009250E9" w:rsidP="009250E9">
            <w:pPr>
              <w:jc w:val="right"/>
              <w:rPr>
                <w:rFonts w:ascii="Times New Roman" w:hAnsi="Times New Roman" w:cs="Times New Roman"/>
                <w:i/>
                <w:sz w:val="20"/>
                <w:szCs w:val="20"/>
              </w:rPr>
            </w:pPr>
          </w:p>
        </w:tc>
        <w:tc>
          <w:tcPr>
            <w:tcW w:w="992" w:type="dxa"/>
          </w:tcPr>
          <w:p w14:paraId="794FFFB5" w14:textId="77777777" w:rsidR="009250E9" w:rsidRPr="0029780E" w:rsidRDefault="009250E9" w:rsidP="009250E9">
            <w:pPr>
              <w:jc w:val="right"/>
              <w:rPr>
                <w:rFonts w:ascii="Times New Roman" w:hAnsi="Times New Roman" w:cs="Times New Roman"/>
                <w:i/>
                <w:sz w:val="20"/>
                <w:szCs w:val="20"/>
              </w:rPr>
            </w:pPr>
          </w:p>
        </w:tc>
      </w:tr>
      <w:tr w:rsidR="009250E9" w:rsidRPr="0029780E" w14:paraId="38248D63" w14:textId="77777777" w:rsidTr="0056093F">
        <w:tc>
          <w:tcPr>
            <w:tcW w:w="847" w:type="dxa"/>
            <w:tcBorders>
              <w:top w:val="single" w:sz="4" w:space="0" w:color="auto"/>
              <w:left w:val="single" w:sz="4" w:space="0" w:color="auto"/>
              <w:bottom w:val="single" w:sz="4" w:space="0" w:color="auto"/>
              <w:right w:val="single" w:sz="4" w:space="0" w:color="auto"/>
            </w:tcBorders>
            <w:shd w:val="clear" w:color="000000" w:fill="D9D9D9"/>
          </w:tcPr>
          <w:p w14:paraId="7B297CED" w14:textId="77777777" w:rsidR="009250E9" w:rsidRPr="005A6401" w:rsidRDefault="009250E9" w:rsidP="009250E9">
            <w:pPr>
              <w:rPr>
                <w:rFonts w:ascii="Times New Roman" w:hAnsi="Times New Roman" w:cs="Times New Roman"/>
                <w:b/>
                <w:bCs/>
                <w:sz w:val="20"/>
                <w:szCs w:val="20"/>
              </w:rPr>
            </w:pPr>
            <w:r w:rsidRPr="005A6401">
              <w:rPr>
                <w:rFonts w:ascii="Times New Roman" w:hAnsi="Times New Roman" w:cs="Times New Roman"/>
                <w:b/>
              </w:rPr>
              <w:t>5.</w:t>
            </w:r>
          </w:p>
        </w:tc>
        <w:tc>
          <w:tcPr>
            <w:tcW w:w="5674" w:type="dxa"/>
            <w:tcBorders>
              <w:top w:val="single" w:sz="4" w:space="0" w:color="auto"/>
              <w:left w:val="single" w:sz="4" w:space="0" w:color="auto"/>
              <w:bottom w:val="single" w:sz="4" w:space="0" w:color="auto"/>
              <w:right w:val="single" w:sz="4" w:space="0" w:color="auto"/>
            </w:tcBorders>
            <w:shd w:val="clear" w:color="000000" w:fill="D9D9D9"/>
          </w:tcPr>
          <w:p w14:paraId="01AA8870" w14:textId="77777777" w:rsidR="009250E9" w:rsidRPr="005A6401" w:rsidRDefault="009250E9" w:rsidP="009250E9">
            <w:pPr>
              <w:rPr>
                <w:rFonts w:ascii="Times New Roman" w:hAnsi="Times New Roman" w:cs="Times New Roman"/>
                <w:b/>
                <w:bCs/>
                <w:sz w:val="20"/>
                <w:szCs w:val="20"/>
              </w:rPr>
            </w:pPr>
            <w:r w:rsidRPr="005A6401">
              <w:rPr>
                <w:rFonts w:ascii="Times New Roman" w:hAnsi="Times New Roman" w:cs="Times New Roman"/>
                <w:b/>
              </w:rPr>
              <w:t>Informācijas sistēmu izstrādes, ieviešanas un kvalitātes kontroles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0640D961" w14:textId="77777777" w:rsidR="009250E9" w:rsidRPr="005A6401" w:rsidRDefault="009250E9" w:rsidP="009250E9">
            <w:pPr>
              <w:jc w:val="center"/>
              <w:rPr>
                <w:rFonts w:ascii="Times New Roman" w:hAnsi="Times New Roman" w:cs="Times New Roman"/>
                <w:b/>
                <w:bCs/>
                <w:sz w:val="20"/>
                <w:szCs w:val="20"/>
              </w:rPr>
            </w:pPr>
            <w:r w:rsidRPr="005A6401">
              <w:rPr>
                <w:rFonts w:ascii="Times New Roman" w:hAnsi="Times New Roman" w:cs="Times New Roman"/>
                <w:b/>
              </w:rPr>
              <w:t>tiešās</w:t>
            </w:r>
          </w:p>
        </w:tc>
        <w:tc>
          <w:tcPr>
            <w:tcW w:w="992" w:type="dxa"/>
            <w:tcBorders>
              <w:left w:val="single" w:sz="4" w:space="0" w:color="auto"/>
            </w:tcBorders>
            <w:shd w:val="clear" w:color="auto" w:fill="D9D9D9" w:themeFill="background1" w:themeFillShade="D9"/>
          </w:tcPr>
          <w:p w14:paraId="00E0038F" w14:textId="77777777" w:rsidR="009250E9" w:rsidRPr="0029780E" w:rsidRDefault="009250E9" w:rsidP="009250E9">
            <w:pPr>
              <w:jc w:val="right"/>
              <w:rPr>
                <w:rFonts w:ascii="Times New Roman" w:hAnsi="Times New Roman" w:cs="Times New Roman"/>
                <w:i/>
                <w:sz w:val="20"/>
                <w:szCs w:val="20"/>
              </w:rPr>
            </w:pPr>
          </w:p>
        </w:tc>
        <w:tc>
          <w:tcPr>
            <w:tcW w:w="1134" w:type="dxa"/>
            <w:shd w:val="clear" w:color="auto" w:fill="D9D9D9" w:themeFill="background1" w:themeFillShade="D9"/>
          </w:tcPr>
          <w:p w14:paraId="2CF53A97" w14:textId="77777777" w:rsidR="009250E9" w:rsidRPr="0029780E" w:rsidRDefault="009250E9" w:rsidP="009250E9">
            <w:pPr>
              <w:jc w:val="right"/>
              <w:rPr>
                <w:rFonts w:ascii="Times New Roman" w:hAnsi="Times New Roman" w:cs="Times New Roman"/>
                <w:i/>
                <w:sz w:val="20"/>
                <w:szCs w:val="20"/>
              </w:rPr>
            </w:pPr>
          </w:p>
        </w:tc>
        <w:tc>
          <w:tcPr>
            <w:tcW w:w="851" w:type="dxa"/>
            <w:shd w:val="clear" w:color="auto" w:fill="D9D9D9" w:themeFill="background1" w:themeFillShade="D9"/>
          </w:tcPr>
          <w:p w14:paraId="56D57F89" w14:textId="77777777" w:rsidR="009250E9" w:rsidRPr="0029780E" w:rsidRDefault="009250E9" w:rsidP="009250E9">
            <w:pPr>
              <w:jc w:val="right"/>
              <w:rPr>
                <w:rFonts w:ascii="Times New Roman" w:hAnsi="Times New Roman" w:cs="Times New Roman"/>
                <w:i/>
                <w:sz w:val="20"/>
                <w:szCs w:val="20"/>
              </w:rPr>
            </w:pPr>
          </w:p>
        </w:tc>
        <w:tc>
          <w:tcPr>
            <w:tcW w:w="1134" w:type="dxa"/>
            <w:shd w:val="clear" w:color="auto" w:fill="D9D9D9" w:themeFill="background1" w:themeFillShade="D9"/>
          </w:tcPr>
          <w:p w14:paraId="578A908F" w14:textId="77777777" w:rsidR="009250E9" w:rsidRPr="0029780E" w:rsidRDefault="009250E9" w:rsidP="009250E9">
            <w:pPr>
              <w:jc w:val="right"/>
              <w:rPr>
                <w:rFonts w:ascii="Times New Roman" w:hAnsi="Times New Roman" w:cs="Times New Roman"/>
                <w:i/>
                <w:sz w:val="20"/>
                <w:szCs w:val="20"/>
              </w:rPr>
            </w:pPr>
          </w:p>
        </w:tc>
        <w:tc>
          <w:tcPr>
            <w:tcW w:w="1134" w:type="dxa"/>
            <w:shd w:val="clear" w:color="auto" w:fill="D9D9D9" w:themeFill="background1" w:themeFillShade="D9"/>
          </w:tcPr>
          <w:p w14:paraId="79D8A1C0" w14:textId="77777777" w:rsidR="009250E9" w:rsidRPr="0029780E" w:rsidRDefault="009250E9" w:rsidP="009250E9">
            <w:pPr>
              <w:jc w:val="right"/>
              <w:rPr>
                <w:rFonts w:ascii="Times New Roman" w:hAnsi="Times New Roman" w:cs="Times New Roman"/>
                <w:i/>
                <w:sz w:val="20"/>
                <w:szCs w:val="20"/>
              </w:rPr>
            </w:pPr>
          </w:p>
        </w:tc>
        <w:tc>
          <w:tcPr>
            <w:tcW w:w="709" w:type="dxa"/>
            <w:shd w:val="clear" w:color="auto" w:fill="D9D9D9" w:themeFill="background1" w:themeFillShade="D9"/>
          </w:tcPr>
          <w:p w14:paraId="06C240DC" w14:textId="77777777" w:rsidR="009250E9" w:rsidRPr="0029780E" w:rsidRDefault="009250E9" w:rsidP="009250E9">
            <w:pPr>
              <w:jc w:val="right"/>
              <w:rPr>
                <w:rFonts w:ascii="Times New Roman" w:hAnsi="Times New Roman" w:cs="Times New Roman"/>
                <w:i/>
                <w:sz w:val="20"/>
                <w:szCs w:val="20"/>
              </w:rPr>
            </w:pPr>
          </w:p>
        </w:tc>
        <w:tc>
          <w:tcPr>
            <w:tcW w:w="992" w:type="dxa"/>
            <w:shd w:val="clear" w:color="auto" w:fill="D9D9D9" w:themeFill="background1" w:themeFillShade="D9"/>
          </w:tcPr>
          <w:p w14:paraId="653EE002" w14:textId="77777777" w:rsidR="009250E9" w:rsidRPr="0029780E" w:rsidRDefault="009250E9" w:rsidP="009250E9">
            <w:pPr>
              <w:jc w:val="right"/>
              <w:rPr>
                <w:rFonts w:ascii="Times New Roman" w:hAnsi="Times New Roman" w:cs="Times New Roman"/>
                <w:i/>
                <w:sz w:val="20"/>
                <w:szCs w:val="20"/>
              </w:rPr>
            </w:pPr>
          </w:p>
        </w:tc>
      </w:tr>
      <w:tr w:rsidR="009250E9" w:rsidRPr="0029780E" w14:paraId="3B363615" w14:textId="77777777" w:rsidTr="0056093F">
        <w:tc>
          <w:tcPr>
            <w:tcW w:w="847" w:type="dxa"/>
            <w:tcBorders>
              <w:top w:val="single" w:sz="4" w:space="0" w:color="auto"/>
              <w:left w:val="single" w:sz="4" w:space="0" w:color="auto"/>
              <w:bottom w:val="single" w:sz="4" w:space="0" w:color="auto"/>
              <w:right w:val="nil"/>
            </w:tcBorders>
            <w:shd w:val="clear" w:color="000000" w:fill="D9D9D9"/>
          </w:tcPr>
          <w:p w14:paraId="6D50CE94" w14:textId="77777777" w:rsidR="009250E9" w:rsidRPr="0029780E" w:rsidRDefault="009250E9" w:rsidP="009250E9">
            <w:pPr>
              <w:rPr>
                <w:rFonts w:ascii="Times New Roman" w:hAnsi="Times New Roman" w:cs="Times New Roman"/>
                <w:bCs/>
                <w:sz w:val="20"/>
                <w:szCs w:val="20"/>
              </w:rPr>
            </w:pPr>
            <w:r w:rsidRPr="0029780E">
              <w:rPr>
                <w:rFonts w:ascii="Times New Roman" w:hAnsi="Times New Roman" w:cs="Times New Roman"/>
              </w:rPr>
              <w:t>5.1.</w:t>
            </w:r>
          </w:p>
        </w:tc>
        <w:tc>
          <w:tcPr>
            <w:tcW w:w="5674" w:type="dxa"/>
            <w:tcBorders>
              <w:top w:val="single" w:sz="4" w:space="0" w:color="auto"/>
              <w:left w:val="single" w:sz="4" w:space="0" w:color="auto"/>
              <w:bottom w:val="single" w:sz="4" w:space="0" w:color="auto"/>
              <w:right w:val="single" w:sz="4" w:space="0" w:color="auto"/>
            </w:tcBorders>
            <w:shd w:val="clear" w:color="000000" w:fill="D9D9D9"/>
          </w:tcPr>
          <w:p w14:paraId="5011E5C5" w14:textId="1C04EA17" w:rsidR="009250E9" w:rsidRDefault="009250E9" w:rsidP="009250E9">
            <w:pPr>
              <w:rPr>
                <w:rFonts w:ascii="Times New Roman" w:hAnsi="Times New Roman" w:cs="Times New Roman"/>
              </w:rPr>
            </w:pPr>
            <w:r>
              <w:rPr>
                <w:rFonts w:ascii="Times New Roman" w:hAnsi="Times New Roman" w:cs="Times New Roman"/>
              </w:rPr>
              <w:t>elektroniskās platformas izveide pētniecības pieteikumu iesniegumu un pārskatu iesniegšanai.</w:t>
            </w:r>
          </w:p>
          <w:p w14:paraId="59A8A6E2" w14:textId="29858AAD" w:rsidR="009250E9" w:rsidRPr="0029780E" w:rsidRDefault="009250E9" w:rsidP="009250E9">
            <w:pPr>
              <w:spacing w:line="256" w:lineRule="auto"/>
              <w:ind w:right="142"/>
              <w:rPr>
                <w:rFonts w:ascii="Times New Roman" w:hAnsi="Times New Roman" w:cs="Times New Roman"/>
                <w:bCs/>
                <w:sz w:val="20"/>
                <w:szCs w:val="20"/>
              </w:rPr>
            </w:pPr>
            <w:r w:rsidRPr="00944610">
              <w:rPr>
                <w:rFonts w:ascii="Times New Roman" w:hAnsi="Times New Roman" w:cs="Times New Roman"/>
                <w:i/>
                <w:color w:val="0070C0"/>
                <w:u w:val="single"/>
              </w:rPr>
              <w:t>MK noteikumu 37.3.</w:t>
            </w:r>
            <w:r w:rsidR="00C96806">
              <w:rPr>
                <w:rFonts w:ascii="Times New Roman" w:hAnsi="Times New Roman" w:cs="Times New Roman"/>
                <w:i/>
                <w:color w:val="0070C0"/>
                <w:u w:val="single"/>
              </w:rPr>
              <w:t>apakš</w:t>
            </w:r>
            <w:r w:rsidRPr="00944610">
              <w:rPr>
                <w:rFonts w:ascii="Times New Roman" w:hAnsi="Times New Roman" w:cs="Times New Roman"/>
                <w:i/>
                <w:color w:val="0070C0"/>
                <w:u w:val="single"/>
              </w:rPr>
              <w:t>punkts.</w:t>
            </w:r>
            <w:r w:rsidRPr="00944610">
              <w:rPr>
                <w:rFonts w:ascii="Times New Roman" w:hAnsi="Times New Roman" w:cs="Times New Roman"/>
                <w:i/>
                <w:color w:val="0070C0"/>
              </w:rPr>
              <w:t xml:space="preserve"> Norāda izmaksas, kas </w:t>
            </w:r>
            <w:r>
              <w:rPr>
                <w:rFonts w:ascii="Times New Roman" w:hAnsi="Times New Roman" w:cs="Times New Roman"/>
                <w:i/>
                <w:color w:val="0070C0"/>
              </w:rPr>
              <w:t xml:space="preserve">radušās uz pakalpojumu (uzņēmuma) līguma pamata un </w:t>
            </w:r>
            <w:r w:rsidRPr="00944610">
              <w:rPr>
                <w:rFonts w:ascii="Times New Roman" w:hAnsi="Times New Roman" w:cs="Times New Roman"/>
                <w:i/>
                <w:color w:val="0070C0"/>
              </w:rPr>
              <w:t>saistītas ar elektronisko platformu pētniecības pieteikumu iesniegumu un pārskatu iesniegšanai izveidi, kas nepārsniedz 5% no kopējā finansējuma saņēmējam pieejamā finansējuma.</w:t>
            </w:r>
          </w:p>
        </w:tc>
        <w:tc>
          <w:tcPr>
            <w:tcW w:w="992" w:type="dxa"/>
            <w:tcBorders>
              <w:top w:val="single" w:sz="4" w:space="0" w:color="auto"/>
              <w:left w:val="nil"/>
              <w:bottom w:val="single" w:sz="4" w:space="0" w:color="auto"/>
              <w:right w:val="single" w:sz="4" w:space="0" w:color="auto"/>
            </w:tcBorders>
            <w:shd w:val="clear" w:color="000000" w:fill="D9D9D9"/>
          </w:tcPr>
          <w:p w14:paraId="361710A8" w14:textId="77777777" w:rsidR="009250E9" w:rsidRPr="0029780E" w:rsidRDefault="009250E9" w:rsidP="009250E9">
            <w:pPr>
              <w:jc w:val="center"/>
              <w:rPr>
                <w:rFonts w:ascii="Times New Roman" w:hAnsi="Times New Roman" w:cs="Times New Roman"/>
                <w:bCs/>
                <w:sz w:val="20"/>
                <w:szCs w:val="20"/>
              </w:rPr>
            </w:pPr>
            <w:r w:rsidRPr="0029780E">
              <w:rPr>
                <w:rFonts w:ascii="Times New Roman" w:hAnsi="Times New Roman" w:cs="Times New Roman"/>
              </w:rPr>
              <w:t>tiešās</w:t>
            </w:r>
          </w:p>
        </w:tc>
        <w:tc>
          <w:tcPr>
            <w:tcW w:w="992" w:type="dxa"/>
          </w:tcPr>
          <w:p w14:paraId="2DE6CDBB" w14:textId="77777777" w:rsidR="009250E9" w:rsidRPr="0029780E" w:rsidRDefault="009250E9" w:rsidP="009250E9">
            <w:pPr>
              <w:jc w:val="right"/>
              <w:rPr>
                <w:rFonts w:ascii="Times New Roman" w:hAnsi="Times New Roman" w:cs="Times New Roman"/>
                <w:i/>
                <w:sz w:val="20"/>
                <w:szCs w:val="20"/>
              </w:rPr>
            </w:pPr>
          </w:p>
        </w:tc>
        <w:tc>
          <w:tcPr>
            <w:tcW w:w="1134" w:type="dxa"/>
          </w:tcPr>
          <w:p w14:paraId="0A6F4A77" w14:textId="77777777" w:rsidR="009250E9" w:rsidRPr="0029780E" w:rsidRDefault="009250E9" w:rsidP="009250E9">
            <w:pPr>
              <w:jc w:val="right"/>
              <w:rPr>
                <w:rFonts w:ascii="Times New Roman" w:hAnsi="Times New Roman" w:cs="Times New Roman"/>
                <w:i/>
                <w:sz w:val="20"/>
                <w:szCs w:val="20"/>
              </w:rPr>
            </w:pPr>
          </w:p>
        </w:tc>
        <w:tc>
          <w:tcPr>
            <w:tcW w:w="851" w:type="dxa"/>
          </w:tcPr>
          <w:p w14:paraId="6A886E4D" w14:textId="77777777" w:rsidR="009250E9" w:rsidRPr="0029780E" w:rsidRDefault="009250E9" w:rsidP="009250E9">
            <w:pPr>
              <w:jc w:val="right"/>
              <w:rPr>
                <w:rFonts w:ascii="Times New Roman" w:hAnsi="Times New Roman" w:cs="Times New Roman"/>
                <w:i/>
                <w:sz w:val="20"/>
                <w:szCs w:val="20"/>
              </w:rPr>
            </w:pPr>
          </w:p>
        </w:tc>
        <w:tc>
          <w:tcPr>
            <w:tcW w:w="1134" w:type="dxa"/>
          </w:tcPr>
          <w:p w14:paraId="0EFC6D39" w14:textId="77777777" w:rsidR="009250E9" w:rsidRPr="0029780E" w:rsidRDefault="009250E9" w:rsidP="009250E9">
            <w:pPr>
              <w:jc w:val="right"/>
              <w:rPr>
                <w:rFonts w:ascii="Times New Roman" w:hAnsi="Times New Roman" w:cs="Times New Roman"/>
                <w:i/>
                <w:sz w:val="20"/>
                <w:szCs w:val="20"/>
              </w:rPr>
            </w:pPr>
          </w:p>
        </w:tc>
        <w:tc>
          <w:tcPr>
            <w:tcW w:w="1134" w:type="dxa"/>
            <w:shd w:val="clear" w:color="auto" w:fill="D9D9D9" w:themeFill="background1" w:themeFillShade="D9"/>
          </w:tcPr>
          <w:p w14:paraId="04F6D0BE" w14:textId="77777777" w:rsidR="009250E9" w:rsidRPr="0029780E" w:rsidRDefault="009250E9" w:rsidP="009250E9">
            <w:pPr>
              <w:jc w:val="right"/>
              <w:rPr>
                <w:rFonts w:ascii="Times New Roman" w:hAnsi="Times New Roman" w:cs="Times New Roman"/>
                <w:i/>
                <w:sz w:val="20"/>
                <w:szCs w:val="20"/>
              </w:rPr>
            </w:pPr>
          </w:p>
        </w:tc>
        <w:tc>
          <w:tcPr>
            <w:tcW w:w="709" w:type="dxa"/>
            <w:shd w:val="clear" w:color="auto" w:fill="D9D9D9" w:themeFill="background1" w:themeFillShade="D9"/>
          </w:tcPr>
          <w:p w14:paraId="0BB2C2DF" w14:textId="77777777" w:rsidR="009250E9" w:rsidRPr="0029780E" w:rsidRDefault="009250E9" w:rsidP="009250E9">
            <w:pPr>
              <w:jc w:val="right"/>
              <w:rPr>
                <w:rFonts w:ascii="Times New Roman" w:hAnsi="Times New Roman" w:cs="Times New Roman"/>
                <w:i/>
                <w:sz w:val="20"/>
                <w:szCs w:val="20"/>
              </w:rPr>
            </w:pPr>
          </w:p>
        </w:tc>
        <w:tc>
          <w:tcPr>
            <w:tcW w:w="992" w:type="dxa"/>
          </w:tcPr>
          <w:p w14:paraId="63EAA12D" w14:textId="77777777" w:rsidR="009250E9" w:rsidRPr="0029780E" w:rsidRDefault="009250E9" w:rsidP="009250E9">
            <w:pPr>
              <w:jc w:val="right"/>
              <w:rPr>
                <w:rFonts w:ascii="Times New Roman" w:hAnsi="Times New Roman" w:cs="Times New Roman"/>
                <w:i/>
                <w:sz w:val="20"/>
                <w:szCs w:val="20"/>
              </w:rPr>
            </w:pPr>
          </w:p>
        </w:tc>
      </w:tr>
      <w:tr w:rsidR="009250E9" w:rsidRPr="0029780E" w14:paraId="4BDFA592" w14:textId="77777777" w:rsidTr="0056093F">
        <w:tc>
          <w:tcPr>
            <w:tcW w:w="847" w:type="dxa"/>
            <w:tcBorders>
              <w:top w:val="nil"/>
              <w:left w:val="single" w:sz="4" w:space="0" w:color="auto"/>
              <w:bottom w:val="single" w:sz="4" w:space="0" w:color="auto"/>
              <w:right w:val="nil"/>
            </w:tcBorders>
            <w:shd w:val="clear" w:color="000000" w:fill="D9D9D9"/>
          </w:tcPr>
          <w:p w14:paraId="29C58B56" w14:textId="77777777" w:rsidR="009250E9" w:rsidRPr="005A6401" w:rsidRDefault="009250E9" w:rsidP="009250E9">
            <w:pPr>
              <w:rPr>
                <w:rFonts w:ascii="Times New Roman" w:hAnsi="Times New Roman" w:cs="Times New Roman"/>
                <w:b/>
                <w:bCs/>
                <w:sz w:val="20"/>
                <w:szCs w:val="20"/>
              </w:rPr>
            </w:pPr>
            <w:r w:rsidRPr="005A6401">
              <w:rPr>
                <w:rFonts w:ascii="Times New Roman" w:hAnsi="Times New Roman" w:cs="Times New Roman"/>
                <w:b/>
              </w:rPr>
              <w:t>10.</w:t>
            </w:r>
          </w:p>
        </w:tc>
        <w:tc>
          <w:tcPr>
            <w:tcW w:w="5674" w:type="dxa"/>
            <w:tcBorders>
              <w:top w:val="nil"/>
              <w:left w:val="single" w:sz="4" w:space="0" w:color="auto"/>
              <w:bottom w:val="single" w:sz="4" w:space="0" w:color="auto"/>
              <w:right w:val="single" w:sz="4" w:space="0" w:color="auto"/>
            </w:tcBorders>
            <w:shd w:val="clear" w:color="000000" w:fill="D9D9D9"/>
          </w:tcPr>
          <w:p w14:paraId="1A7F3591" w14:textId="77777777" w:rsidR="009250E9" w:rsidRPr="005A6401" w:rsidRDefault="009250E9" w:rsidP="009250E9">
            <w:pPr>
              <w:rPr>
                <w:rFonts w:ascii="Times New Roman" w:hAnsi="Times New Roman" w:cs="Times New Roman"/>
                <w:b/>
                <w:bCs/>
                <w:sz w:val="20"/>
                <w:szCs w:val="20"/>
              </w:rPr>
            </w:pPr>
            <w:r w:rsidRPr="005A6401">
              <w:rPr>
                <w:rFonts w:ascii="Times New Roman" w:hAnsi="Times New Roman" w:cs="Times New Roman"/>
                <w:b/>
              </w:rPr>
              <w:t>Informatīvo un publicitātes pasākumu izmaksas</w:t>
            </w:r>
          </w:p>
        </w:tc>
        <w:tc>
          <w:tcPr>
            <w:tcW w:w="992" w:type="dxa"/>
            <w:tcBorders>
              <w:top w:val="nil"/>
              <w:left w:val="nil"/>
              <w:bottom w:val="single" w:sz="4" w:space="0" w:color="auto"/>
              <w:right w:val="single" w:sz="4" w:space="0" w:color="auto"/>
            </w:tcBorders>
            <w:shd w:val="clear" w:color="000000" w:fill="D9D9D9"/>
          </w:tcPr>
          <w:p w14:paraId="1D36AE8E" w14:textId="77777777" w:rsidR="009250E9" w:rsidRPr="005A6401" w:rsidRDefault="009250E9" w:rsidP="009250E9">
            <w:pPr>
              <w:jc w:val="center"/>
              <w:rPr>
                <w:rFonts w:ascii="Times New Roman" w:hAnsi="Times New Roman" w:cs="Times New Roman"/>
                <w:b/>
                <w:bCs/>
                <w:sz w:val="20"/>
                <w:szCs w:val="20"/>
              </w:rPr>
            </w:pPr>
            <w:r w:rsidRPr="005A6401">
              <w:rPr>
                <w:rFonts w:ascii="Times New Roman" w:hAnsi="Times New Roman" w:cs="Times New Roman"/>
                <w:b/>
              </w:rPr>
              <w:t>tiešās</w:t>
            </w:r>
          </w:p>
        </w:tc>
        <w:tc>
          <w:tcPr>
            <w:tcW w:w="992" w:type="dxa"/>
            <w:shd w:val="clear" w:color="auto" w:fill="D9D9D9" w:themeFill="background1" w:themeFillShade="D9"/>
          </w:tcPr>
          <w:p w14:paraId="55D33DE0" w14:textId="77777777" w:rsidR="009250E9" w:rsidRPr="0029780E" w:rsidRDefault="009250E9" w:rsidP="009250E9">
            <w:pPr>
              <w:jc w:val="right"/>
              <w:rPr>
                <w:rFonts w:ascii="Times New Roman" w:hAnsi="Times New Roman" w:cs="Times New Roman"/>
                <w:i/>
                <w:sz w:val="20"/>
                <w:szCs w:val="20"/>
              </w:rPr>
            </w:pPr>
          </w:p>
        </w:tc>
        <w:tc>
          <w:tcPr>
            <w:tcW w:w="1134" w:type="dxa"/>
            <w:shd w:val="clear" w:color="auto" w:fill="D9D9D9" w:themeFill="background1" w:themeFillShade="D9"/>
          </w:tcPr>
          <w:p w14:paraId="23F98E5F" w14:textId="77777777" w:rsidR="009250E9" w:rsidRPr="0029780E" w:rsidRDefault="009250E9" w:rsidP="009250E9">
            <w:pPr>
              <w:jc w:val="right"/>
              <w:rPr>
                <w:rFonts w:ascii="Times New Roman" w:hAnsi="Times New Roman" w:cs="Times New Roman"/>
                <w:i/>
                <w:sz w:val="20"/>
                <w:szCs w:val="20"/>
              </w:rPr>
            </w:pPr>
          </w:p>
        </w:tc>
        <w:tc>
          <w:tcPr>
            <w:tcW w:w="851" w:type="dxa"/>
            <w:shd w:val="clear" w:color="auto" w:fill="D9D9D9" w:themeFill="background1" w:themeFillShade="D9"/>
          </w:tcPr>
          <w:p w14:paraId="37D79DBE" w14:textId="77777777" w:rsidR="009250E9" w:rsidRPr="0029780E" w:rsidRDefault="009250E9" w:rsidP="009250E9">
            <w:pPr>
              <w:jc w:val="right"/>
              <w:rPr>
                <w:rFonts w:ascii="Times New Roman" w:hAnsi="Times New Roman" w:cs="Times New Roman"/>
                <w:i/>
                <w:sz w:val="20"/>
                <w:szCs w:val="20"/>
              </w:rPr>
            </w:pPr>
          </w:p>
        </w:tc>
        <w:tc>
          <w:tcPr>
            <w:tcW w:w="1134" w:type="dxa"/>
            <w:shd w:val="clear" w:color="auto" w:fill="D9D9D9" w:themeFill="background1" w:themeFillShade="D9"/>
          </w:tcPr>
          <w:p w14:paraId="65CB4395" w14:textId="77777777" w:rsidR="009250E9" w:rsidRPr="0029780E" w:rsidRDefault="009250E9" w:rsidP="009250E9">
            <w:pPr>
              <w:jc w:val="right"/>
              <w:rPr>
                <w:rFonts w:ascii="Times New Roman" w:hAnsi="Times New Roman" w:cs="Times New Roman"/>
                <w:i/>
                <w:sz w:val="20"/>
                <w:szCs w:val="20"/>
              </w:rPr>
            </w:pPr>
          </w:p>
        </w:tc>
        <w:tc>
          <w:tcPr>
            <w:tcW w:w="1134" w:type="dxa"/>
            <w:shd w:val="clear" w:color="auto" w:fill="D9D9D9" w:themeFill="background1" w:themeFillShade="D9"/>
          </w:tcPr>
          <w:p w14:paraId="41ECA8DC" w14:textId="77777777" w:rsidR="009250E9" w:rsidRPr="0029780E" w:rsidRDefault="009250E9" w:rsidP="009250E9">
            <w:pPr>
              <w:jc w:val="right"/>
              <w:rPr>
                <w:rFonts w:ascii="Times New Roman" w:hAnsi="Times New Roman" w:cs="Times New Roman"/>
                <w:i/>
                <w:sz w:val="20"/>
                <w:szCs w:val="20"/>
              </w:rPr>
            </w:pPr>
          </w:p>
        </w:tc>
        <w:tc>
          <w:tcPr>
            <w:tcW w:w="709" w:type="dxa"/>
            <w:shd w:val="clear" w:color="auto" w:fill="D9D9D9" w:themeFill="background1" w:themeFillShade="D9"/>
          </w:tcPr>
          <w:p w14:paraId="2F16D1D2" w14:textId="77777777" w:rsidR="009250E9" w:rsidRPr="0029780E" w:rsidRDefault="009250E9" w:rsidP="009250E9">
            <w:pPr>
              <w:jc w:val="right"/>
              <w:rPr>
                <w:rFonts w:ascii="Times New Roman" w:hAnsi="Times New Roman" w:cs="Times New Roman"/>
                <w:i/>
                <w:sz w:val="20"/>
                <w:szCs w:val="20"/>
              </w:rPr>
            </w:pPr>
          </w:p>
        </w:tc>
        <w:tc>
          <w:tcPr>
            <w:tcW w:w="992" w:type="dxa"/>
            <w:shd w:val="clear" w:color="auto" w:fill="D9D9D9" w:themeFill="background1" w:themeFillShade="D9"/>
          </w:tcPr>
          <w:p w14:paraId="197C2D39" w14:textId="77777777" w:rsidR="009250E9" w:rsidRPr="0029780E" w:rsidRDefault="009250E9" w:rsidP="009250E9">
            <w:pPr>
              <w:jc w:val="right"/>
              <w:rPr>
                <w:rFonts w:ascii="Times New Roman" w:hAnsi="Times New Roman" w:cs="Times New Roman"/>
                <w:i/>
                <w:sz w:val="20"/>
                <w:szCs w:val="20"/>
              </w:rPr>
            </w:pPr>
          </w:p>
        </w:tc>
      </w:tr>
      <w:tr w:rsidR="009250E9" w:rsidRPr="0029780E" w14:paraId="37A881C2" w14:textId="77777777" w:rsidTr="0056093F">
        <w:tc>
          <w:tcPr>
            <w:tcW w:w="847" w:type="dxa"/>
            <w:tcBorders>
              <w:top w:val="nil"/>
              <w:left w:val="single" w:sz="4" w:space="0" w:color="auto"/>
              <w:bottom w:val="single" w:sz="4" w:space="0" w:color="auto"/>
              <w:right w:val="nil"/>
            </w:tcBorders>
            <w:shd w:val="clear" w:color="000000" w:fill="D9D9D9"/>
          </w:tcPr>
          <w:p w14:paraId="1D55560B" w14:textId="54C07F2E" w:rsidR="009250E9" w:rsidRPr="0029780E" w:rsidRDefault="009250E9" w:rsidP="006D6350">
            <w:pPr>
              <w:rPr>
                <w:rFonts w:ascii="Times New Roman" w:hAnsi="Times New Roman" w:cs="Times New Roman"/>
                <w:b/>
                <w:bCs/>
                <w:sz w:val="20"/>
                <w:szCs w:val="20"/>
              </w:rPr>
            </w:pPr>
            <w:r w:rsidRPr="0029780E">
              <w:rPr>
                <w:rFonts w:ascii="Times New Roman" w:hAnsi="Times New Roman" w:cs="Times New Roman"/>
              </w:rPr>
              <w:t>10.</w:t>
            </w:r>
            <w:r w:rsidR="006D6350">
              <w:rPr>
                <w:rFonts w:ascii="Times New Roman" w:hAnsi="Times New Roman" w:cs="Times New Roman"/>
              </w:rPr>
              <w:t>1</w:t>
            </w:r>
            <w:r w:rsidRPr="0029780E">
              <w:rPr>
                <w:rFonts w:ascii="Times New Roman" w:hAnsi="Times New Roman" w:cs="Times New Roman"/>
              </w:rPr>
              <w:t>.</w:t>
            </w:r>
          </w:p>
        </w:tc>
        <w:tc>
          <w:tcPr>
            <w:tcW w:w="5674" w:type="dxa"/>
            <w:tcBorders>
              <w:top w:val="nil"/>
              <w:left w:val="single" w:sz="4" w:space="0" w:color="auto"/>
              <w:bottom w:val="single" w:sz="4" w:space="0" w:color="auto"/>
              <w:right w:val="single" w:sz="4" w:space="0" w:color="auto"/>
            </w:tcBorders>
            <w:shd w:val="clear" w:color="000000" w:fill="D9D9D9"/>
          </w:tcPr>
          <w:p w14:paraId="6DD2B777" w14:textId="77777777" w:rsidR="009250E9" w:rsidRDefault="009250E9" w:rsidP="009250E9">
            <w:pPr>
              <w:rPr>
                <w:rFonts w:ascii="Times New Roman" w:hAnsi="Times New Roman" w:cs="Times New Roman"/>
              </w:rPr>
            </w:pPr>
            <w:r w:rsidRPr="0029780E">
              <w:rPr>
                <w:rFonts w:ascii="Times New Roman" w:hAnsi="Times New Roman" w:cs="Times New Roman"/>
              </w:rPr>
              <w:t>Projekta informācijas un publicitātes pasākumu izmaksas</w:t>
            </w:r>
          </w:p>
          <w:p w14:paraId="47D53768" w14:textId="1E39C863" w:rsidR="009250E9" w:rsidRPr="0029780E" w:rsidRDefault="009250E9" w:rsidP="009250E9">
            <w:pPr>
              <w:spacing w:line="256" w:lineRule="auto"/>
              <w:ind w:right="142"/>
              <w:rPr>
                <w:rFonts w:ascii="Times New Roman" w:hAnsi="Times New Roman" w:cs="Times New Roman"/>
                <w:b/>
                <w:bCs/>
                <w:sz w:val="20"/>
                <w:szCs w:val="20"/>
              </w:rPr>
            </w:pPr>
            <w:r w:rsidRPr="00944610">
              <w:rPr>
                <w:rFonts w:ascii="Times New Roman" w:hAnsi="Times New Roman" w:cs="Times New Roman"/>
                <w:i/>
                <w:color w:val="0070C0"/>
                <w:u w:val="single"/>
              </w:rPr>
              <w:t>MK noteikumu 37.11.</w:t>
            </w:r>
            <w:r w:rsidR="00C96806">
              <w:rPr>
                <w:rFonts w:ascii="Times New Roman" w:hAnsi="Times New Roman" w:cs="Times New Roman"/>
                <w:i/>
                <w:color w:val="0070C0"/>
                <w:u w:val="single"/>
              </w:rPr>
              <w:t>apakš</w:t>
            </w:r>
            <w:r w:rsidRPr="00944610">
              <w:rPr>
                <w:rFonts w:ascii="Times New Roman" w:hAnsi="Times New Roman" w:cs="Times New Roman"/>
                <w:i/>
                <w:color w:val="0070C0"/>
                <w:u w:val="single"/>
              </w:rPr>
              <w:t>punkts.</w:t>
            </w:r>
          </w:p>
        </w:tc>
        <w:tc>
          <w:tcPr>
            <w:tcW w:w="992" w:type="dxa"/>
            <w:tcBorders>
              <w:top w:val="nil"/>
              <w:left w:val="nil"/>
              <w:bottom w:val="single" w:sz="4" w:space="0" w:color="auto"/>
              <w:right w:val="single" w:sz="4" w:space="0" w:color="auto"/>
            </w:tcBorders>
            <w:shd w:val="clear" w:color="000000" w:fill="D9D9D9"/>
          </w:tcPr>
          <w:p w14:paraId="59BB6F44" w14:textId="77777777" w:rsidR="009250E9" w:rsidRPr="0029780E" w:rsidRDefault="009250E9" w:rsidP="009250E9">
            <w:pPr>
              <w:jc w:val="center"/>
              <w:rPr>
                <w:rFonts w:ascii="Times New Roman" w:hAnsi="Times New Roman" w:cs="Times New Roman"/>
                <w:b/>
                <w:bCs/>
                <w:sz w:val="20"/>
                <w:szCs w:val="20"/>
              </w:rPr>
            </w:pPr>
            <w:r w:rsidRPr="0029780E">
              <w:rPr>
                <w:rFonts w:ascii="Times New Roman" w:hAnsi="Times New Roman" w:cs="Times New Roman"/>
              </w:rPr>
              <w:t>tiešās</w:t>
            </w:r>
          </w:p>
        </w:tc>
        <w:tc>
          <w:tcPr>
            <w:tcW w:w="992" w:type="dxa"/>
            <w:tcBorders>
              <w:bottom w:val="single" w:sz="4" w:space="0" w:color="auto"/>
            </w:tcBorders>
          </w:tcPr>
          <w:p w14:paraId="06A85F6B" w14:textId="77777777" w:rsidR="009250E9" w:rsidRPr="0029780E" w:rsidRDefault="009250E9" w:rsidP="009250E9">
            <w:pPr>
              <w:jc w:val="right"/>
              <w:rPr>
                <w:rFonts w:ascii="Times New Roman" w:hAnsi="Times New Roman" w:cs="Times New Roman"/>
                <w:b/>
                <w:sz w:val="20"/>
                <w:szCs w:val="20"/>
              </w:rPr>
            </w:pPr>
          </w:p>
        </w:tc>
        <w:tc>
          <w:tcPr>
            <w:tcW w:w="1134" w:type="dxa"/>
            <w:tcBorders>
              <w:bottom w:val="single" w:sz="4" w:space="0" w:color="auto"/>
            </w:tcBorders>
          </w:tcPr>
          <w:p w14:paraId="04614BF0" w14:textId="77777777" w:rsidR="009250E9" w:rsidRPr="0029780E" w:rsidRDefault="009250E9" w:rsidP="009250E9">
            <w:pPr>
              <w:jc w:val="right"/>
              <w:rPr>
                <w:rFonts w:ascii="Times New Roman" w:hAnsi="Times New Roman" w:cs="Times New Roman"/>
                <w:b/>
                <w:sz w:val="20"/>
                <w:szCs w:val="20"/>
              </w:rPr>
            </w:pPr>
          </w:p>
        </w:tc>
        <w:tc>
          <w:tcPr>
            <w:tcW w:w="851" w:type="dxa"/>
            <w:tcBorders>
              <w:bottom w:val="single" w:sz="4" w:space="0" w:color="auto"/>
            </w:tcBorders>
          </w:tcPr>
          <w:p w14:paraId="23AAF547" w14:textId="77777777" w:rsidR="009250E9" w:rsidRPr="0029780E" w:rsidRDefault="009250E9" w:rsidP="009250E9">
            <w:pPr>
              <w:jc w:val="right"/>
              <w:rPr>
                <w:rFonts w:ascii="Times New Roman" w:hAnsi="Times New Roman" w:cs="Times New Roman"/>
                <w:b/>
                <w:sz w:val="20"/>
                <w:szCs w:val="20"/>
              </w:rPr>
            </w:pPr>
          </w:p>
        </w:tc>
        <w:tc>
          <w:tcPr>
            <w:tcW w:w="1134" w:type="dxa"/>
            <w:tcBorders>
              <w:bottom w:val="single" w:sz="4" w:space="0" w:color="auto"/>
            </w:tcBorders>
          </w:tcPr>
          <w:p w14:paraId="70907C62" w14:textId="77777777" w:rsidR="009250E9" w:rsidRPr="0029780E" w:rsidRDefault="009250E9" w:rsidP="009250E9">
            <w:pPr>
              <w:jc w:val="right"/>
              <w:rPr>
                <w:rFonts w:ascii="Times New Roman" w:hAnsi="Times New Roman" w:cs="Times New Roman"/>
                <w:b/>
                <w:sz w:val="20"/>
                <w:szCs w:val="20"/>
              </w:rPr>
            </w:pPr>
          </w:p>
        </w:tc>
        <w:tc>
          <w:tcPr>
            <w:tcW w:w="1134" w:type="dxa"/>
            <w:tcBorders>
              <w:bottom w:val="single" w:sz="4" w:space="0" w:color="auto"/>
            </w:tcBorders>
            <w:shd w:val="clear" w:color="auto" w:fill="D9D9D9" w:themeFill="background1" w:themeFillShade="D9"/>
          </w:tcPr>
          <w:p w14:paraId="7200A267" w14:textId="77777777" w:rsidR="009250E9" w:rsidRPr="0029780E" w:rsidRDefault="009250E9" w:rsidP="009250E9">
            <w:pPr>
              <w:jc w:val="right"/>
              <w:rPr>
                <w:rFonts w:ascii="Times New Roman" w:hAnsi="Times New Roman" w:cs="Times New Roman"/>
                <w:b/>
                <w:sz w:val="20"/>
                <w:szCs w:val="20"/>
              </w:rPr>
            </w:pPr>
          </w:p>
        </w:tc>
        <w:tc>
          <w:tcPr>
            <w:tcW w:w="709" w:type="dxa"/>
            <w:tcBorders>
              <w:bottom w:val="single" w:sz="4" w:space="0" w:color="auto"/>
            </w:tcBorders>
            <w:shd w:val="clear" w:color="auto" w:fill="D9D9D9" w:themeFill="background1" w:themeFillShade="D9"/>
          </w:tcPr>
          <w:p w14:paraId="1D632B5A" w14:textId="77777777" w:rsidR="009250E9" w:rsidRPr="0029780E" w:rsidRDefault="009250E9" w:rsidP="009250E9">
            <w:pPr>
              <w:jc w:val="right"/>
              <w:rPr>
                <w:rFonts w:ascii="Times New Roman" w:hAnsi="Times New Roman" w:cs="Times New Roman"/>
                <w:b/>
                <w:sz w:val="20"/>
                <w:szCs w:val="20"/>
              </w:rPr>
            </w:pPr>
          </w:p>
        </w:tc>
        <w:tc>
          <w:tcPr>
            <w:tcW w:w="992" w:type="dxa"/>
            <w:tcBorders>
              <w:bottom w:val="single" w:sz="4" w:space="0" w:color="auto"/>
            </w:tcBorders>
          </w:tcPr>
          <w:p w14:paraId="0082DEC3" w14:textId="77777777" w:rsidR="009250E9" w:rsidRPr="0029780E" w:rsidRDefault="009250E9" w:rsidP="009250E9">
            <w:pPr>
              <w:jc w:val="right"/>
              <w:rPr>
                <w:rFonts w:ascii="Times New Roman" w:hAnsi="Times New Roman" w:cs="Times New Roman"/>
                <w:b/>
                <w:sz w:val="20"/>
                <w:szCs w:val="20"/>
              </w:rPr>
            </w:pPr>
          </w:p>
        </w:tc>
      </w:tr>
      <w:tr w:rsidR="009250E9" w:rsidRPr="00EE62AE" w14:paraId="49F7ADAE" w14:textId="77777777" w:rsidTr="0056093F">
        <w:tc>
          <w:tcPr>
            <w:tcW w:w="847" w:type="dxa"/>
            <w:tcBorders>
              <w:top w:val="single" w:sz="4" w:space="0" w:color="auto"/>
              <w:left w:val="single" w:sz="4" w:space="0" w:color="auto"/>
              <w:bottom w:val="single" w:sz="4" w:space="0" w:color="auto"/>
              <w:right w:val="nil"/>
            </w:tcBorders>
            <w:shd w:val="clear" w:color="000000" w:fill="D9D9D9"/>
          </w:tcPr>
          <w:p w14:paraId="5686BBAE" w14:textId="77777777" w:rsidR="009250E9" w:rsidRPr="00EE62AE" w:rsidRDefault="009250E9" w:rsidP="009250E9">
            <w:pPr>
              <w:rPr>
                <w:rFonts w:ascii="Times New Roman" w:hAnsi="Times New Roman" w:cs="Times New Roman"/>
                <w:b/>
                <w:bCs/>
                <w:sz w:val="20"/>
                <w:szCs w:val="20"/>
              </w:rPr>
            </w:pPr>
            <w:r w:rsidRPr="0022156E">
              <w:rPr>
                <w:rFonts w:ascii="Times New Roman" w:hAnsi="Times New Roman" w:cs="Times New Roman"/>
                <w:b/>
              </w:rPr>
              <w:t>13.</w:t>
            </w:r>
          </w:p>
        </w:tc>
        <w:tc>
          <w:tcPr>
            <w:tcW w:w="5674" w:type="dxa"/>
            <w:tcBorders>
              <w:top w:val="single" w:sz="4" w:space="0" w:color="auto"/>
              <w:left w:val="single" w:sz="4" w:space="0" w:color="auto"/>
              <w:bottom w:val="single" w:sz="4" w:space="0" w:color="auto"/>
              <w:right w:val="single" w:sz="4" w:space="0" w:color="auto"/>
            </w:tcBorders>
            <w:shd w:val="clear" w:color="000000" w:fill="D9D9D9"/>
          </w:tcPr>
          <w:p w14:paraId="09DADD1A" w14:textId="77777777" w:rsidR="009250E9" w:rsidRPr="00EE62AE" w:rsidRDefault="009250E9" w:rsidP="009250E9">
            <w:pPr>
              <w:rPr>
                <w:rFonts w:ascii="Times New Roman" w:hAnsi="Times New Roman" w:cs="Times New Roman"/>
                <w:b/>
                <w:bCs/>
                <w:sz w:val="20"/>
                <w:szCs w:val="20"/>
              </w:rPr>
            </w:pPr>
            <w:r w:rsidRPr="0022156E">
              <w:rPr>
                <w:rFonts w:ascii="Times New Roman" w:hAnsi="Times New Roman" w:cs="Times New Roman"/>
                <w:b/>
              </w:rPr>
              <w:t>Pārējās projekta īstenošanas izmaksas</w:t>
            </w:r>
          </w:p>
        </w:tc>
        <w:tc>
          <w:tcPr>
            <w:tcW w:w="992" w:type="dxa"/>
            <w:tcBorders>
              <w:top w:val="single" w:sz="4" w:space="0" w:color="auto"/>
              <w:left w:val="nil"/>
              <w:bottom w:val="single" w:sz="4" w:space="0" w:color="auto"/>
              <w:right w:val="single" w:sz="4" w:space="0" w:color="auto"/>
            </w:tcBorders>
            <w:shd w:val="clear" w:color="000000" w:fill="D9D9D9"/>
          </w:tcPr>
          <w:p w14:paraId="2C60EE96" w14:textId="77777777" w:rsidR="009250E9" w:rsidRPr="00EE62AE" w:rsidRDefault="009250E9" w:rsidP="009250E9">
            <w:pPr>
              <w:jc w:val="center"/>
              <w:rPr>
                <w:rFonts w:ascii="Times New Roman" w:hAnsi="Times New Roman" w:cs="Times New Roman"/>
                <w:b/>
                <w:bCs/>
                <w:sz w:val="20"/>
                <w:szCs w:val="20"/>
              </w:rPr>
            </w:pPr>
            <w:r w:rsidRPr="0022156E">
              <w:rPr>
                <w:rFonts w:ascii="Times New Roman" w:hAnsi="Times New Roman" w:cs="Times New Roman"/>
                <w:b/>
              </w:rPr>
              <w:t>tiešās</w:t>
            </w:r>
          </w:p>
        </w:tc>
        <w:tc>
          <w:tcPr>
            <w:tcW w:w="992" w:type="dxa"/>
            <w:tcBorders>
              <w:top w:val="single" w:sz="4" w:space="0" w:color="auto"/>
            </w:tcBorders>
            <w:shd w:val="clear" w:color="auto" w:fill="D9D9D9" w:themeFill="background1" w:themeFillShade="D9"/>
          </w:tcPr>
          <w:p w14:paraId="1DADB68D" w14:textId="77777777" w:rsidR="009250E9" w:rsidRPr="00B53D94" w:rsidRDefault="009250E9" w:rsidP="009250E9">
            <w:pPr>
              <w:jc w:val="right"/>
              <w:rPr>
                <w:rFonts w:ascii="Times New Roman" w:hAnsi="Times New Roman" w:cs="Times New Roman"/>
                <w:b/>
                <w:sz w:val="20"/>
                <w:szCs w:val="20"/>
              </w:rPr>
            </w:pPr>
          </w:p>
        </w:tc>
        <w:tc>
          <w:tcPr>
            <w:tcW w:w="1134" w:type="dxa"/>
            <w:tcBorders>
              <w:top w:val="single" w:sz="4" w:space="0" w:color="auto"/>
            </w:tcBorders>
            <w:shd w:val="clear" w:color="auto" w:fill="D9D9D9" w:themeFill="background1" w:themeFillShade="D9"/>
          </w:tcPr>
          <w:p w14:paraId="2C4112B2" w14:textId="77777777" w:rsidR="009250E9" w:rsidRPr="00B53D94" w:rsidRDefault="009250E9" w:rsidP="009250E9">
            <w:pPr>
              <w:jc w:val="right"/>
              <w:rPr>
                <w:rFonts w:ascii="Times New Roman" w:hAnsi="Times New Roman" w:cs="Times New Roman"/>
                <w:b/>
                <w:sz w:val="20"/>
                <w:szCs w:val="20"/>
              </w:rPr>
            </w:pPr>
          </w:p>
        </w:tc>
        <w:tc>
          <w:tcPr>
            <w:tcW w:w="851" w:type="dxa"/>
            <w:tcBorders>
              <w:top w:val="single" w:sz="4" w:space="0" w:color="auto"/>
            </w:tcBorders>
            <w:shd w:val="clear" w:color="auto" w:fill="D9D9D9" w:themeFill="background1" w:themeFillShade="D9"/>
          </w:tcPr>
          <w:p w14:paraId="5776F77A" w14:textId="77777777" w:rsidR="009250E9" w:rsidRPr="00B53D94" w:rsidRDefault="009250E9" w:rsidP="009250E9">
            <w:pPr>
              <w:jc w:val="right"/>
              <w:rPr>
                <w:rFonts w:ascii="Times New Roman" w:hAnsi="Times New Roman" w:cs="Times New Roman"/>
                <w:b/>
                <w:sz w:val="20"/>
                <w:szCs w:val="20"/>
              </w:rPr>
            </w:pPr>
          </w:p>
        </w:tc>
        <w:tc>
          <w:tcPr>
            <w:tcW w:w="1134" w:type="dxa"/>
            <w:tcBorders>
              <w:top w:val="single" w:sz="4" w:space="0" w:color="auto"/>
            </w:tcBorders>
            <w:shd w:val="clear" w:color="auto" w:fill="D9D9D9" w:themeFill="background1" w:themeFillShade="D9"/>
          </w:tcPr>
          <w:p w14:paraId="0A00E1BC" w14:textId="77777777" w:rsidR="009250E9" w:rsidRPr="00B53D94" w:rsidRDefault="009250E9" w:rsidP="009250E9">
            <w:pPr>
              <w:jc w:val="right"/>
              <w:rPr>
                <w:rFonts w:ascii="Times New Roman" w:hAnsi="Times New Roman" w:cs="Times New Roman"/>
                <w:b/>
                <w:sz w:val="20"/>
                <w:szCs w:val="20"/>
              </w:rPr>
            </w:pPr>
          </w:p>
        </w:tc>
        <w:tc>
          <w:tcPr>
            <w:tcW w:w="1134" w:type="dxa"/>
            <w:tcBorders>
              <w:top w:val="single" w:sz="4" w:space="0" w:color="auto"/>
            </w:tcBorders>
            <w:shd w:val="clear" w:color="auto" w:fill="D9D9D9" w:themeFill="background1" w:themeFillShade="D9"/>
          </w:tcPr>
          <w:p w14:paraId="5EE097AD" w14:textId="77777777" w:rsidR="009250E9" w:rsidRPr="00D57122" w:rsidRDefault="009250E9" w:rsidP="009250E9">
            <w:pPr>
              <w:jc w:val="right"/>
              <w:rPr>
                <w:rFonts w:ascii="Times New Roman" w:hAnsi="Times New Roman" w:cs="Times New Roman"/>
                <w:b/>
                <w:sz w:val="20"/>
                <w:szCs w:val="20"/>
              </w:rPr>
            </w:pPr>
          </w:p>
        </w:tc>
        <w:tc>
          <w:tcPr>
            <w:tcW w:w="709" w:type="dxa"/>
            <w:tcBorders>
              <w:top w:val="single" w:sz="4" w:space="0" w:color="auto"/>
            </w:tcBorders>
            <w:shd w:val="clear" w:color="auto" w:fill="D9D9D9" w:themeFill="background1" w:themeFillShade="D9"/>
          </w:tcPr>
          <w:p w14:paraId="6927B265" w14:textId="77777777" w:rsidR="009250E9" w:rsidRPr="00D57122" w:rsidRDefault="009250E9" w:rsidP="009250E9">
            <w:pPr>
              <w:jc w:val="right"/>
              <w:rPr>
                <w:rFonts w:ascii="Times New Roman" w:hAnsi="Times New Roman" w:cs="Times New Roman"/>
                <w:b/>
                <w:sz w:val="20"/>
                <w:szCs w:val="20"/>
              </w:rPr>
            </w:pPr>
          </w:p>
        </w:tc>
        <w:tc>
          <w:tcPr>
            <w:tcW w:w="992" w:type="dxa"/>
            <w:tcBorders>
              <w:top w:val="single" w:sz="4" w:space="0" w:color="auto"/>
            </w:tcBorders>
            <w:shd w:val="clear" w:color="auto" w:fill="D9D9D9" w:themeFill="background1" w:themeFillShade="D9"/>
          </w:tcPr>
          <w:p w14:paraId="32F3B1C5" w14:textId="77777777" w:rsidR="009250E9" w:rsidRPr="008B23D6" w:rsidRDefault="009250E9" w:rsidP="009250E9">
            <w:pPr>
              <w:jc w:val="right"/>
              <w:rPr>
                <w:rFonts w:ascii="Times New Roman" w:hAnsi="Times New Roman" w:cs="Times New Roman"/>
                <w:b/>
                <w:sz w:val="20"/>
                <w:szCs w:val="20"/>
              </w:rPr>
            </w:pPr>
          </w:p>
        </w:tc>
      </w:tr>
      <w:tr w:rsidR="009250E9" w:rsidRPr="0029780E" w14:paraId="065545EE" w14:textId="77777777" w:rsidTr="0056093F">
        <w:tc>
          <w:tcPr>
            <w:tcW w:w="847" w:type="dxa"/>
            <w:tcBorders>
              <w:top w:val="nil"/>
              <w:left w:val="single" w:sz="4" w:space="0" w:color="auto"/>
              <w:bottom w:val="single" w:sz="4" w:space="0" w:color="auto"/>
              <w:right w:val="nil"/>
            </w:tcBorders>
            <w:shd w:val="clear" w:color="000000" w:fill="D9D9D9"/>
          </w:tcPr>
          <w:p w14:paraId="3DCEC141" w14:textId="77777777" w:rsidR="009250E9" w:rsidRPr="0029780E" w:rsidRDefault="009250E9" w:rsidP="009250E9">
            <w:pPr>
              <w:rPr>
                <w:rFonts w:ascii="Times New Roman" w:hAnsi="Times New Roman" w:cs="Times New Roman"/>
                <w:b/>
                <w:bCs/>
                <w:sz w:val="20"/>
                <w:szCs w:val="20"/>
              </w:rPr>
            </w:pPr>
            <w:r w:rsidRPr="0029780E">
              <w:rPr>
                <w:rFonts w:ascii="Times New Roman" w:hAnsi="Times New Roman" w:cs="Times New Roman"/>
              </w:rPr>
              <w:t>13.1.</w:t>
            </w:r>
          </w:p>
        </w:tc>
        <w:tc>
          <w:tcPr>
            <w:tcW w:w="5674" w:type="dxa"/>
            <w:tcBorders>
              <w:top w:val="nil"/>
              <w:left w:val="single" w:sz="4" w:space="0" w:color="auto"/>
              <w:bottom w:val="single" w:sz="4" w:space="0" w:color="auto"/>
              <w:right w:val="single" w:sz="4" w:space="0" w:color="auto"/>
            </w:tcBorders>
            <w:shd w:val="clear" w:color="000000" w:fill="D9D9D9"/>
          </w:tcPr>
          <w:p w14:paraId="3FD8BAAC" w14:textId="77777777" w:rsidR="009250E9" w:rsidRDefault="009250E9" w:rsidP="009250E9">
            <w:pPr>
              <w:rPr>
                <w:rFonts w:ascii="Times New Roman" w:hAnsi="Times New Roman" w:cs="Times New Roman"/>
              </w:rPr>
            </w:pPr>
            <w:r w:rsidRPr="0029780E">
              <w:rPr>
                <w:rFonts w:ascii="Times New Roman" w:hAnsi="Times New Roman" w:cs="Times New Roman"/>
              </w:rPr>
              <w:t>Finansējums pētniecības pieteikumu īstenošanai</w:t>
            </w:r>
          </w:p>
          <w:p w14:paraId="787E2D13" w14:textId="0782310A" w:rsidR="009250E9" w:rsidRPr="0029780E" w:rsidRDefault="009250E9" w:rsidP="00C96806">
            <w:pPr>
              <w:spacing w:line="256" w:lineRule="auto"/>
              <w:ind w:right="142"/>
              <w:rPr>
                <w:rFonts w:ascii="Times New Roman" w:hAnsi="Times New Roman" w:cs="Times New Roman"/>
                <w:b/>
                <w:bCs/>
                <w:sz w:val="20"/>
                <w:szCs w:val="20"/>
              </w:rPr>
            </w:pPr>
            <w:r w:rsidRPr="00944610">
              <w:rPr>
                <w:rFonts w:ascii="Times New Roman" w:hAnsi="Times New Roman" w:cs="Times New Roman"/>
                <w:i/>
                <w:color w:val="0070C0"/>
                <w:u w:val="single"/>
              </w:rPr>
              <w:t xml:space="preserve">MK noteikumu </w:t>
            </w:r>
            <w:r w:rsidR="00C96806">
              <w:rPr>
                <w:rFonts w:ascii="Times New Roman" w:hAnsi="Times New Roman" w:cs="Times New Roman"/>
                <w:i/>
                <w:color w:val="0070C0"/>
                <w:u w:val="single"/>
              </w:rPr>
              <w:t>37.12.apakš</w:t>
            </w:r>
            <w:r w:rsidRPr="00944610">
              <w:rPr>
                <w:rFonts w:ascii="Times New Roman" w:hAnsi="Times New Roman" w:cs="Times New Roman"/>
                <w:i/>
                <w:color w:val="0070C0"/>
                <w:u w:val="single"/>
              </w:rPr>
              <w:t>punkts.</w:t>
            </w:r>
          </w:p>
        </w:tc>
        <w:tc>
          <w:tcPr>
            <w:tcW w:w="992" w:type="dxa"/>
            <w:tcBorders>
              <w:top w:val="nil"/>
              <w:left w:val="nil"/>
              <w:bottom w:val="single" w:sz="4" w:space="0" w:color="auto"/>
              <w:right w:val="single" w:sz="4" w:space="0" w:color="auto"/>
            </w:tcBorders>
            <w:shd w:val="clear" w:color="000000" w:fill="D9D9D9"/>
          </w:tcPr>
          <w:p w14:paraId="1B9434E1" w14:textId="77777777" w:rsidR="009250E9" w:rsidRPr="0029780E" w:rsidRDefault="009250E9" w:rsidP="009250E9">
            <w:pPr>
              <w:jc w:val="center"/>
              <w:rPr>
                <w:rFonts w:ascii="Times New Roman" w:hAnsi="Times New Roman" w:cs="Times New Roman"/>
                <w:b/>
                <w:bCs/>
                <w:sz w:val="20"/>
                <w:szCs w:val="20"/>
              </w:rPr>
            </w:pPr>
            <w:r w:rsidRPr="0029780E">
              <w:rPr>
                <w:rFonts w:ascii="Times New Roman" w:hAnsi="Times New Roman" w:cs="Times New Roman"/>
              </w:rPr>
              <w:t>tiešās</w:t>
            </w:r>
          </w:p>
        </w:tc>
        <w:tc>
          <w:tcPr>
            <w:tcW w:w="992" w:type="dxa"/>
          </w:tcPr>
          <w:p w14:paraId="1FBD62B3" w14:textId="77777777" w:rsidR="009250E9" w:rsidRPr="0029780E" w:rsidRDefault="009250E9" w:rsidP="009250E9">
            <w:pPr>
              <w:jc w:val="right"/>
              <w:rPr>
                <w:rFonts w:ascii="Times New Roman" w:hAnsi="Times New Roman" w:cs="Times New Roman"/>
                <w:b/>
                <w:sz w:val="20"/>
                <w:szCs w:val="20"/>
              </w:rPr>
            </w:pPr>
          </w:p>
        </w:tc>
        <w:tc>
          <w:tcPr>
            <w:tcW w:w="1134" w:type="dxa"/>
          </w:tcPr>
          <w:p w14:paraId="3F802107" w14:textId="77777777" w:rsidR="009250E9" w:rsidRPr="0029780E" w:rsidRDefault="009250E9" w:rsidP="009250E9">
            <w:pPr>
              <w:jc w:val="right"/>
              <w:rPr>
                <w:rFonts w:ascii="Times New Roman" w:hAnsi="Times New Roman" w:cs="Times New Roman"/>
                <w:b/>
                <w:sz w:val="20"/>
                <w:szCs w:val="20"/>
              </w:rPr>
            </w:pPr>
          </w:p>
        </w:tc>
        <w:tc>
          <w:tcPr>
            <w:tcW w:w="851" w:type="dxa"/>
          </w:tcPr>
          <w:p w14:paraId="317FE5A2" w14:textId="77777777" w:rsidR="009250E9" w:rsidRPr="0029780E" w:rsidRDefault="009250E9" w:rsidP="009250E9">
            <w:pPr>
              <w:jc w:val="right"/>
              <w:rPr>
                <w:rFonts w:ascii="Times New Roman" w:hAnsi="Times New Roman" w:cs="Times New Roman"/>
                <w:b/>
                <w:sz w:val="20"/>
                <w:szCs w:val="20"/>
              </w:rPr>
            </w:pPr>
          </w:p>
        </w:tc>
        <w:tc>
          <w:tcPr>
            <w:tcW w:w="1134" w:type="dxa"/>
          </w:tcPr>
          <w:p w14:paraId="12993466" w14:textId="77777777" w:rsidR="009250E9" w:rsidRPr="0029780E" w:rsidRDefault="009250E9" w:rsidP="009250E9">
            <w:pPr>
              <w:jc w:val="right"/>
              <w:rPr>
                <w:rFonts w:ascii="Times New Roman" w:hAnsi="Times New Roman" w:cs="Times New Roman"/>
                <w:b/>
                <w:sz w:val="20"/>
                <w:szCs w:val="20"/>
              </w:rPr>
            </w:pPr>
          </w:p>
        </w:tc>
        <w:tc>
          <w:tcPr>
            <w:tcW w:w="1134" w:type="dxa"/>
            <w:shd w:val="clear" w:color="auto" w:fill="D9D9D9" w:themeFill="background1" w:themeFillShade="D9"/>
          </w:tcPr>
          <w:p w14:paraId="1A7BD78B" w14:textId="77777777" w:rsidR="009250E9" w:rsidRPr="0029780E" w:rsidRDefault="009250E9" w:rsidP="009250E9">
            <w:pPr>
              <w:jc w:val="right"/>
              <w:rPr>
                <w:rFonts w:ascii="Times New Roman" w:hAnsi="Times New Roman" w:cs="Times New Roman"/>
                <w:b/>
                <w:sz w:val="20"/>
                <w:szCs w:val="20"/>
              </w:rPr>
            </w:pPr>
          </w:p>
        </w:tc>
        <w:tc>
          <w:tcPr>
            <w:tcW w:w="709" w:type="dxa"/>
            <w:shd w:val="clear" w:color="auto" w:fill="D9D9D9" w:themeFill="background1" w:themeFillShade="D9"/>
          </w:tcPr>
          <w:p w14:paraId="1C08A29A" w14:textId="77777777" w:rsidR="009250E9" w:rsidRPr="0029780E" w:rsidRDefault="009250E9" w:rsidP="009250E9">
            <w:pPr>
              <w:jc w:val="right"/>
              <w:rPr>
                <w:rFonts w:ascii="Times New Roman" w:hAnsi="Times New Roman" w:cs="Times New Roman"/>
                <w:b/>
                <w:sz w:val="20"/>
                <w:szCs w:val="20"/>
              </w:rPr>
            </w:pPr>
          </w:p>
        </w:tc>
        <w:tc>
          <w:tcPr>
            <w:tcW w:w="992" w:type="dxa"/>
          </w:tcPr>
          <w:p w14:paraId="12529CC7" w14:textId="77777777" w:rsidR="009250E9" w:rsidRPr="0029780E" w:rsidRDefault="009250E9" w:rsidP="009250E9">
            <w:pPr>
              <w:jc w:val="right"/>
              <w:rPr>
                <w:rFonts w:ascii="Times New Roman" w:hAnsi="Times New Roman" w:cs="Times New Roman"/>
                <w:b/>
                <w:sz w:val="20"/>
                <w:szCs w:val="20"/>
              </w:rPr>
            </w:pPr>
          </w:p>
        </w:tc>
      </w:tr>
      <w:tr w:rsidR="009250E9" w:rsidRPr="0029780E" w14:paraId="289AEE88" w14:textId="77777777" w:rsidTr="00F6754F">
        <w:tc>
          <w:tcPr>
            <w:tcW w:w="847" w:type="dxa"/>
            <w:tcBorders>
              <w:top w:val="nil"/>
              <w:left w:val="single" w:sz="4" w:space="0" w:color="auto"/>
              <w:bottom w:val="single" w:sz="4" w:space="0" w:color="auto"/>
              <w:right w:val="nil"/>
            </w:tcBorders>
            <w:shd w:val="clear" w:color="000000" w:fill="D9D9D9"/>
          </w:tcPr>
          <w:p w14:paraId="52B68F7E" w14:textId="42F47CFF" w:rsidR="009250E9" w:rsidRPr="0029780E" w:rsidRDefault="009250E9" w:rsidP="009250E9">
            <w:pPr>
              <w:rPr>
                <w:rFonts w:ascii="Times New Roman" w:hAnsi="Times New Roman" w:cs="Times New Roman"/>
                <w:bCs/>
                <w:sz w:val="20"/>
                <w:szCs w:val="20"/>
              </w:rPr>
            </w:pPr>
            <w:r>
              <w:rPr>
                <w:rFonts w:ascii="Times New Roman" w:hAnsi="Times New Roman" w:cs="Times New Roman"/>
              </w:rPr>
              <w:t>13.2</w:t>
            </w:r>
            <w:r w:rsidRPr="0029780E">
              <w:rPr>
                <w:rFonts w:ascii="Times New Roman" w:hAnsi="Times New Roman" w:cs="Times New Roman"/>
              </w:rPr>
              <w:t>.</w:t>
            </w:r>
          </w:p>
        </w:tc>
        <w:tc>
          <w:tcPr>
            <w:tcW w:w="5674" w:type="dxa"/>
            <w:tcBorders>
              <w:top w:val="nil"/>
              <w:left w:val="single" w:sz="4" w:space="0" w:color="auto"/>
              <w:bottom w:val="single" w:sz="4" w:space="0" w:color="auto"/>
              <w:right w:val="single" w:sz="4" w:space="0" w:color="auto"/>
            </w:tcBorders>
            <w:shd w:val="clear" w:color="000000" w:fill="D9D9D9"/>
          </w:tcPr>
          <w:p w14:paraId="40ABABEA" w14:textId="77777777" w:rsidR="009250E9" w:rsidRDefault="009250E9" w:rsidP="009250E9">
            <w:pPr>
              <w:rPr>
                <w:rFonts w:ascii="Times New Roman" w:hAnsi="Times New Roman" w:cs="Times New Roman"/>
              </w:rPr>
            </w:pPr>
            <w:r w:rsidRPr="0029780E">
              <w:rPr>
                <w:rFonts w:ascii="Times New Roman" w:hAnsi="Times New Roman" w:cs="Times New Roman"/>
              </w:rPr>
              <w:t>Ar semināru, informatīvo pasākumu, diskusiju un konferenču organizēšanu un īstenošanu saistītas izmaksas</w:t>
            </w:r>
          </w:p>
          <w:p w14:paraId="14EF135E" w14:textId="24405709" w:rsidR="009250E9" w:rsidRPr="0029780E" w:rsidRDefault="009250E9" w:rsidP="009250E9">
            <w:pPr>
              <w:spacing w:line="256" w:lineRule="auto"/>
              <w:ind w:right="142"/>
              <w:rPr>
                <w:rFonts w:ascii="Times New Roman" w:hAnsi="Times New Roman" w:cs="Times New Roman"/>
                <w:bCs/>
                <w:sz w:val="20"/>
                <w:szCs w:val="20"/>
              </w:rPr>
            </w:pPr>
            <w:r w:rsidRPr="00944610">
              <w:rPr>
                <w:rFonts w:ascii="Times New Roman" w:hAnsi="Times New Roman" w:cs="Times New Roman"/>
                <w:i/>
                <w:color w:val="0070C0"/>
                <w:u w:val="single"/>
              </w:rPr>
              <w:t>MK noteikumu 37.6.</w:t>
            </w:r>
            <w:r w:rsidR="00C96806">
              <w:rPr>
                <w:rFonts w:ascii="Times New Roman" w:hAnsi="Times New Roman" w:cs="Times New Roman"/>
                <w:i/>
                <w:color w:val="0070C0"/>
                <w:u w:val="single"/>
              </w:rPr>
              <w:t>apakš</w:t>
            </w:r>
            <w:r w:rsidRPr="00944610">
              <w:rPr>
                <w:rFonts w:ascii="Times New Roman" w:hAnsi="Times New Roman" w:cs="Times New Roman"/>
                <w:i/>
                <w:color w:val="0070C0"/>
                <w:u w:val="single"/>
              </w:rPr>
              <w:t>punkts.</w:t>
            </w:r>
          </w:p>
        </w:tc>
        <w:tc>
          <w:tcPr>
            <w:tcW w:w="992" w:type="dxa"/>
            <w:tcBorders>
              <w:top w:val="nil"/>
              <w:left w:val="nil"/>
              <w:bottom w:val="single" w:sz="4" w:space="0" w:color="auto"/>
              <w:right w:val="single" w:sz="4" w:space="0" w:color="auto"/>
            </w:tcBorders>
            <w:shd w:val="clear" w:color="000000" w:fill="D9D9D9"/>
          </w:tcPr>
          <w:p w14:paraId="32C6AB15" w14:textId="77777777" w:rsidR="009250E9" w:rsidRPr="0029780E" w:rsidRDefault="009250E9" w:rsidP="009250E9">
            <w:pPr>
              <w:jc w:val="center"/>
              <w:rPr>
                <w:rFonts w:ascii="Times New Roman" w:hAnsi="Times New Roman" w:cs="Times New Roman"/>
                <w:bCs/>
                <w:sz w:val="20"/>
                <w:szCs w:val="20"/>
              </w:rPr>
            </w:pPr>
            <w:r w:rsidRPr="0029780E">
              <w:rPr>
                <w:rFonts w:ascii="Times New Roman" w:hAnsi="Times New Roman" w:cs="Times New Roman"/>
              </w:rPr>
              <w:t>tiešās</w:t>
            </w:r>
          </w:p>
        </w:tc>
        <w:tc>
          <w:tcPr>
            <w:tcW w:w="992" w:type="dxa"/>
          </w:tcPr>
          <w:p w14:paraId="0A9E055F" w14:textId="77777777" w:rsidR="009250E9" w:rsidRPr="0029780E" w:rsidRDefault="009250E9" w:rsidP="009250E9">
            <w:pPr>
              <w:jc w:val="right"/>
              <w:rPr>
                <w:rFonts w:ascii="Times New Roman" w:hAnsi="Times New Roman" w:cs="Times New Roman"/>
                <w:i/>
                <w:sz w:val="20"/>
                <w:szCs w:val="20"/>
              </w:rPr>
            </w:pPr>
          </w:p>
        </w:tc>
        <w:tc>
          <w:tcPr>
            <w:tcW w:w="1134" w:type="dxa"/>
          </w:tcPr>
          <w:p w14:paraId="6B40BE96" w14:textId="77777777" w:rsidR="009250E9" w:rsidRPr="0029780E" w:rsidRDefault="009250E9" w:rsidP="009250E9">
            <w:pPr>
              <w:jc w:val="right"/>
              <w:rPr>
                <w:rFonts w:ascii="Times New Roman" w:hAnsi="Times New Roman" w:cs="Times New Roman"/>
                <w:i/>
                <w:sz w:val="20"/>
                <w:szCs w:val="20"/>
              </w:rPr>
            </w:pPr>
          </w:p>
        </w:tc>
        <w:tc>
          <w:tcPr>
            <w:tcW w:w="851" w:type="dxa"/>
          </w:tcPr>
          <w:p w14:paraId="2DDC7FB9" w14:textId="77777777" w:rsidR="009250E9" w:rsidRPr="0029780E" w:rsidRDefault="009250E9" w:rsidP="009250E9">
            <w:pPr>
              <w:jc w:val="right"/>
              <w:rPr>
                <w:rFonts w:ascii="Times New Roman" w:hAnsi="Times New Roman" w:cs="Times New Roman"/>
                <w:i/>
                <w:sz w:val="20"/>
                <w:szCs w:val="20"/>
              </w:rPr>
            </w:pPr>
          </w:p>
        </w:tc>
        <w:tc>
          <w:tcPr>
            <w:tcW w:w="1134" w:type="dxa"/>
          </w:tcPr>
          <w:p w14:paraId="7F1CA02A" w14:textId="77777777" w:rsidR="009250E9" w:rsidRPr="0029780E" w:rsidRDefault="009250E9" w:rsidP="009250E9">
            <w:pPr>
              <w:jc w:val="right"/>
              <w:rPr>
                <w:rFonts w:ascii="Times New Roman" w:hAnsi="Times New Roman" w:cs="Times New Roman"/>
                <w:i/>
                <w:sz w:val="20"/>
                <w:szCs w:val="20"/>
              </w:rPr>
            </w:pPr>
          </w:p>
        </w:tc>
        <w:tc>
          <w:tcPr>
            <w:tcW w:w="1134" w:type="dxa"/>
            <w:shd w:val="clear" w:color="auto" w:fill="D9D9D9" w:themeFill="background1" w:themeFillShade="D9"/>
          </w:tcPr>
          <w:p w14:paraId="083961CC" w14:textId="77777777" w:rsidR="009250E9" w:rsidRPr="0029780E" w:rsidRDefault="009250E9" w:rsidP="009250E9">
            <w:pPr>
              <w:jc w:val="right"/>
              <w:rPr>
                <w:rFonts w:ascii="Times New Roman" w:hAnsi="Times New Roman" w:cs="Times New Roman"/>
                <w:i/>
                <w:sz w:val="20"/>
                <w:szCs w:val="20"/>
              </w:rPr>
            </w:pPr>
          </w:p>
        </w:tc>
        <w:tc>
          <w:tcPr>
            <w:tcW w:w="709" w:type="dxa"/>
            <w:shd w:val="clear" w:color="auto" w:fill="D9D9D9" w:themeFill="background1" w:themeFillShade="D9"/>
          </w:tcPr>
          <w:p w14:paraId="1C699060" w14:textId="77777777" w:rsidR="009250E9" w:rsidRPr="0029780E" w:rsidRDefault="009250E9" w:rsidP="009250E9">
            <w:pPr>
              <w:jc w:val="right"/>
              <w:rPr>
                <w:rFonts w:ascii="Times New Roman" w:hAnsi="Times New Roman" w:cs="Times New Roman"/>
                <w:i/>
                <w:sz w:val="20"/>
                <w:szCs w:val="20"/>
              </w:rPr>
            </w:pPr>
          </w:p>
        </w:tc>
        <w:tc>
          <w:tcPr>
            <w:tcW w:w="992" w:type="dxa"/>
          </w:tcPr>
          <w:p w14:paraId="18D46E5F" w14:textId="77777777" w:rsidR="009250E9" w:rsidRPr="0029780E" w:rsidRDefault="009250E9" w:rsidP="009250E9">
            <w:pPr>
              <w:jc w:val="right"/>
              <w:rPr>
                <w:rFonts w:ascii="Times New Roman" w:hAnsi="Times New Roman" w:cs="Times New Roman"/>
                <w:i/>
                <w:sz w:val="20"/>
                <w:szCs w:val="20"/>
              </w:rPr>
            </w:pPr>
          </w:p>
        </w:tc>
      </w:tr>
      <w:tr w:rsidR="009250E9" w:rsidRPr="0029780E" w14:paraId="2D137968" w14:textId="77777777" w:rsidTr="00F6754F">
        <w:tc>
          <w:tcPr>
            <w:tcW w:w="847" w:type="dxa"/>
            <w:tcBorders>
              <w:top w:val="nil"/>
              <w:left w:val="single" w:sz="4" w:space="0" w:color="auto"/>
              <w:bottom w:val="single" w:sz="4" w:space="0" w:color="auto"/>
              <w:right w:val="nil"/>
            </w:tcBorders>
            <w:shd w:val="clear" w:color="000000" w:fill="D9D9D9"/>
          </w:tcPr>
          <w:p w14:paraId="5ABD9DD6" w14:textId="6C0BCEAE" w:rsidR="009250E9" w:rsidRPr="0029780E" w:rsidRDefault="009250E9" w:rsidP="009250E9">
            <w:pPr>
              <w:rPr>
                <w:rFonts w:ascii="Times New Roman" w:hAnsi="Times New Roman" w:cs="Times New Roman"/>
                <w:b/>
                <w:bCs/>
                <w:sz w:val="20"/>
                <w:szCs w:val="20"/>
              </w:rPr>
            </w:pPr>
            <w:r>
              <w:rPr>
                <w:rFonts w:ascii="Times New Roman" w:hAnsi="Times New Roman" w:cs="Times New Roman"/>
              </w:rPr>
              <w:t>13.3</w:t>
            </w:r>
            <w:r w:rsidRPr="0029780E">
              <w:rPr>
                <w:rFonts w:ascii="Times New Roman" w:hAnsi="Times New Roman" w:cs="Times New Roman"/>
              </w:rPr>
              <w:t>.</w:t>
            </w:r>
          </w:p>
        </w:tc>
        <w:tc>
          <w:tcPr>
            <w:tcW w:w="5674" w:type="dxa"/>
            <w:tcBorders>
              <w:top w:val="nil"/>
              <w:left w:val="single" w:sz="4" w:space="0" w:color="auto"/>
              <w:bottom w:val="single" w:sz="4" w:space="0" w:color="auto"/>
              <w:right w:val="single" w:sz="4" w:space="0" w:color="auto"/>
            </w:tcBorders>
            <w:shd w:val="clear" w:color="000000" w:fill="D9D9D9"/>
          </w:tcPr>
          <w:p w14:paraId="375D110E" w14:textId="77777777" w:rsidR="009250E9" w:rsidRDefault="009250E9" w:rsidP="009250E9">
            <w:pPr>
              <w:rPr>
                <w:rFonts w:ascii="Times New Roman" w:hAnsi="Times New Roman" w:cs="Times New Roman"/>
              </w:rPr>
            </w:pPr>
            <w:r w:rsidRPr="0029780E">
              <w:rPr>
                <w:rFonts w:ascii="Times New Roman" w:hAnsi="Times New Roman" w:cs="Times New Roman"/>
              </w:rPr>
              <w:t>Informatīvo un metodisko materiālu izstrādes un publiskošanas izmaksas</w:t>
            </w:r>
          </w:p>
          <w:p w14:paraId="086418A9" w14:textId="684FDA0D" w:rsidR="009250E9" w:rsidRPr="0029780E" w:rsidRDefault="009250E9" w:rsidP="009250E9">
            <w:pPr>
              <w:spacing w:line="256" w:lineRule="auto"/>
              <w:ind w:right="142"/>
              <w:rPr>
                <w:rFonts w:ascii="Times New Roman" w:hAnsi="Times New Roman" w:cs="Times New Roman"/>
                <w:b/>
                <w:bCs/>
                <w:sz w:val="20"/>
                <w:szCs w:val="20"/>
              </w:rPr>
            </w:pPr>
            <w:r w:rsidRPr="00944610">
              <w:rPr>
                <w:rFonts w:ascii="Times New Roman" w:hAnsi="Times New Roman" w:cs="Times New Roman"/>
                <w:i/>
                <w:color w:val="0070C0"/>
                <w:u w:val="single"/>
              </w:rPr>
              <w:t>MK noteikumu 37.8.</w:t>
            </w:r>
            <w:r w:rsidR="00C96806">
              <w:rPr>
                <w:rFonts w:ascii="Times New Roman" w:hAnsi="Times New Roman" w:cs="Times New Roman"/>
                <w:i/>
                <w:color w:val="0070C0"/>
                <w:u w:val="single"/>
              </w:rPr>
              <w:t>apakš</w:t>
            </w:r>
            <w:r w:rsidRPr="00944610">
              <w:rPr>
                <w:rFonts w:ascii="Times New Roman" w:hAnsi="Times New Roman" w:cs="Times New Roman"/>
                <w:i/>
                <w:color w:val="0070C0"/>
                <w:u w:val="single"/>
              </w:rPr>
              <w:t>punkts.</w:t>
            </w:r>
          </w:p>
        </w:tc>
        <w:tc>
          <w:tcPr>
            <w:tcW w:w="992" w:type="dxa"/>
            <w:tcBorders>
              <w:top w:val="nil"/>
              <w:left w:val="nil"/>
              <w:bottom w:val="single" w:sz="4" w:space="0" w:color="auto"/>
              <w:right w:val="single" w:sz="4" w:space="0" w:color="auto"/>
            </w:tcBorders>
            <w:shd w:val="clear" w:color="000000" w:fill="D9D9D9"/>
          </w:tcPr>
          <w:p w14:paraId="0312C551" w14:textId="77777777" w:rsidR="009250E9" w:rsidRPr="0029780E" w:rsidRDefault="009250E9" w:rsidP="009250E9">
            <w:pPr>
              <w:jc w:val="center"/>
              <w:rPr>
                <w:rFonts w:ascii="Times New Roman" w:hAnsi="Times New Roman" w:cs="Times New Roman"/>
                <w:b/>
                <w:bCs/>
                <w:sz w:val="20"/>
                <w:szCs w:val="20"/>
              </w:rPr>
            </w:pPr>
            <w:r w:rsidRPr="0029780E">
              <w:rPr>
                <w:rFonts w:ascii="Times New Roman" w:hAnsi="Times New Roman" w:cs="Times New Roman"/>
              </w:rPr>
              <w:t>tiešās</w:t>
            </w:r>
          </w:p>
        </w:tc>
        <w:tc>
          <w:tcPr>
            <w:tcW w:w="992" w:type="dxa"/>
          </w:tcPr>
          <w:p w14:paraId="02287791" w14:textId="77777777" w:rsidR="009250E9" w:rsidRPr="0029780E" w:rsidRDefault="009250E9" w:rsidP="009250E9">
            <w:pPr>
              <w:jc w:val="right"/>
              <w:rPr>
                <w:rFonts w:ascii="Times New Roman" w:hAnsi="Times New Roman" w:cs="Times New Roman"/>
                <w:sz w:val="20"/>
                <w:szCs w:val="20"/>
              </w:rPr>
            </w:pPr>
          </w:p>
        </w:tc>
        <w:tc>
          <w:tcPr>
            <w:tcW w:w="1134" w:type="dxa"/>
          </w:tcPr>
          <w:p w14:paraId="657F9F90" w14:textId="77777777" w:rsidR="009250E9" w:rsidRPr="0029780E" w:rsidRDefault="009250E9" w:rsidP="009250E9">
            <w:pPr>
              <w:jc w:val="right"/>
              <w:rPr>
                <w:rFonts w:ascii="Times New Roman" w:hAnsi="Times New Roman" w:cs="Times New Roman"/>
                <w:sz w:val="20"/>
                <w:szCs w:val="20"/>
              </w:rPr>
            </w:pPr>
          </w:p>
        </w:tc>
        <w:tc>
          <w:tcPr>
            <w:tcW w:w="851" w:type="dxa"/>
          </w:tcPr>
          <w:p w14:paraId="6C193664" w14:textId="77777777" w:rsidR="009250E9" w:rsidRPr="0029780E" w:rsidRDefault="009250E9" w:rsidP="009250E9">
            <w:pPr>
              <w:jc w:val="right"/>
              <w:rPr>
                <w:rFonts w:ascii="Times New Roman" w:hAnsi="Times New Roman" w:cs="Times New Roman"/>
                <w:sz w:val="20"/>
                <w:szCs w:val="20"/>
              </w:rPr>
            </w:pPr>
          </w:p>
        </w:tc>
        <w:tc>
          <w:tcPr>
            <w:tcW w:w="1134" w:type="dxa"/>
          </w:tcPr>
          <w:p w14:paraId="1E487FC9" w14:textId="77777777" w:rsidR="009250E9" w:rsidRPr="0029780E" w:rsidRDefault="009250E9" w:rsidP="009250E9">
            <w:pPr>
              <w:jc w:val="right"/>
              <w:rPr>
                <w:rFonts w:ascii="Times New Roman" w:hAnsi="Times New Roman" w:cs="Times New Roman"/>
                <w:sz w:val="20"/>
                <w:szCs w:val="20"/>
              </w:rPr>
            </w:pPr>
          </w:p>
        </w:tc>
        <w:tc>
          <w:tcPr>
            <w:tcW w:w="1134" w:type="dxa"/>
            <w:shd w:val="clear" w:color="auto" w:fill="D9D9D9" w:themeFill="background1" w:themeFillShade="D9"/>
          </w:tcPr>
          <w:p w14:paraId="5E5AF365" w14:textId="77777777" w:rsidR="009250E9" w:rsidRPr="0029780E" w:rsidRDefault="009250E9" w:rsidP="009250E9">
            <w:pPr>
              <w:jc w:val="right"/>
              <w:rPr>
                <w:rFonts w:ascii="Times New Roman" w:hAnsi="Times New Roman" w:cs="Times New Roman"/>
                <w:sz w:val="20"/>
                <w:szCs w:val="20"/>
              </w:rPr>
            </w:pPr>
          </w:p>
        </w:tc>
        <w:tc>
          <w:tcPr>
            <w:tcW w:w="709" w:type="dxa"/>
            <w:shd w:val="clear" w:color="auto" w:fill="D9D9D9" w:themeFill="background1" w:themeFillShade="D9"/>
          </w:tcPr>
          <w:p w14:paraId="62385E6E" w14:textId="77777777" w:rsidR="009250E9" w:rsidRPr="0029780E" w:rsidRDefault="009250E9" w:rsidP="009250E9">
            <w:pPr>
              <w:jc w:val="right"/>
              <w:rPr>
                <w:rFonts w:ascii="Times New Roman" w:hAnsi="Times New Roman" w:cs="Times New Roman"/>
                <w:sz w:val="20"/>
                <w:szCs w:val="20"/>
              </w:rPr>
            </w:pPr>
          </w:p>
        </w:tc>
        <w:tc>
          <w:tcPr>
            <w:tcW w:w="992" w:type="dxa"/>
          </w:tcPr>
          <w:p w14:paraId="278B7BA7" w14:textId="77777777" w:rsidR="009250E9" w:rsidRPr="0029780E" w:rsidRDefault="009250E9" w:rsidP="009250E9">
            <w:pPr>
              <w:jc w:val="right"/>
              <w:rPr>
                <w:rFonts w:ascii="Times New Roman" w:hAnsi="Times New Roman" w:cs="Times New Roman"/>
                <w:sz w:val="20"/>
                <w:szCs w:val="20"/>
              </w:rPr>
            </w:pPr>
          </w:p>
        </w:tc>
      </w:tr>
      <w:tr w:rsidR="005736E4" w:rsidRPr="0029780E" w14:paraId="56428495" w14:textId="77777777" w:rsidTr="006A6A06">
        <w:tc>
          <w:tcPr>
            <w:tcW w:w="847" w:type="dxa"/>
            <w:tcBorders>
              <w:top w:val="nil"/>
              <w:left w:val="single" w:sz="4" w:space="0" w:color="auto"/>
              <w:bottom w:val="single" w:sz="4" w:space="0" w:color="auto"/>
              <w:right w:val="nil"/>
            </w:tcBorders>
            <w:shd w:val="clear" w:color="000000" w:fill="D9D9D9"/>
          </w:tcPr>
          <w:p w14:paraId="30D38694" w14:textId="008EA1B1" w:rsidR="005736E4" w:rsidRDefault="005736E4" w:rsidP="006A6A06">
            <w:pPr>
              <w:rPr>
                <w:rFonts w:ascii="Times New Roman" w:hAnsi="Times New Roman" w:cs="Times New Roman"/>
              </w:rPr>
            </w:pPr>
            <w:r>
              <w:rPr>
                <w:rFonts w:ascii="Times New Roman" w:hAnsi="Times New Roman" w:cs="Times New Roman"/>
              </w:rPr>
              <w:t>13.4.</w:t>
            </w:r>
          </w:p>
        </w:tc>
        <w:tc>
          <w:tcPr>
            <w:tcW w:w="5674" w:type="dxa"/>
            <w:tcBorders>
              <w:top w:val="nil"/>
              <w:left w:val="single" w:sz="4" w:space="0" w:color="auto"/>
              <w:bottom w:val="single" w:sz="4" w:space="0" w:color="auto"/>
              <w:right w:val="single" w:sz="4" w:space="0" w:color="auto"/>
            </w:tcBorders>
            <w:shd w:val="clear" w:color="000000" w:fill="D9D9D9"/>
          </w:tcPr>
          <w:p w14:paraId="3DDEAE69" w14:textId="77777777" w:rsidR="005736E4" w:rsidRDefault="005736E4" w:rsidP="006A6A06">
            <w:pPr>
              <w:rPr>
                <w:rFonts w:ascii="Times New Roman" w:hAnsi="Times New Roman" w:cs="Times New Roman"/>
              </w:rPr>
            </w:pPr>
            <w:r w:rsidRPr="0029780E">
              <w:rPr>
                <w:rFonts w:ascii="Times New Roman" w:hAnsi="Times New Roman" w:cs="Times New Roman"/>
              </w:rPr>
              <w:t>Tulkošanas un citu pakalpojumu izmaksas</w:t>
            </w:r>
          </w:p>
          <w:p w14:paraId="22D5D966" w14:textId="77777777" w:rsidR="005736E4" w:rsidRPr="0029780E" w:rsidRDefault="005736E4" w:rsidP="006A6A06">
            <w:pPr>
              <w:rPr>
                <w:rFonts w:ascii="Times New Roman" w:hAnsi="Times New Roman" w:cs="Times New Roman"/>
              </w:rPr>
            </w:pPr>
            <w:r w:rsidRPr="00EA353D">
              <w:rPr>
                <w:rFonts w:ascii="Times New Roman" w:hAnsi="Times New Roman" w:cs="Times New Roman"/>
                <w:i/>
                <w:color w:val="0070C0"/>
                <w:u w:val="single"/>
              </w:rPr>
              <w:t>MK noteikumu 37.5.</w:t>
            </w:r>
            <w:r>
              <w:rPr>
                <w:rFonts w:ascii="Times New Roman" w:hAnsi="Times New Roman" w:cs="Times New Roman"/>
                <w:i/>
                <w:color w:val="0070C0"/>
                <w:u w:val="single"/>
              </w:rPr>
              <w:t>apakš</w:t>
            </w:r>
            <w:r w:rsidRPr="00EA353D">
              <w:rPr>
                <w:rFonts w:ascii="Times New Roman" w:hAnsi="Times New Roman" w:cs="Times New Roman"/>
                <w:i/>
                <w:color w:val="0070C0"/>
                <w:u w:val="single"/>
              </w:rPr>
              <w:t>punkts.</w:t>
            </w:r>
          </w:p>
        </w:tc>
        <w:tc>
          <w:tcPr>
            <w:tcW w:w="992" w:type="dxa"/>
            <w:tcBorders>
              <w:top w:val="nil"/>
              <w:left w:val="nil"/>
              <w:bottom w:val="single" w:sz="4" w:space="0" w:color="auto"/>
              <w:right w:val="single" w:sz="4" w:space="0" w:color="auto"/>
            </w:tcBorders>
            <w:shd w:val="clear" w:color="000000" w:fill="D9D9D9"/>
          </w:tcPr>
          <w:p w14:paraId="0101DD13" w14:textId="77777777" w:rsidR="005736E4" w:rsidRPr="0029780E" w:rsidRDefault="005736E4" w:rsidP="006A6A06">
            <w:pPr>
              <w:jc w:val="center"/>
              <w:rPr>
                <w:rFonts w:ascii="Times New Roman" w:hAnsi="Times New Roman" w:cs="Times New Roman"/>
              </w:rPr>
            </w:pPr>
            <w:r>
              <w:rPr>
                <w:rFonts w:ascii="Times New Roman" w:hAnsi="Times New Roman" w:cs="Times New Roman"/>
              </w:rPr>
              <w:t>tiešās</w:t>
            </w:r>
          </w:p>
        </w:tc>
        <w:tc>
          <w:tcPr>
            <w:tcW w:w="992" w:type="dxa"/>
          </w:tcPr>
          <w:p w14:paraId="3F8ACC2A" w14:textId="77777777" w:rsidR="005736E4" w:rsidRPr="0029780E" w:rsidRDefault="005736E4" w:rsidP="006A6A06">
            <w:pPr>
              <w:jc w:val="right"/>
              <w:rPr>
                <w:rFonts w:ascii="Times New Roman" w:hAnsi="Times New Roman" w:cs="Times New Roman"/>
                <w:sz w:val="20"/>
                <w:szCs w:val="20"/>
              </w:rPr>
            </w:pPr>
          </w:p>
        </w:tc>
        <w:tc>
          <w:tcPr>
            <w:tcW w:w="1134" w:type="dxa"/>
          </w:tcPr>
          <w:p w14:paraId="4AC72BD1" w14:textId="77777777" w:rsidR="005736E4" w:rsidRPr="0029780E" w:rsidRDefault="005736E4" w:rsidP="006A6A06">
            <w:pPr>
              <w:jc w:val="right"/>
              <w:rPr>
                <w:rFonts w:ascii="Times New Roman" w:hAnsi="Times New Roman" w:cs="Times New Roman"/>
                <w:sz w:val="20"/>
                <w:szCs w:val="20"/>
              </w:rPr>
            </w:pPr>
          </w:p>
        </w:tc>
        <w:tc>
          <w:tcPr>
            <w:tcW w:w="851" w:type="dxa"/>
          </w:tcPr>
          <w:p w14:paraId="55E8DDF2" w14:textId="77777777" w:rsidR="005736E4" w:rsidRPr="0029780E" w:rsidRDefault="005736E4" w:rsidP="006A6A06">
            <w:pPr>
              <w:jc w:val="right"/>
              <w:rPr>
                <w:rFonts w:ascii="Times New Roman" w:hAnsi="Times New Roman" w:cs="Times New Roman"/>
                <w:sz w:val="20"/>
                <w:szCs w:val="20"/>
              </w:rPr>
            </w:pPr>
          </w:p>
        </w:tc>
        <w:tc>
          <w:tcPr>
            <w:tcW w:w="1134" w:type="dxa"/>
          </w:tcPr>
          <w:p w14:paraId="619771C4" w14:textId="77777777" w:rsidR="005736E4" w:rsidRPr="0029780E" w:rsidRDefault="005736E4" w:rsidP="006A6A06">
            <w:pPr>
              <w:jc w:val="right"/>
              <w:rPr>
                <w:rFonts w:ascii="Times New Roman" w:hAnsi="Times New Roman" w:cs="Times New Roman"/>
                <w:sz w:val="20"/>
                <w:szCs w:val="20"/>
              </w:rPr>
            </w:pPr>
          </w:p>
        </w:tc>
        <w:tc>
          <w:tcPr>
            <w:tcW w:w="1134" w:type="dxa"/>
            <w:shd w:val="clear" w:color="auto" w:fill="D9D9D9" w:themeFill="background1" w:themeFillShade="D9"/>
          </w:tcPr>
          <w:p w14:paraId="09F458C7" w14:textId="77777777" w:rsidR="005736E4" w:rsidRPr="0029780E" w:rsidRDefault="005736E4" w:rsidP="006A6A06">
            <w:pPr>
              <w:jc w:val="right"/>
              <w:rPr>
                <w:rFonts w:ascii="Times New Roman" w:hAnsi="Times New Roman" w:cs="Times New Roman"/>
                <w:sz w:val="20"/>
                <w:szCs w:val="20"/>
              </w:rPr>
            </w:pPr>
          </w:p>
        </w:tc>
        <w:tc>
          <w:tcPr>
            <w:tcW w:w="709" w:type="dxa"/>
            <w:shd w:val="clear" w:color="auto" w:fill="D9D9D9" w:themeFill="background1" w:themeFillShade="D9"/>
          </w:tcPr>
          <w:p w14:paraId="7DFE8555" w14:textId="77777777" w:rsidR="005736E4" w:rsidRPr="0029780E" w:rsidRDefault="005736E4" w:rsidP="006A6A06">
            <w:pPr>
              <w:jc w:val="right"/>
              <w:rPr>
                <w:rFonts w:ascii="Times New Roman" w:hAnsi="Times New Roman" w:cs="Times New Roman"/>
                <w:sz w:val="20"/>
                <w:szCs w:val="20"/>
              </w:rPr>
            </w:pPr>
          </w:p>
        </w:tc>
        <w:tc>
          <w:tcPr>
            <w:tcW w:w="992" w:type="dxa"/>
          </w:tcPr>
          <w:p w14:paraId="284E132E" w14:textId="77777777" w:rsidR="005736E4" w:rsidRPr="0029780E" w:rsidRDefault="005736E4" w:rsidP="006A6A06">
            <w:pPr>
              <w:jc w:val="right"/>
              <w:rPr>
                <w:rFonts w:ascii="Times New Roman" w:hAnsi="Times New Roman" w:cs="Times New Roman"/>
                <w:sz w:val="20"/>
                <w:szCs w:val="20"/>
              </w:rPr>
            </w:pPr>
          </w:p>
        </w:tc>
      </w:tr>
      <w:tr w:rsidR="00666F96" w:rsidRPr="0029780E" w14:paraId="5B7F495D" w14:textId="77777777" w:rsidTr="00F6754F">
        <w:tc>
          <w:tcPr>
            <w:tcW w:w="847" w:type="dxa"/>
            <w:tcBorders>
              <w:top w:val="nil"/>
              <w:left w:val="single" w:sz="4" w:space="0" w:color="auto"/>
              <w:bottom w:val="single" w:sz="4" w:space="0" w:color="auto"/>
              <w:right w:val="nil"/>
            </w:tcBorders>
            <w:shd w:val="clear" w:color="000000" w:fill="D9D9D9"/>
          </w:tcPr>
          <w:p w14:paraId="0104F535" w14:textId="29070775" w:rsidR="00666F96" w:rsidRDefault="005736E4" w:rsidP="009250E9">
            <w:pPr>
              <w:rPr>
                <w:rFonts w:ascii="Times New Roman" w:hAnsi="Times New Roman" w:cs="Times New Roman"/>
              </w:rPr>
            </w:pPr>
            <w:r>
              <w:rPr>
                <w:rFonts w:ascii="Times New Roman" w:hAnsi="Times New Roman" w:cs="Times New Roman"/>
              </w:rPr>
              <w:t>13.5</w:t>
            </w:r>
            <w:r w:rsidR="00666F96">
              <w:rPr>
                <w:rFonts w:ascii="Times New Roman" w:hAnsi="Times New Roman" w:cs="Times New Roman"/>
              </w:rPr>
              <w:t>.</w:t>
            </w:r>
          </w:p>
        </w:tc>
        <w:tc>
          <w:tcPr>
            <w:tcW w:w="5674" w:type="dxa"/>
            <w:tcBorders>
              <w:top w:val="nil"/>
              <w:left w:val="single" w:sz="4" w:space="0" w:color="auto"/>
              <w:bottom w:val="single" w:sz="4" w:space="0" w:color="auto"/>
              <w:right w:val="single" w:sz="4" w:space="0" w:color="auto"/>
            </w:tcBorders>
            <w:shd w:val="clear" w:color="000000" w:fill="D9D9D9"/>
          </w:tcPr>
          <w:p w14:paraId="254864B3" w14:textId="77777777" w:rsidR="00666F96" w:rsidRDefault="00666F96" w:rsidP="00666F96">
            <w:pPr>
              <w:rPr>
                <w:rFonts w:ascii="Times New Roman" w:hAnsi="Times New Roman" w:cs="Times New Roman"/>
              </w:rPr>
            </w:pPr>
            <w:r w:rsidRPr="0029780E">
              <w:rPr>
                <w:rFonts w:ascii="Times New Roman" w:hAnsi="Times New Roman" w:cs="Times New Roman"/>
              </w:rPr>
              <w:t>Eiropas Komisijas ekspertu datubāzē iekļauto ekspertu darba samaksa</w:t>
            </w:r>
          </w:p>
          <w:p w14:paraId="363FA129" w14:textId="654BDF85" w:rsidR="00666F96" w:rsidRPr="0029780E" w:rsidRDefault="00666F96" w:rsidP="00666F96">
            <w:pPr>
              <w:rPr>
                <w:rFonts w:ascii="Times New Roman" w:hAnsi="Times New Roman" w:cs="Times New Roman"/>
              </w:rPr>
            </w:pPr>
            <w:r w:rsidRPr="00EA353D">
              <w:rPr>
                <w:rFonts w:ascii="Times New Roman" w:hAnsi="Times New Roman" w:cs="Times New Roman"/>
                <w:i/>
                <w:color w:val="0070C0"/>
                <w:u w:val="single"/>
              </w:rPr>
              <w:t>MK noteikumu 37.2.</w:t>
            </w:r>
            <w:r>
              <w:rPr>
                <w:rFonts w:ascii="Times New Roman" w:hAnsi="Times New Roman" w:cs="Times New Roman"/>
                <w:i/>
                <w:color w:val="0070C0"/>
                <w:u w:val="single"/>
              </w:rPr>
              <w:t>apakš</w:t>
            </w:r>
            <w:r w:rsidRPr="00EA353D">
              <w:rPr>
                <w:rFonts w:ascii="Times New Roman" w:hAnsi="Times New Roman" w:cs="Times New Roman"/>
                <w:i/>
                <w:color w:val="0070C0"/>
                <w:u w:val="single"/>
              </w:rPr>
              <w:t>punkts.</w:t>
            </w:r>
          </w:p>
        </w:tc>
        <w:tc>
          <w:tcPr>
            <w:tcW w:w="992" w:type="dxa"/>
            <w:tcBorders>
              <w:top w:val="nil"/>
              <w:left w:val="nil"/>
              <w:bottom w:val="single" w:sz="4" w:space="0" w:color="auto"/>
              <w:right w:val="single" w:sz="4" w:space="0" w:color="auto"/>
            </w:tcBorders>
            <w:shd w:val="clear" w:color="000000" w:fill="D9D9D9"/>
          </w:tcPr>
          <w:p w14:paraId="4216707F" w14:textId="49065B01" w:rsidR="00666F96" w:rsidRPr="0029780E" w:rsidRDefault="00666F96" w:rsidP="009250E9">
            <w:pPr>
              <w:jc w:val="center"/>
              <w:rPr>
                <w:rFonts w:ascii="Times New Roman" w:hAnsi="Times New Roman" w:cs="Times New Roman"/>
              </w:rPr>
            </w:pPr>
            <w:r>
              <w:rPr>
                <w:rFonts w:ascii="Times New Roman" w:hAnsi="Times New Roman" w:cs="Times New Roman"/>
              </w:rPr>
              <w:t>tiešās</w:t>
            </w:r>
          </w:p>
        </w:tc>
        <w:tc>
          <w:tcPr>
            <w:tcW w:w="992" w:type="dxa"/>
          </w:tcPr>
          <w:p w14:paraId="71E68BD4" w14:textId="77777777" w:rsidR="00666F96" w:rsidRPr="0029780E" w:rsidRDefault="00666F96" w:rsidP="009250E9">
            <w:pPr>
              <w:jc w:val="right"/>
              <w:rPr>
                <w:rFonts w:ascii="Times New Roman" w:hAnsi="Times New Roman" w:cs="Times New Roman"/>
                <w:sz w:val="20"/>
                <w:szCs w:val="20"/>
              </w:rPr>
            </w:pPr>
          </w:p>
        </w:tc>
        <w:tc>
          <w:tcPr>
            <w:tcW w:w="1134" w:type="dxa"/>
          </w:tcPr>
          <w:p w14:paraId="348F4019" w14:textId="77777777" w:rsidR="00666F96" w:rsidRPr="0029780E" w:rsidRDefault="00666F96" w:rsidP="009250E9">
            <w:pPr>
              <w:jc w:val="right"/>
              <w:rPr>
                <w:rFonts w:ascii="Times New Roman" w:hAnsi="Times New Roman" w:cs="Times New Roman"/>
                <w:sz w:val="20"/>
                <w:szCs w:val="20"/>
              </w:rPr>
            </w:pPr>
          </w:p>
        </w:tc>
        <w:tc>
          <w:tcPr>
            <w:tcW w:w="851" w:type="dxa"/>
          </w:tcPr>
          <w:p w14:paraId="769AD120" w14:textId="77777777" w:rsidR="00666F96" w:rsidRPr="0029780E" w:rsidRDefault="00666F96" w:rsidP="009250E9">
            <w:pPr>
              <w:jc w:val="right"/>
              <w:rPr>
                <w:rFonts w:ascii="Times New Roman" w:hAnsi="Times New Roman" w:cs="Times New Roman"/>
                <w:sz w:val="20"/>
                <w:szCs w:val="20"/>
              </w:rPr>
            </w:pPr>
          </w:p>
        </w:tc>
        <w:tc>
          <w:tcPr>
            <w:tcW w:w="1134" w:type="dxa"/>
          </w:tcPr>
          <w:p w14:paraId="2C55B4DC" w14:textId="77777777" w:rsidR="00666F96" w:rsidRPr="0029780E" w:rsidRDefault="00666F96" w:rsidP="009250E9">
            <w:pPr>
              <w:jc w:val="right"/>
              <w:rPr>
                <w:rFonts w:ascii="Times New Roman" w:hAnsi="Times New Roman" w:cs="Times New Roman"/>
                <w:sz w:val="20"/>
                <w:szCs w:val="20"/>
              </w:rPr>
            </w:pPr>
          </w:p>
        </w:tc>
        <w:tc>
          <w:tcPr>
            <w:tcW w:w="1134" w:type="dxa"/>
            <w:shd w:val="clear" w:color="auto" w:fill="D9D9D9" w:themeFill="background1" w:themeFillShade="D9"/>
          </w:tcPr>
          <w:p w14:paraId="6F0815B0" w14:textId="77777777" w:rsidR="00666F96" w:rsidRPr="0029780E" w:rsidRDefault="00666F96" w:rsidP="009250E9">
            <w:pPr>
              <w:jc w:val="right"/>
              <w:rPr>
                <w:rFonts w:ascii="Times New Roman" w:hAnsi="Times New Roman" w:cs="Times New Roman"/>
                <w:sz w:val="20"/>
                <w:szCs w:val="20"/>
              </w:rPr>
            </w:pPr>
          </w:p>
        </w:tc>
        <w:tc>
          <w:tcPr>
            <w:tcW w:w="709" w:type="dxa"/>
            <w:shd w:val="clear" w:color="auto" w:fill="D9D9D9" w:themeFill="background1" w:themeFillShade="D9"/>
          </w:tcPr>
          <w:p w14:paraId="243502DD" w14:textId="77777777" w:rsidR="00666F96" w:rsidRPr="0029780E" w:rsidRDefault="00666F96" w:rsidP="009250E9">
            <w:pPr>
              <w:jc w:val="right"/>
              <w:rPr>
                <w:rFonts w:ascii="Times New Roman" w:hAnsi="Times New Roman" w:cs="Times New Roman"/>
                <w:sz w:val="20"/>
                <w:szCs w:val="20"/>
              </w:rPr>
            </w:pPr>
          </w:p>
        </w:tc>
        <w:tc>
          <w:tcPr>
            <w:tcW w:w="992" w:type="dxa"/>
          </w:tcPr>
          <w:p w14:paraId="20BBB0ED" w14:textId="77777777" w:rsidR="00666F96" w:rsidRPr="0029780E" w:rsidRDefault="00666F96" w:rsidP="009250E9">
            <w:pPr>
              <w:jc w:val="right"/>
              <w:rPr>
                <w:rFonts w:ascii="Times New Roman" w:hAnsi="Times New Roman" w:cs="Times New Roman"/>
                <w:sz w:val="20"/>
                <w:szCs w:val="20"/>
              </w:rPr>
            </w:pPr>
          </w:p>
        </w:tc>
      </w:tr>
      <w:tr w:rsidR="009250E9" w:rsidRPr="0029780E" w14:paraId="6CE543FA" w14:textId="77777777" w:rsidTr="00F6754F">
        <w:tc>
          <w:tcPr>
            <w:tcW w:w="847" w:type="dxa"/>
            <w:tcBorders>
              <w:top w:val="nil"/>
              <w:left w:val="single" w:sz="4" w:space="0" w:color="auto"/>
              <w:bottom w:val="single" w:sz="4" w:space="0" w:color="auto"/>
              <w:right w:val="nil"/>
            </w:tcBorders>
            <w:shd w:val="clear" w:color="000000" w:fill="D9D9D9"/>
            <w:vAlign w:val="center"/>
          </w:tcPr>
          <w:p w14:paraId="21AC3BEE" w14:textId="77777777" w:rsidR="009250E9" w:rsidRPr="0029780E" w:rsidRDefault="009250E9" w:rsidP="009250E9">
            <w:pPr>
              <w:rPr>
                <w:rFonts w:ascii="Times New Roman" w:hAnsi="Times New Roman" w:cs="Times New Roman"/>
                <w:b/>
                <w:bCs/>
                <w:sz w:val="20"/>
                <w:szCs w:val="20"/>
              </w:rPr>
            </w:pPr>
          </w:p>
        </w:tc>
        <w:tc>
          <w:tcPr>
            <w:tcW w:w="5674" w:type="dxa"/>
            <w:tcBorders>
              <w:top w:val="nil"/>
              <w:left w:val="single" w:sz="4" w:space="0" w:color="auto"/>
              <w:bottom w:val="single" w:sz="4" w:space="0" w:color="auto"/>
              <w:right w:val="single" w:sz="4" w:space="0" w:color="auto"/>
            </w:tcBorders>
            <w:shd w:val="clear" w:color="000000" w:fill="D9D9D9"/>
            <w:vAlign w:val="center"/>
          </w:tcPr>
          <w:p w14:paraId="6783D939" w14:textId="77777777" w:rsidR="009250E9" w:rsidRPr="0029780E" w:rsidRDefault="009250E9" w:rsidP="009250E9">
            <w:pPr>
              <w:jc w:val="right"/>
              <w:rPr>
                <w:rFonts w:ascii="Times New Roman" w:hAnsi="Times New Roman" w:cs="Times New Roman"/>
                <w:b/>
                <w:bCs/>
                <w:sz w:val="20"/>
                <w:szCs w:val="20"/>
              </w:rPr>
            </w:pPr>
            <w:r w:rsidRPr="0029780E">
              <w:rPr>
                <w:rFonts w:ascii="Times New Roman" w:hAnsi="Times New Roman" w:cs="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48314FA6" w14:textId="77777777" w:rsidR="009250E9" w:rsidRPr="0029780E" w:rsidRDefault="009250E9" w:rsidP="009250E9">
            <w:pPr>
              <w:jc w:val="center"/>
              <w:rPr>
                <w:rFonts w:ascii="Times New Roman" w:hAnsi="Times New Roman" w:cs="Times New Roman"/>
                <w:b/>
                <w:bCs/>
                <w:sz w:val="20"/>
                <w:szCs w:val="20"/>
              </w:rPr>
            </w:pPr>
          </w:p>
        </w:tc>
        <w:tc>
          <w:tcPr>
            <w:tcW w:w="992" w:type="dxa"/>
            <w:shd w:val="clear" w:color="auto" w:fill="D9D9D9" w:themeFill="background1" w:themeFillShade="D9"/>
          </w:tcPr>
          <w:p w14:paraId="26C97B62" w14:textId="77777777" w:rsidR="009250E9" w:rsidRPr="0029780E" w:rsidRDefault="009250E9" w:rsidP="009250E9">
            <w:pPr>
              <w:jc w:val="right"/>
              <w:rPr>
                <w:rFonts w:ascii="Times New Roman" w:hAnsi="Times New Roman" w:cs="Times New Roman"/>
                <w:sz w:val="20"/>
                <w:szCs w:val="20"/>
              </w:rPr>
            </w:pPr>
          </w:p>
        </w:tc>
        <w:tc>
          <w:tcPr>
            <w:tcW w:w="1134" w:type="dxa"/>
            <w:shd w:val="clear" w:color="auto" w:fill="D9D9D9" w:themeFill="background1" w:themeFillShade="D9"/>
          </w:tcPr>
          <w:p w14:paraId="1A8F1D8B" w14:textId="77777777" w:rsidR="009250E9" w:rsidRPr="0029780E" w:rsidRDefault="009250E9" w:rsidP="009250E9">
            <w:pPr>
              <w:jc w:val="right"/>
              <w:rPr>
                <w:rFonts w:ascii="Times New Roman" w:hAnsi="Times New Roman" w:cs="Times New Roman"/>
                <w:sz w:val="20"/>
                <w:szCs w:val="20"/>
              </w:rPr>
            </w:pPr>
          </w:p>
        </w:tc>
        <w:tc>
          <w:tcPr>
            <w:tcW w:w="851" w:type="dxa"/>
            <w:shd w:val="clear" w:color="auto" w:fill="D9D9D9" w:themeFill="background1" w:themeFillShade="D9"/>
          </w:tcPr>
          <w:p w14:paraId="7F6D2726" w14:textId="77777777" w:rsidR="009250E9" w:rsidRPr="0029780E" w:rsidRDefault="009250E9" w:rsidP="009250E9">
            <w:pPr>
              <w:jc w:val="right"/>
              <w:rPr>
                <w:rFonts w:ascii="Times New Roman" w:hAnsi="Times New Roman" w:cs="Times New Roman"/>
                <w:sz w:val="20"/>
                <w:szCs w:val="20"/>
              </w:rPr>
            </w:pPr>
          </w:p>
        </w:tc>
        <w:tc>
          <w:tcPr>
            <w:tcW w:w="1134" w:type="dxa"/>
            <w:shd w:val="clear" w:color="auto" w:fill="D9D9D9" w:themeFill="background1" w:themeFillShade="D9"/>
          </w:tcPr>
          <w:p w14:paraId="1983CBDA" w14:textId="77777777" w:rsidR="009250E9" w:rsidRPr="0029780E" w:rsidRDefault="009250E9" w:rsidP="009250E9">
            <w:pPr>
              <w:jc w:val="right"/>
              <w:rPr>
                <w:rFonts w:ascii="Times New Roman" w:hAnsi="Times New Roman" w:cs="Times New Roman"/>
                <w:sz w:val="20"/>
                <w:szCs w:val="20"/>
              </w:rPr>
            </w:pPr>
          </w:p>
        </w:tc>
        <w:tc>
          <w:tcPr>
            <w:tcW w:w="1134" w:type="dxa"/>
            <w:shd w:val="clear" w:color="auto" w:fill="D9D9D9" w:themeFill="background1" w:themeFillShade="D9"/>
          </w:tcPr>
          <w:p w14:paraId="70302529" w14:textId="77777777" w:rsidR="009250E9" w:rsidRPr="0029780E" w:rsidRDefault="009250E9" w:rsidP="009250E9">
            <w:pPr>
              <w:jc w:val="right"/>
              <w:rPr>
                <w:rFonts w:ascii="Times New Roman" w:hAnsi="Times New Roman" w:cs="Times New Roman"/>
                <w:sz w:val="20"/>
                <w:szCs w:val="20"/>
              </w:rPr>
            </w:pPr>
          </w:p>
        </w:tc>
        <w:tc>
          <w:tcPr>
            <w:tcW w:w="709" w:type="dxa"/>
            <w:shd w:val="clear" w:color="auto" w:fill="D9D9D9" w:themeFill="background1" w:themeFillShade="D9"/>
          </w:tcPr>
          <w:p w14:paraId="020E943A" w14:textId="77777777" w:rsidR="009250E9" w:rsidRPr="0029780E" w:rsidRDefault="009250E9" w:rsidP="009250E9">
            <w:pPr>
              <w:jc w:val="right"/>
              <w:rPr>
                <w:rFonts w:ascii="Times New Roman" w:hAnsi="Times New Roman" w:cs="Times New Roman"/>
                <w:sz w:val="20"/>
                <w:szCs w:val="20"/>
              </w:rPr>
            </w:pPr>
          </w:p>
        </w:tc>
        <w:tc>
          <w:tcPr>
            <w:tcW w:w="992" w:type="dxa"/>
            <w:shd w:val="clear" w:color="auto" w:fill="D9D9D9" w:themeFill="background1" w:themeFillShade="D9"/>
          </w:tcPr>
          <w:p w14:paraId="04593224" w14:textId="77777777" w:rsidR="009250E9" w:rsidRPr="0029780E" w:rsidRDefault="009250E9" w:rsidP="009250E9">
            <w:pPr>
              <w:jc w:val="right"/>
              <w:rPr>
                <w:rFonts w:ascii="Times New Roman" w:hAnsi="Times New Roman" w:cs="Times New Roman"/>
                <w:sz w:val="20"/>
                <w:szCs w:val="20"/>
              </w:rPr>
            </w:pPr>
          </w:p>
        </w:tc>
      </w:tr>
    </w:tbl>
    <w:p w14:paraId="0EF57EEF" w14:textId="77777777" w:rsidR="0035332B" w:rsidRPr="00C06E86" w:rsidRDefault="0035332B" w:rsidP="0035332B">
      <w:pPr>
        <w:rPr>
          <w:rFonts w:ascii="Times New Roman" w:hAnsi="Times New Roman" w:cs="Times New Roman"/>
          <w:sz w:val="8"/>
          <w:szCs w:val="8"/>
        </w:rPr>
      </w:pPr>
    </w:p>
    <w:p w14:paraId="7B134C18" w14:textId="77777777" w:rsidR="0035332B" w:rsidRPr="004B6A98" w:rsidRDefault="0035332B" w:rsidP="0035332B">
      <w:pPr>
        <w:spacing w:after="0"/>
        <w:rPr>
          <w:rFonts w:ascii="Times New Roman" w:hAnsi="Times New Roman" w:cs="Times New Roman"/>
          <w:sz w:val="16"/>
          <w:szCs w:val="16"/>
        </w:rPr>
      </w:pPr>
      <w:r w:rsidRPr="004B6A98">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2E5B3A8B" w14:textId="77777777" w:rsidR="0035332B" w:rsidRDefault="0035332B" w:rsidP="0035332B">
      <w:pPr>
        <w:spacing w:after="0"/>
        <w:rPr>
          <w:rFonts w:ascii="Times New Roman" w:hAnsi="Times New Roman" w:cs="Times New Roman"/>
          <w:sz w:val="16"/>
          <w:szCs w:val="16"/>
        </w:rPr>
      </w:pPr>
      <w:r w:rsidRPr="004B6A98">
        <w:rPr>
          <w:rFonts w:ascii="Times New Roman" w:hAnsi="Times New Roman" w:cs="Times New Roman"/>
          <w:sz w:val="16"/>
          <w:szCs w:val="16"/>
        </w:rPr>
        <w:t>*** Nomas gadījumā mērvienību norāda ar laika parametru (/gadā vai /mēnesī).</w:t>
      </w:r>
    </w:p>
    <w:p w14:paraId="7CE1A9DA" w14:textId="77777777" w:rsidR="0035332B" w:rsidRDefault="0035332B" w:rsidP="0035332B">
      <w:pPr>
        <w:tabs>
          <w:tab w:val="left" w:pos="142"/>
        </w:tabs>
        <w:rPr>
          <w:rFonts w:ascii="Times New Roman" w:hAnsi="Times New Roman" w:cs="Times New Roman"/>
        </w:rPr>
      </w:pPr>
    </w:p>
    <w:p w14:paraId="783E1BB5" w14:textId="77777777" w:rsidR="0035332B" w:rsidRPr="006315A9" w:rsidRDefault="0035332B" w:rsidP="0022156E">
      <w:pPr>
        <w:tabs>
          <w:tab w:val="left" w:pos="142"/>
        </w:tabs>
        <w:jc w:val="both"/>
        <w:rPr>
          <w:rFonts w:ascii="Times New Roman" w:hAnsi="Times New Roman" w:cs="Times New Roman"/>
          <w:i/>
          <w:iCs/>
          <w:color w:val="0070C0"/>
          <w:szCs w:val="24"/>
        </w:rPr>
      </w:pPr>
      <w:r w:rsidRPr="006315A9">
        <w:rPr>
          <w:rFonts w:ascii="Times New Roman" w:hAnsi="Times New Roman" w:cs="Times New Roman"/>
          <w:i/>
          <w:iCs/>
          <w:color w:val="0070C0"/>
          <w:szCs w:val="24"/>
        </w:rPr>
        <w:t xml:space="preserve">Projekta iesnieguma 3.pielikumā “Projekta budžeta kopsavilkums” izmaksu pozīcijas ir definētas atbilstoši MK noteikumu </w:t>
      </w:r>
      <w:r w:rsidRPr="00841E34">
        <w:rPr>
          <w:rFonts w:ascii="Times New Roman" w:hAnsi="Times New Roman" w:cs="Times New Roman"/>
          <w:i/>
          <w:iCs/>
          <w:color w:val="0070C0"/>
          <w:szCs w:val="24"/>
        </w:rPr>
        <w:t xml:space="preserve">37. un 38.punktā </w:t>
      </w:r>
      <w:r w:rsidRPr="006315A9">
        <w:rPr>
          <w:rFonts w:ascii="Times New Roman" w:hAnsi="Times New Roman" w:cs="Times New Roman"/>
          <w:i/>
          <w:iCs/>
          <w:color w:val="0070C0"/>
          <w:szCs w:val="24"/>
        </w:rPr>
        <w:t>nosauktajām attiecināmajām izmaksu pozīcijām</w:t>
      </w:r>
      <w:r w:rsidRPr="00BD0C5D">
        <w:t xml:space="preserve"> </w:t>
      </w:r>
      <w:r w:rsidRPr="00BD0C5D">
        <w:rPr>
          <w:rFonts w:ascii="Times New Roman" w:hAnsi="Times New Roman" w:cs="Times New Roman"/>
          <w:i/>
          <w:iCs/>
          <w:color w:val="0070C0"/>
          <w:szCs w:val="24"/>
        </w:rPr>
        <w:t xml:space="preserve">un </w:t>
      </w:r>
      <w:r w:rsidRPr="00841E34">
        <w:rPr>
          <w:rFonts w:ascii="Times New Roman" w:hAnsi="Times New Roman" w:cs="Times New Roman"/>
          <w:i/>
          <w:iCs/>
          <w:color w:val="0070C0"/>
          <w:szCs w:val="24"/>
        </w:rPr>
        <w:t>32.punktā noteiktajām atbalstāmajām darbībām</w:t>
      </w:r>
      <w:r w:rsidRPr="006315A9">
        <w:rPr>
          <w:rFonts w:ascii="Times New Roman" w:hAnsi="Times New Roman" w:cs="Times New Roman"/>
          <w:i/>
          <w:iCs/>
          <w:color w:val="0070C0"/>
          <w:szCs w:val="24"/>
        </w:rPr>
        <w:t>,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01B9F75A" w14:textId="77777777" w:rsidR="0035332B" w:rsidRPr="006315A9" w:rsidRDefault="0035332B" w:rsidP="0022156E">
      <w:pPr>
        <w:tabs>
          <w:tab w:val="left" w:pos="1545"/>
        </w:tabs>
        <w:jc w:val="both"/>
        <w:rPr>
          <w:rFonts w:ascii="Times New Roman" w:hAnsi="Times New Roman" w:cs="Times New Roman"/>
          <w:i/>
          <w:iCs/>
          <w:color w:val="0070C0"/>
          <w:szCs w:val="24"/>
        </w:rPr>
      </w:pPr>
      <w:r w:rsidRPr="006315A9">
        <w:rPr>
          <w:rFonts w:ascii="Times New Roman" w:hAnsi="Times New Roman" w:cs="Times New Roman"/>
          <w:i/>
          <w:iCs/>
          <w:color w:val="0070C0"/>
          <w:szCs w:val="24"/>
        </w:rPr>
        <w:t xml:space="preserve">Projekta iesniedzējs, aizpildot projekta iesnieguma 3.pielikumu “Projekta budžeta kopsavilkums”, </w:t>
      </w:r>
      <w:r w:rsidRPr="006315A9">
        <w:rPr>
          <w:rFonts w:ascii="Times New Roman" w:hAnsi="Times New Roman" w:cs="Times New Roman"/>
          <w:i/>
          <w:iCs/>
          <w:color w:val="0070C0"/>
          <w:szCs w:val="24"/>
          <w:u w:val="single"/>
        </w:rPr>
        <w:t xml:space="preserve">var nodefinētajām pozīcijām izveidot </w:t>
      </w:r>
      <w:r w:rsidRPr="006315A9">
        <w:rPr>
          <w:rFonts w:ascii="Times New Roman" w:hAnsi="Times New Roman" w:cs="Times New Roman"/>
          <w:b/>
          <w:i/>
          <w:iCs/>
          <w:color w:val="0070C0"/>
          <w:szCs w:val="24"/>
          <w:u w:val="single"/>
        </w:rPr>
        <w:t>apakšlīmeņus</w:t>
      </w:r>
      <w:r w:rsidRPr="006315A9">
        <w:rPr>
          <w:rFonts w:ascii="Times New Roman" w:hAnsi="Times New Roman" w:cs="Times New Roman"/>
          <w:i/>
          <w:iCs/>
          <w:color w:val="0070C0"/>
          <w:szCs w:val="24"/>
          <w:u w:val="single"/>
        </w:rPr>
        <w:t xml:space="preserve"> (pieļaujams definēt vēl trīs apakšlīmeņus)</w:t>
      </w:r>
      <w:r w:rsidRPr="006315A9">
        <w:rPr>
          <w:rFonts w:ascii="Times New Roman" w:hAnsi="Times New Roman" w:cs="Times New Roman"/>
          <w:i/>
          <w:iCs/>
          <w:color w:val="0070C0"/>
          <w:szCs w:val="24"/>
        </w:rPr>
        <w:t>. Piemēram, projekta iesniedzējs var nepieciešamības gadījumā veidot 3.1.1. un 3.1.2. izmaksu pozīcijas  , ja nepieciešams definēto izmaksu pozīciju dalīt sīkāk. Jaunas papildu pozīcijas veidot projekta iesniedzējs nevar. Piemēram, projekta iesniedzējs nevar pievienot izmaksu pozīciju 3.3. Ja kādu no izmaksām nav iespējams iekļaut jau nodefinētajās, lūdzu konsultēties ar Centrālo finanšu un līgumu aģentūru atlases nolikumā noteiktajā kārtībā. Papildus lūdzam ņemt vērā, ka summas pa pozīcijām jānorāda zemākajā apakšlīmenī, t.i. nevar būt situācija, kad summa ir norādīta virspozīcijā, bet nav apakšpozīcijā.</w:t>
      </w:r>
    </w:p>
    <w:p w14:paraId="5652F044" w14:textId="77777777" w:rsidR="0035332B" w:rsidRPr="006315A9" w:rsidRDefault="0035332B" w:rsidP="0022156E">
      <w:pPr>
        <w:tabs>
          <w:tab w:val="left" w:pos="1545"/>
        </w:tabs>
        <w:jc w:val="both"/>
        <w:rPr>
          <w:rFonts w:ascii="Times New Roman" w:hAnsi="Times New Roman" w:cs="Times New Roman"/>
          <w:i/>
          <w:iCs/>
          <w:color w:val="0070C0"/>
          <w:szCs w:val="24"/>
        </w:rPr>
      </w:pPr>
      <w:r w:rsidRPr="006315A9">
        <w:rPr>
          <w:rFonts w:ascii="Times New Roman" w:hAnsi="Times New Roman" w:cs="Times New Roman"/>
          <w:i/>
          <w:iCs/>
          <w:color w:val="0070C0"/>
          <w:szCs w:val="24"/>
        </w:rPr>
        <w:t xml:space="preserve">Plānojot projekta budžetu, jāievēro, ka projektā var iekļaut tikai tādas izmaksas, kas ir nepieciešamas projekta īstenošanai un to nepieciešamība izriet no projekta iesnieguma 1.5.sadaļā norādītajām projekta darbībām (tai skaitā 1.2., 1.3., 1.4.sadaļā iekļautajiem aprakstiem). Izmaksām ir jānodrošina rezultātu sasniegšana (1.5.sadaļā plānotie rezultāti) un jāveicina 1.6.sadaļā norādīto rādītāju sasniegšana. </w:t>
      </w:r>
    </w:p>
    <w:p w14:paraId="46D83FDD" w14:textId="77777777" w:rsidR="0035332B" w:rsidRPr="006315A9" w:rsidRDefault="0035332B" w:rsidP="0022156E">
      <w:pPr>
        <w:tabs>
          <w:tab w:val="left" w:pos="1545"/>
        </w:tabs>
        <w:jc w:val="both"/>
        <w:rPr>
          <w:rFonts w:ascii="Times New Roman" w:hAnsi="Times New Roman" w:cs="Times New Roman"/>
          <w:i/>
          <w:iCs/>
          <w:color w:val="0070C0"/>
          <w:szCs w:val="24"/>
        </w:rPr>
      </w:pPr>
      <w:r w:rsidRPr="006315A9">
        <w:rPr>
          <w:rFonts w:ascii="Times New Roman" w:hAnsi="Times New Roman" w:cs="Times New Roman"/>
          <w:i/>
          <w:iCs/>
          <w:color w:val="0070C0"/>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16" w:history="1">
        <w:r w:rsidRPr="00841E34">
          <w:rPr>
            <w:rFonts w:ascii="Times New Roman" w:hAnsi="Times New Roman" w:cs="Times New Roman"/>
            <w:i/>
            <w:iCs/>
            <w:color w:val="0070C0"/>
            <w:szCs w:val="24"/>
          </w:rPr>
          <w:t>www.esfondi.lv</w:t>
        </w:r>
      </w:hyperlink>
      <w:r w:rsidRPr="006315A9">
        <w:rPr>
          <w:rFonts w:ascii="Times New Roman" w:hAnsi="Times New Roman" w:cs="Times New Roman"/>
          <w:i/>
          <w:iCs/>
          <w:color w:val="0070C0"/>
          <w:szCs w:val="24"/>
        </w:rPr>
        <w:t xml:space="preserve">  (</w:t>
      </w:r>
      <w:hyperlink r:id="rId17" w:history="1">
        <w:r w:rsidRPr="00841E34">
          <w:rPr>
            <w:rFonts w:ascii="Times New Roman" w:hAnsi="Times New Roman" w:cs="Times New Roman"/>
            <w:i/>
            <w:iCs/>
            <w:color w:val="0070C0"/>
            <w:szCs w:val="24"/>
          </w:rPr>
          <w:t>http://www.esfondi.lv/page.php?id=1196</w:t>
        </w:r>
      </w:hyperlink>
      <w:r w:rsidRPr="006315A9">
        <w:rPr>
          <w:rFonts w:ascii="Times New Roman" w:hAnsi="Times New Roman" w:cs="Times New Roman"/>
          <w:i/>
          <w:iCs/>
          <w:color w:val="0070C0"/>
          <w:szCs w:val="24"/>
        </w:rPr>
        <w:t xml:space="preserve"> ).</w:t>
      </w:r>
    </w:p>
    <w:p w14:paraId="7116E5FC" w14:textId="77777777" w:rsidR="0035332B" w:rsidRPr="006315A9" w:rsidRDefault="0035332B" w:rsidP="0022156E">
      <w:pPr>
        <w:tabs>
          <w:tab w:val="left" w:pos="1545"/>
        </w:tabs>
        <w:jc w:val="both"/>
        <w:rPr>
          <w:rFonts w:ascii="Times New Roman" w:hAnsi="Times New Roman" w:cs="Times New Roman"/>
          <w:i/>
          <w:iCs/>
          <w:color w:val="0070C0"/>
          <w:szCs w:val="24"/>
        </w:rPr>
      </w:pPr>
      <w:r w:rsidRPr="006315A9">
        <w:rPr>
          <w:rFonts w:ascii="Times New Roman" w:hAnsi="Times New Roman" w:cs="Times New Roman"/>
          <w:i/>
          <w:iCs/>
          <w:color w:val="0070C0"/>
          <w:szCs w:val="24"/>
        </w:rPr>
        <w:t xml:space="preserve">Kolonnā “Izmaksu pozīcijas nosaukums” ir iekļautas tādas izmaksas, kas atbilst MK noteikumu </w:t>
      </w:r>
      <w:r w:rsidRPr="00841E34">
        <w:rPr>
          <w:rFonts w:ascii="Times New Roman" w:hAnsi="Times New Roman" w:cs="Times New Roman"/>
          <w:i/>
          <w:iCs/>
          <w:color w:val="0070C0"/>
          <w:szCs w:val="24"/>
        </w:rPr>
        <w:t xml:space="preserve">37. un 38.punktā </w:t>
      </w:r>
      <w:r w:rsidRPr="006315A9">
        <w:rPr>
          <w:rFonts w:ascii="Times New Roman" w:hAnsi="Times New Roman" w:cs="Times New Roman"/>
          <w:i/>
          <w:iCs/>
          <w:color w:val="0070C0"/>
          <w:szCs w:val="24"/>
        </w:rPr>
        <w:t xml:space="preserve">noteiktajām pozīcijām. </w:t>
      </w:r>
    </w:p>
    <w:p w14:paraId="1681F98C" w14:textId="77777777" w:rsidR="0035332B" w:rsidRPr="006315A9" w:rsidRDefault="0035332B" w:rsidP="0022156E">
      <w:pPr>
        <w:tabs>
          <w:tab w:val="left" w:pos="1545"/>
        </w:tabs>
        <w:jc w:val="both"/>
        <w:rPr>
          <w:rFonts w:ascii="Times New Roman" w:hAnsi="Times New Roman" w:cs="Times New Roman"/>
          <w:i/>
          <w:iCs/>
          <w:color w:val="0070C0"/>
          <w:szCs w:val="24"/>
        </w:rPr>
      </w:pPr>
      <w:r w:rsidRPr="006315A9">
        <w:rPr>
          <w:rFonts w:ascii="Times New Roman" w:hAnsi="Times New Roman" w:cs="Times New Roman"/>
          <w:i/>
          <w:iCs/>
          <w:color w:val="0070C0"/>
          <w:szCs w:val="24"/>
        </w:rPr>
        <w:t>Kolonnā “Izmaksu veids (tiešās/ netiešās)” informācija norādīta atbilstoši MK noteikumiem.</w:t>
      </w:r>
    </w:p>
    <w:p w14:paraId="134F3339" w14:textId="77777777" w:rsidR="0035332B" w:rsidRPr="006315A9" w:rsidRDefault="0035332B" w:rsidP="0022156E">
      <w:pPr>
        <w:tabs>
          <w:tab w:val="left" w:pos="1545"/>
        </w:tabs>
        <w:jc w:val="both"/>
        <w:rPr>
          <w:rFonts w:ascii="Times New Roman" w:hAnsi="Times New Roman" w:cs="Times New Roman"/>
          <w:i/>
          <w:iCs/>
          <w:color w:val="0070C0"/>
          <w:szCs w:val="24"/>
        </w:rPr>
      </w:pPr>
      <w:r w:rsidRPr="006315A9">
        <w:rPr>
          <w:rFonts w:ascii="Times New Roman" w:hAnsi="Times New Roman" w:cs="Times New Roman"/>
          <w:i/>
          <w:iCs/>
          <w:color w:val="0070C0"/>
          <w:szCs w:val="24"/>
        </w:rPr>
        <w:t>Kolonnā “Daudzums” norāda, piemēram, pētījumu skaitu, dalībnieku skaitu, mēnešu skaitu, komandējumu skaitu.</w:t>
      </w:r>
    </w:p>
    <w:p w14:paraId="606CD07F" w14:textId="77777777" w:rsidR="0035332B" w:rsidRPr="006315A9" w:rsidRDefault="0035332B" w:rsidP="0022156E">
      <w:pPr>
        <w:tabs>
          <w:tab w:val="left" w:pos="1545"/>
        </w:tabs>
        <w:jc w:val="both"/>
        <w:rPr>
          <w:rFonts w:ascii="Times New Roman" w:hAnsi="Times New Roman" w:cs="Times New Roman"/>
          <w:i/>
          <w:iCs/>
          <w:color w:val="0070C0"/>
          <w:szCs w:val="24"/>
        </w:rPr>
      </w:pPr>
      <w:r w:rsidRPr="006315A9">
        <w:rPr>
          <w:rFonts w:ascii="Times New Roman" w:hAnsi="Times New Roman" w:cs="Times New Roman"/>
          <w:i/>
          <w:iCs/>
          <w:color w:val="0070C0"/>
          <w:szCs w:val="24"/>
        </w:rPr>
        <w:t>Kolonnā “Mērvienība” norāda vienības nosaukumu.</w:t>
      </w:r>
    </w:p>
    <w:p w14:paraId="49877A38" w14:textId="77777777" w:rsidR="0035332B" w:rsidRPr="006315A9" w:rsidRDefault="0035332B" w:rsidP="0022156E">
      <w:pPr>
        <w:tabs>
          <w:tab w:val="left" w:pos="1545"/>
        </w:tabs>
        <w:jc w:val="both"/>
        <w:rPr>
          <w:rFonts w:ascii="Times New Roman" w:hAnsi="Times New Roman" w:cs="Times New Roman"/>
          <w:i/>
          <w:iCs/>
          <w:color w:val="0070C0"/>
          <w:szCs w:val="24"/>
        </w:rPr>
      </w:pPr>
      <w:r w:rsidRPr="006315A9">
        <w:rPr>
          <w:rFonts w:ascii="Times New Roman" w:hAnsi="Times New Roman" w:cs="Times New Roman"/>
          <w:i/>
          <w:iCs/>
          <w:color w:val="0070C0"/>
          <w:szCs w:val="24"/>
        </w:rPr>
        <w:t xml:space="preserve">Kolonnā “Projekta darbības Nr.”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apakšdarbības - ja attiecināms) numuru. Jāievēro, ka darbībām jāatbilst MK noteikumu </w:t>
      </w:r>
      <w:r w:rsidRPr="00841E34">
        <w:rPr>
          <w:rFonts w:ascii="Times New Roman" w:hAnsi="Times New Roman" w:cs="Times New Roman"/>
          <w:i/>
          <w:iCs/>
          <w:color w:val="0070C0"/>
          <w:szCs w:val="24"/>
        </w:rPr>
        <w:t xml:space="preserve">32.punktā </w:t>
      </w:r>
      <w:r w:rsidRPr="006315A9">
        <w:rPr>
          <w:rFonts w:ascii="Times New Roman" w:hAnsi="Times New Roman" w:cs="Times New Roman"/>
          <w:i/>
          <w:iCs/>
          <w:color w:val="0070C0"/>
          <w:szCs w:val="24"/>
        </w:rPr>
        <w:t>noteiktajām.</w:t>
      </w:r>
      <w:r w:rsidRPr="00841E34">
        <w:rPr>
          <w:rFonts w:ascii="Times New Roman" w:hAnsi="Times New Roman" w:cs="Times New Roman"/>
          <w:i/>
          <w:iCs/>
          <w:color w:val="0070C0"/>
          <w:szCs w:val="24"/>
        </w:rPr>
        <w:t xml:space="preserve"> </w:t>
      </w:r>
    </w:p>
    <w:p w14:paraId="6D688744" w14:textId="77777777" w:rsidR="0035332B" w:rsidRPr="006315A9" w:rsidRDefault="0035332B" w:rsidP="0022156E">
      <w:pPr>
        <w:tabs>
          <w:tab w:val="left" w:pos="1545"/>
        </w:tabs>
        <w:jc w:val="both"/>
        <w:rPr>
          <w:rFonts w:ascii="Times New Roman" w:hAnsi="Times New Roman" w:cs="Times New Roman"/>
          <w:i/>
          <w:iCs/>
          <w:color w:val="0070C0"/>
          <w:szCs w:val="24"/>
        </w:rPr>
      </w:pPr>
      <w:r w:rsidRPr="006315A9">
        <w:rPr>
          <w:rFonts w:ascii="Times New Roman" w:hAnsi="Times New Roman" w:cs="Times New Roman"/>
          <w:i/>
          <w:iCs/>
          <w:color w:val="0070C0"/>
          <w:szCs w:val="24"/>
        </w:rPr>
        <w:t>Kolonnā “Attiecināmās izmaksas” norāda attiecīgās izmaksas euro ar diviem cipariem aiz komata. Ja projektā attiecīgajā izmaksu pozīcijā vai kolonnā izmaksas netiek plānotas, norāda “0,00”.</w:t>
      </w:r>
    </w:p>
    <w:p w14:paraId="5E1A1C22" w14:textId="77777777" w:rsidR="0035332B" w:rsidRDefault="0035332B" w:rsidP="0022156E">
      <w:pPr>
        <w:tabs>
          <w:tab w:val="left" w:pos="1545"/>
        </w:tabs>
        <w:jc w:val="both"/>
        <w:rPr>
          <w:rFonts w:ascii="Times New Roman" w:hAnsi="Times New Roman" w:cs="Times New Roman"/>
          <w:i/>
          <w:iCs/>
          <w:color w:val="0070C0"/>
          <w:szCs w:val="24"/>
        </w:rPr>
      </w:pPr>
      <w:r w:rsidRPr="006315A9">
        <w:rPr>
          <w:rFonts w:ascii="Times New Roman" w:hAnsi="Times New Roman" w:cs="Times New Roman"/>
          <w:i/>
          <w:iCs/>
          <w:color w:val="0070C0"/>
          <w:szCs w:val="24"/>
        </w:rPr>
        <w:t>Kolonnā “Kopā” “EUR” norāda summu, ko veido attiecināmās izmaksas, vienlaikus procentuālais apmērs tiek aprēķināts no projekta kopējām izmaksām.</w:t>
      </w:r>
    </w:p>
    <w:p w14:paraId="2AB63BDD" w14:textId="77777777" w:rsidR="0035332B" w:rsidRDefault="0035332B" w:rsidP="0022156E">
      <w:pPr>
        <w:tabs>
          <w:tab w:val="left" w:pos="1545"/>
        </w:tabs>
        <w:jc w:val="both"/>
        <w:rPr>
          <w:rFonts w:ascii="Times New Roman" w:hAnsi="Times New Roman" w:cs="Times New Roman"/>
          <w:i/>
          <w:iCs/>
          <w:color w:val="0070C0"/>
          <w:szCs w:val="24"/>
        </w:rPr>
      </w:pPr>
      <w:r>
        <w:rPr>
          <w:rFonts w:ascii="Times New Roman" w:hAnsi="Times New Roman" w:cs="Times New Roman"/>
          <w:i/>
          <w:iCs/>
          <w:color w:val="0070C0"/>
          <w:szCs w:val="24"/>
        </w:rPr>
        <w:t>Kolonnā “t.sk. PVN” informāciju norāda, ja projekta iesniedzējs ir reģistrējies kā PVN maksātājs.</w:t>
      </w:r>
    </w:p>
    <w:p w14:paraId="693FA027" w14:textId="77777777" w:rsidR="00D57122" w:rsidRPr="00D57122" w:rsidRDefault="00D57122" w:rsidP="0022156E">
      <w:pPr>
        <w:numPr>
          <w:ilvl w:val="0"/>
          <w:numId w:val="35"/>
        </w:numPr>
        <w:spacing w:after="0"/>
        <w:ind w:hanging="720"/>
        <w:contextualSpacing/>
        <w:jc w:val="both"/>
        <w:rPr>
          <w:rFonts w:ascii="Times New Roman" w:hAnsi="Times New Roman" w:cs="Times New Roman"/>
          <w:b/>
          <w:i/>
          <w:iCs/>
          <w:color w:val="0070C0"/>
          <w:szCs w:val="24"/>
        </w:rPr>
      </w:pPr>
      <w:r w:rsidRPr="00D57122">
        <w:rPr>
          <w:rFonts w:ascii="Times New Roman" w:hAnsi="Times New Roman" w:cs="Times New Roman"/>
          <w:b/>
          <w:i/>
          <w:iCs/>
          <w:color w:val="0070C0"/>
          <w:szCs w:val="24"/>
        </w:rPr>
        <w:t xml:space="preserve">Projekta iesniedzējs aizpilda tabulu, norādot attiecīgo informāciju “baltajās” šūnās, pārējie tabulas lauki aizpildās automātiski, taču projekta iesniedzēja pienākums ir pārliecināties par veikto aprēķinu pareizību. Visas projekta  budžeta kopsavilkuma izmaksas un to procentuālo ieguldījuma aprēķinu norāda aritmētiski precīzi  ar diviem cipariem aiz komata. </w:t>
      </w:r>
    </w:p>
    <w:p w14:paraId="5F8415A7" w14:textId="77777777" w:rsidR="00D57122" w:rsidRPr="006315A9" w:rsidRDefault="00D57122" w:rsidP="0022156E">
      <w:pPr>
        <w:tabs>
          <w:tab w:val="left" w:pos="1545"/>
        </w:tabs>
        <w:jc w:val="both"/>
        <w:rPr>
          <w:rFonts w:ascii="Times New Roman" w:hAnsi="Times New Roman" w:cs="Times New Roman"/>
          <w:i/>
          <w:iCs/>
          <w:color w:val="0070C0"/>
          <w:szCs w:val="24"/>
        </w:rPr>
      </w:pPr>
    </w:p>
    <w:p w14:paraId="2C235C43" w14:textId="77777777" w:rsidR="0035332B" w:rsidRPr="00841E34" w:rsidRDefault="0035332B" w:rsidP="0022156E">
      <w:pPr>
        <w:tabs>
          <w:tab w:val="left" w:pos="1545"/>
        </w:tabs>
        <w:jc w:val="both"/>
        <w:rPr>
          <w:rFonts w:ascii="Times New Roman" w:hAnsi="Times New Roman" w:cs="Times New Roman"/>
          <w:i/>
          <w:iCs/>
          <w:color w:val="0070C0"/>
          <w:szCs w:val="24"/>
        </w:rPr>
      </w:pPr>
      <w:r w:rsidRPr="00841E34">
        <w:rPr>
          <w:rFonts w:ascii="Times New Roman" w:hAnsi="Times New Roman" w:cs="Times New Roman"/>
          <w:i/>
          <w:iCs/>
          <w:color w:val="0070C0"/>
          <w:szCs w:val="24"/>
        </w:rPr>
        <w:t>MK noteikumos noteiktie izmaksu pozīciju kopējie ierobežojumi:</w:t>
      </w:r>
    </w:p>
    <w:p w14:paraId="63973B0C" w14:textId="77777777" w:rsidR="0035332B" w:rsidRPr="00BD0C5D" w:rsidRDefault="0035332B" w:rsidP="0022156E">
      <w:pPr>
        <w:numPr>
          <w:ilvl w:val="0"/>
          <w:numId w:val="3"/>
        </w:numPr>
        <w:tabs>
          <w:tab w:val="left" w:pos="1545"/>
        </w:tabs>
        <w:ind w:left="502"/>
        <w:jc w:val="both"/>
        <w:rPr>
          <w:rFonts w:ascii="Times New Roman" w:hAnsi="Times New Roman" w:cs="Times New Roman"/>
          <w:i/>
          <w:iCs/>
          <w:color w:val="0070C0"/>
          <w:szCs w:val="24"/>
        </w:rPr>
      </w:pPr>
      <w:r w:rsidRPr="00BD0C5D">
        <w:rPr>
          <w:rFonts w:ascii="Times New Roman" w:hAnsi="Times New Roman" w:cs="Times New Roman"/>
          <w:i/>
          <w:iCs/>
          <w:color w:val="0070C0"/>
          <w:szCs w:val="24"/>
        </w:rPr>
        <w:t xml:space="preserve">netiešās attiecināmās izmaksas (1.izmaksu pozīcija) atbilstoši MK noteikumu </w:t>
      </w:r>
      <w:r w:rsidRPr="00841E34">
        <w:rPr>
          <w:rFonts w:ascii="Times New Roman" w:hAnsi="Times New Roman" w:cs="Times New Roman"/>
          <w:i/>
          <w:iCs/>
          <w:color w:val="0070C0"/>
          <w:szCs w:val="24"/>
        </w:rPr>
        <w:t xml:space="preserve">38.punktam </w:t>
      </w:r>
      <w:r w:rsidRPr="00BD0C5D">
        <w:rPr>
          <w:rFonts w:ascii="Times New Roman" w:hAnsi="Times New Roman" w:cs="Times New Roman"/>
          <w:i/>
          <w:iCs/>
          <w:color w:val="0070C0"/>
          <w:szCs w:val="24"/>
        </w:rPr>
        <w:t>nevar pārsniegt 15 % no tiešajām personāla izmaksām. Tiešās personāla izmaksas projekta budžeta kopsavilkumā veido izmaksu pozīcija 2.1. “Projekta vadības personāla atlīdzības izmaksas”(kopsumma) un izmaksu pozīcija 3.1.</w:t>
      </w:r>
      <w:r w:rsidRPr="00841E34">
        <w:rPr>
          <w:rFonts w:ascii="Times New Roman" w:hAnsi="Times New Roman" w:cs="Times New Roman"/>
          <w:i/>
          <w:iCs/>
          <w:color w:val="0070C0"/>
          <w:szCs w:val="24"/>
        </w:rPr>
        <w:t>”</w:t>
      </w:r>
      <w:r w:rsidRPr="00BD0C5D">
        <w:rPr>
          <w:rFonts w:ascii="Times New Roman" w:hAnsi="Times New Roman" w:cs="Times New Roman"/>
          <w:i/>
          <w:iCs/>
          <w:color w:val="0070C0"/>
          <w:szCs w:val="24"/>
        </w:rPr>
        <w:t>Projekta īstenošanas personāla atlīdzības izmaksas”(kopsumma);</w:t>
      </w:r>
    </w:p>
    <w:p w14:paraId="3BC12ADA" w14:textId="77777777" w:rsidR="0035332B" w:rsidRPr="00841E34" w:rsidRDefault="0035332B" w:rsidP="0022156E">
      <w:pPr>
        <w:numPr>
          <w:ilvl w:val="0"/>
          <w:numId w:val="3"/>
        </w:numPr>
        <w:tabs>
          <w:tab w:val="left" w:pos="1545"/>
        </w:tabs>
        <w:ind w:left="502"/>
        <w:jc w:val="both"/>
        <w:rPr>
          <w:rFonts w:ascii="Times New Roman" w:hAnsi="Times New Roman" w:cs="Times New Roman"/>
          <w:i/>
          <w:iCs/>
          <w:color w:val="0070C0"/>
          <w:szCs w:val="24"/>
        </w:rPr>
      </w:pPr>
      <w:r w:rsidRPr="00841E34">
        <w:rPr>
          <w:rFonts w:ascii="Times New Roman" w:hAnsi="Times New Roman" w:cs="Times New Roman"/>
          <w:i/>
          <w:iCs/>
          <w:color w:val="0070C0"/>
          <w:szCs w:val="24"/>
        </w:rPr>
        <w:t xml:space="preserve">plānojot MK noteikumu 36.1. apakšpunktā minētās tiešās attiecināmās personāla izmaksas, finansējuma saņēmējs nodrošina, ka projekta vadības un īstenošanas personāls ir nodarbināts uz pilnu darba laiku vai nepilnu darba laiku ne mazāk kā 30 % apmērā no normālā darba laika, attiecīgi veicot vadības un īstenošanas personāla darba laika uzskaiti par veiktajām funkcijām un nostrādāto laiku. </w:t>
      </w:r>
    </w:p>
    <w:p w14:paraId="7C95D1D2" w14:textId="15668101" w:rsidR="00C06E86" w:rsidRPr="00841E34" w:rsidRDefault="0035332B" w:rsidP="0022156E">
      <w:pPr>
        <w:numPr>
          <w:ilvl w:val="0"/>
          <w:numId w:val="3"/>
        </w:numPr>
        <w:tabs>
          <w:tab w:val="left" w:pos="1545"/>
        </w:tabs>
        <w:ind w:left="502"/>
        <w:jc w:val="both"/>
        <w:rPr>
          <w:rFonts w:ascii="Times New Roman" w:hAnsi="Times New Roman" w:cs="Times New Roman"/>
          <w:i/>
          <w:iCs/>
          <w:color w:val="0070C0"/>
          <w:szCs w:val="24"/>
        </w:rPr>
      </w:pPr>
      <w:r w:rsidRPr="00841E34">
        <w:rPr>
          <w:rFonts w:ascii="Times New Roman" w:hAnsi="Times New Roman" w:cs="Times New Roman"/>
          <w:i/>
          <w:iCs/>
          <w:color w:val="0070C0"/>
          <w:szCs w:val="24"/>
        </w:rPr>
        <w:t>Finansējuma saņēmēja MK noteikumu 37. punktā (izņemot 37.12. apakšpunktu) un 38. punktā minētās izmaksas nepārsniedz 3 115 473 euro no kopējā pasākumam plānotā attiecināmā finansējuma apmēra. Maksimālais pieļaujamais ERAF finansējuma apmērs ir 85 % no finansējuma saņēmēju izmaksu kopsummas, nacionālo finansējumu 15 % apmērā nodroši</w:t>
      </w:r>
      <w:r w:rsidR="00CA462D" w:rsidRPr="00841E34">
        <w:rPr>
          <w:rFonts w:ascii="Times New Roman" w:hAnsi="Times New Roman" w:cs="Times New Roman"/>
          <w:i/>
          <w:iCs/>
          <w:color w:val="0070C0"/>
          <w:szCs w:val="24"/>
        </w:rPr>
        <w:t>na no valsts budžeta līdzekļiem.</w:t>
      </w:r>
    </w:p>
    <w:sectPr w:rsidR="00C06E86" w:rsidRPr="00841E34" w:rsidSect="00504BE4">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20098" w14:textId="77777777" w:rsidR="00693176" w:rsidRDefault="00693176" w:rsidP="003C5410">
      <w:pPr>
        <w:spacing w:after="0" w:line="240" w:lineRule="auto"/>
      </w:pPr>
      <w:r>
        <w:separator/>
      </w:r>
    </w:p>
  </w:endnote>
  <w:endnote w:type="continuationSeparator" w:id="0">
    <w:p w14:paraId="17716E20" w14:textId="77777777" w:rsidR="00693176" w:rsidRDefault="00693176"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80"/>
    <w:family w:val="auto"/>
    <w:pitch w:val="variable"/>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5523B" w14:textId="77777777" w:rsidR="00693176" w:rsidRDefault="00693176" w:rsidP="003C5410">
      <w:pPr>
        <w:spacing w:after="0" w:line="240" w:lineRule="auto"/>
      </w:pPr>
      <w:r>
        <w:separator/>
      </w:r>
    </w:p>
  </w:footnote>
  <w:footnote w:type="continuationSeparator" w:id="0">
    <w:p w14:paraId="01417770" w14:textId="77777777" w:rsidR="00693176" w:rsidRDefault="00693176" w:rsidP="003C5410">
      <w:pPr>
        <w:spacing w:after="0" w:line="240" w:lineRule="auto"/>
      </w:pPr>
      <w:r>
        <w:continuationSeparator/>
      </w:r>
    </w:p>
  </w:footnote>
  <w:footnote w:id="1">
    <w:p w14:paraId="58725D24" w14:textId="77777777" w:rsidR="00693176" w:rsidRPr="00E2163A" w:rsidRDefault="00693176" w:rsidP="003C1EB5">
      <w:pPr>
        <w:pStyle w:val="FootnoteText"/>
        <w:rPr>
          <w:rFonts w:ascii="Times New Roman" w:hAnsi="Times New Roman" w:cs="Times New Roman"/>
          <w:i/>
          <w:color w:val="0000FF"/>
        </w:rPr>
      </w:pPr>
      <w:r w:rsidRPr="00E2163A">
        <w:rPr>
          <w:rStyle w:val="FootnoteReference"/>
          <w:rFonts w:ascii="Times New Roman" w:hAnsi="Times New Roman" w:cs="Times New Roman"/>
          <w:i/>
          <w:color w:val="0000FF"/>
        </w:rPr>
        <w:footnoteRef/>
      </w:r>
      <w:r w:rsidRPr="00E2163A">
        <w:rPr>
          <w:rFonts w:ascii="Times New Roman" w:hAnsi="Times New Roman" w:cs="Times New Roman"/>
          <w:i/>
          <w:color w:val="0000FF"/>
        </w:rPr>
        <w:t xml:space="preserve"> </w:t>
      </w:r>
      <w:r w:rsidRPr="00420B6D">
        <w:rPr>
          <w:rFonts w:ascii="Times New Roman" w:hAnsi="Times New Roman" w:cs="Times New Roman"/>
          <w:i/>
          <w:color w:val="0070C0"/>
        </w:rPr>
        <w:t xml:space="preserve">KOMISIJAS </w:t>
      </w:r>
      <w:r w:rsidRPr="00420B6D" w:rsidDel="00167DFC">
        <w:rPr>
          <w:rFonts w:ascii="Times New Roman" w:hAnsi="Times New Roman" w:cs="Times New Roman"/>
          <w:i/>
          <w:color w:val="0070C0"/>
        </w:rPr>
        <w:t xml:space="preserve">2014. gada 17. jūnija </w:t>
      </w:r>
      <w:r w:rsidRPr="00420B6D">
        <w:rPr>
          <w:rFonts w:ascii="Times New Roman" w:hAnsi="Times New Roman" w:cs="Times New Roman"/>
          <w:i/>
          <w:color w:val="0070C0"/>
        </w:rPr>
        <w:t>REGULA (ES) Nr. 651/2014, ar ko noteiktas atbalsta kategorijas atzīst par saderīgām ar iekšējo tirgu, piemērojot Līguma 107. un 108. pantu</w:t>
      </w:r>
    </w:p>
  </w:footnote>
  <w:footnote w:id="2">
    <w:p w14:paraId="5898CD06" w14:textId="77777777" w:rsidR="00693176" w:rsidRPr="00C93F9E" w:rsidRDefault="00693176" w:rsidP="00C93F9E">
      <w:pPr>
        <w:pStyle w:val="FootnoteText"/>
        <w:ind w:right="-379"/>
        <w:jc w:val="both"/>
        <w:rPr>
          <w:rFonts w:ascii="Calibri" w:hAnsi="Calibri"/>
          <w:color w:val="2E74B5" w:themeColor="accent1" w:themeShade="BF"/>
          <w:sz w:val="18"/>
          <w:szCs w:val="18"/>
        </w:rPr>
      </w:pPr>
      <w:r w:rsidRPr="00C93F9E">
        <w:rPr>
          <w:rStyle w:val="FootnoteReference"/>
          <w:color w:val="2E74B5" w:themeColor="accent1" w:themeShade="BF"/>
        </w:rPr>
        <w:footnoteRef/>
      </w:r>
      <w:r w:rsidRPr="00C93F9E">
        <w:rPr>
          <w:color w:val="2E74B5" w:themeColor="accent1" w:themeShade="BF"/>
        </w:rPr>
        <w:t xml:space="preserve"> </w:t>
      </w:r>
      <w:r w:rsidRPr="00C93F9E">
        <w:rPr>
          <w:rFonts w:ascii="Times New Roman" w:hAnsi="Times New Roman"/>
          <w:i/>
          <w:color w:val="2E74B5" w:themeColor="accent1" w:themeShade="BF"/>
          <w:sz w:val="18"/>
          <w:szCs w:val="18"/>
        </w:rPr>
        <w:t>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10.jūlija Eiropas Savienības fondu 2014.-2020.gada plānošanas perioda publicitātes vadlīnijām Eiropas Savienības fondu finansējuma saņēmējiem noteiktajam..</w:t>
      </w:r>
    </w:p>
  </w:footnote>
  <w:footnote w:id="3">
    <w:p w14:paraId="75F5C1B8" w14:textId="5E6FE6B5" w:rsidR="00693176" w:rsidRPr="00924ABB" w:rsidRDefault="00693176">
      <w:pPr>
        <w:pStyle w:val="FootnoteText"/>
        <w:rPr>
          <w:sz w:val="18"/>
          <w:szCs w:val="18"/>
        </w:rPr>
      </w:pPr>
      <w:r w:rsidRPr="00924ABB">
        <w:rPr>
          <w:rStyle w:val="FootnoteReference"/>
          <w:sz w:val="18"/>
          <w:szCs w:val="18"/>
        </w:rPr>
        <w:footnoteRef/>
      </w:r>
      <w:r w:rsidRPr="00924ABB">
        <w:rPr>
          <w:sz w:val="18"/>
          <w:szCs w:val="18"/>
        </w:rPr>
        <w:t xml:space="preserve"> </w:t>
      </w:r>
      <w:r w:rsidRPr="00924ABB">
        <w:rPr>
          <w:rFonts w:ascii="Times New Roman" w:hAnsi="Times New Roman"/>
          <w:sz w:val="18"/>
          <w:szCs w:val="18"/>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4">
    <w:p w14:paraId="7F8EF95E" w14:textId="01E4F050" w:rsidR="00693176" w:rsidRDefault="00693176">
      <w:pPr>
        <w:pStyle w:val="FootnoteText"/>
      </w:pPr>
      <w:r w:rsidRPr="00924ABB">
        <w:rPr>
          <w:rStyle w:val="FootnoteReference"/>
          <w:sz w:val="18"/>
          <w:szCs w:val="18"/>
        </w:rPr>
        <w:footnoteRef/>
      </w:r>
      <w:r w:rsidRPr="00924ABB">
        <w:rPr>
          <w:sz w:val="18"/>
          <w:szCs w:val="18"/>
        </w:rPr>
        <w:t xml:space="preserve"> </w:t>
      </w:r>
      <w:r w:rsidRPr="00924ABB">
        <w:rPr>
          <w:rFonts w:ascii="Times New Roman" w:hAnsi="Times New Roman"/>
          <w:sz w:val="18"/>
          <w:szCs w:val="18"/>
        </w:rPr>
        <w:t>Projekta darbības numuram jāatbilst projekta iesnieguma sadaļā "1.5.Projekta darbības un sasniedzamie rezultāti" norādītajam projekta darbības numuram.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98666"/>
      <w:docPartObj>
        <w:docPartGallery w:val="Page Numbers (Top of Page)"/>
        <w:docPartUnique/>
      </w:docPartObj>
    </w:sdtPr>
    <w:sdtEndPr>
      <w:rPr>
        <w:noProof/>
      </w:rPr>
    </w:sdtEndPr>
    <w:sdtContent>
      <w:p w14:paraId="44963512" w14:textId="77777777" w:rsidR="00693176" w:rsidRDefault="00693176">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3B7188">
          <w:rPr>
            <w:rFonts w:ascii="Times New Roman" w:hAnsi="Times New Roman" w:cs="Times New Roman"/>
            <w:noProof/>
            <w:sz w:val="18"/>
            <w:szCs w:val="18"/>
          </w:rPr>
          <w:t>31</w:t>
        </w:r>
        <w:r w:rsidRPr="003C5410">
          <w:rPr>
            <w:rFonts w:ascii="Times New Roman" w:hAnsi="Times New Roman" w:cs="Times New Roman"/>
            <w:noProof/>
            <w:sz w:val="18"/>
            <w:szCs w:val="18"/>
          </w:rPr>
          <w:fldChar w:fldCharType="end"/>
        </w:r>
      </w:p>
    </w:sdtContent>
  </w:sdt>
  <w:p w14:paraId="517EC8BB" w14:textId="77777777" w:rsidR="00693176" w:rsidRDefault="00693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C5D0" w14:textId="77777777" w:rsidR="00693176" w:rsidRPr="00BA175C" w:rsidRDefault="00693176">
    <w:pPr>
      <w:pStyle w:val="Header"/>
      <w:jc w:val="center"/>
      <w:rPr>
        <w:rFonts w:ascii="Times New Roman" w:hAnsi="Times New Roman" w:cs="Times New Roman"/>
        <w:sz w:val="18"/>
        <w:szCs w:val="18"/>
      </w:rPr>
    </w:pPr>
  </w:p>
  <w:p w14:paraId="049299ED" w14:textId="77777777" w:rsidR="00693176" w:rsidRDefault="00693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CBD15095_0000[1]"/>
      </v:shape>
    </w:pict>
  </w:numPicBullet>
  <w:abstractNum w:abstractNumId="0"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A447D5A"/>
    <w:multiLevelType w:val="hybridMultilevel"/>
    <w:tmpl w:val="0FACABBA"/>
    <w:lvl w:ilvl="0" w:tplc="DE085AF2">
      <w:numFmt w:val="bullet"/>
      <w:lvlText w:val="-"/>
      <w:lvlJc w:val="left"/>
      <w:pPr>
        <w:ind w:left="754" w:hanging="360"/>
      </w:pPr>
      <w:rPr>
        <w:rFonts w:ascii="Times New Roman" w:eastAsia="ヒラギノ角ゴ Pro W3" w:hAnsi="Times New Roman" w:cs="Times New Roman" w:hint="default"/>
        <w:i/>
        <w:color w:val="0070C0"/>
        <w:sz w:val="22"/>
        <w:szCs w:val="22"/>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2" w15:restartNumberingAfterBreak="0">
    <w:nsid w:val="0B2A70BB"/>
    <w:multiLevelType w:val="hybridMultilevel"/>
    <w:tmpl w:val="76980CA4"/>
    <w:lvl w:ilvl="0" w:tplc="CC9870E2">
      <w:start w:val="1"/>
      <w:numFmt w:val="bullet"/>
      <w:lvlText w:val="!"/>
      <w:lvlJc w:val="left"/>
      <w:pPr>
        <w:ind w:left="780" w:hanging="360"/>
      </w:pPr>
      <w:rPr>
        <w:rFonts w:ascii="Cooper Black" w:hAnsi="Cooper Black"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15:restartNumberingAfterBreak="0">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4" w15:restartNumberingAfterBreak="0">
    <w:nsid w:val="1377665A"/>
    <w:multiLevelType w:val="hybridMultilevel"/>
    <w:tmpl w:val="469AE628"/>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5" w15:restartNumberingAfterBreak="0">
    <w:nsid w:val="16CD7412"/>
    <w:multiLevelType w:val="hybridMultilevel"/>
    <w:tmpl w:val="3AAC3A16"/>
    <w:lvl w:ilvl="0" w:tplc="DE085AF2">
      <w:numFmt w:val="bullet"/>
      <w:lvlText w:val="-"/>
      <w:lvlJc w:val="left"/>
      <w:pPr>
        <w:ind w:left="720" w:hanging="360"/>
      </w:pPr>
      <w:rPr>
        <w:rFonts w:ascii="Times New Roman" w:eastAsia="ヒラギノ角ゴ Pro W3" w:hAnsi="Times New Roman" w:cs="Times New Roman" w:hint="default"/>
        <w:i/>
        <w:color w:val="0070C0"/>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DBD0398"/>
    <w:multiLevelType w:val="hybridMultilevel"/>
    <w:tmpl w:val="17744638"/>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2699" w:hanging="360"/>
      </w:pPr>
      <w:rPr>
        <w:rFonts w:ascii="Courier New" w:hAnsi="Courier New" w:cs="Courier New" w:hint="default"/>
      </w:rPr>
    </w:lvl>
    <w:lvl w:ilvl="2" w:tplc="04260005" w:tentative="1">
      <w:start w:val="1"/>
      <w:numFmt w:val="bullet"/>
      <w:lvlText w:val=""/>
      <w:lvlJc w:val="left"/>
      <w:pPr>
        <w:ind w:left="3419" w:hanging="360"/>
      </w:pPr>
      <w:rPr>
        <w:rFonts w:ascii="Wingdings" w:hAnsi="Wingdings" w:hint="default"/>
      </w:rPr>
    </w:lvl>
    <w:lvl w:ilvl="3" w:tplc="04260001" w:tentative="1">
      <w:start w:val="1"/>
      <w:numFmt w:val="bullet"/>
      <w:lvlText w:val=""/>
      <w:lvlJc w:val="left"/>
      <w:pPr>
        <w:ind w:left="4139" w:hanging="360"/>
      </w:pPr>
      <w:rPr>
        <w:rFonts w:ascii="Symbol" w:hAnsi="Symbol" w:hint="default"/>
      </w:rPr>
    </w:lvl>
    <w:lvl w:ilvl="4" w:tplc="04260003" w:tentative="1">
      <w:start w:val="1"/>
      <w:numFmt w:val="bullet"/>
      <w:lvlText w:val="o"/>
      <w:lvlJc w:val="left"/>
      <w:pPr>
        <w:ind w:left="4859" w:hanging="360"/>
      </w:pPr>
      <w:rPr>
        <w:rFonts w:ascii="Courier New" w:hAnsi="Courier New" w:cs="Courier New" w:hint="default"/>
      </w:rPr>
    </w:lvl>
    <w:lvl w:ilvl="5" w:tplc="04260005" w:tentative="1">
      <w:start w:val="1"/>
      <w:numFmt w:val="bullet"/>
      <w:lvlText w:val=""/>
      <w:lvlJc w:val="left"/>
      <w:pPr>
        <w:ind w:left="5579" w:hanging="360"/>
      </w:pPr>
      <w:rPr>
        <w:rFonts w:ascii="Wingdings" w:hAnsi="Wingdings" w:hint="default"/>
      </w:rPr>
    </w:lvl>
    <w:lvl w:ilvl="6" w:tplc="04260001" w:tentative="1">
      <w:start w:val="1"/>
      <w:numFmt w:val="bullet"/>
      <w:lvlText w:val=""/>
      <w:lvlJc w:val="left"/>
      <w:pPr>
        <w:ind w:left="6299" w:hanging="360"/>
      </w:pPr>
      <w:rPr>
        <w:rFonts w:ascii="Symbol" w:hAnsi="Symbol" w:hint="default"/>
      </w:rPr>
    </w:lvl>
    <w:lvl w:ilvl="7" w:tplc="04260003" w:tentative="1">
      <w:start w:val="1"/>
      <w:numFmt w:val="bullet"/>
      <w:lvlText w:val="o"/>
      <w:lvlJc w:val="left"/>
      <w:pPr>
        <w:ind w:left="7019" w:hanging="360"/>
      </w:pPr>
      <w:rPr>
        <w:rFonts w:ascii="Courier New" w:hAnsi="Courier New" w:cs="Courier New" w:hint="default"/>
      </w:rPr>
    </w:lvl>
    <w:lvl w:ilvl="8" w:tplc="04260005" w:tentative="1">
      <w:start w:val="1"/>
      <w:numFmt w:val="bullet"/>
      <w:lvlText w:val=""/>
      <w:lvlJc w:val="left"/>
      <w:pPr>
        <w:ind w:left="7739" w:hanging="360"/>
      </w:pPr>
      <w:rPr>
        <w:rFonts w:ascii="Wingdings" w:hAnsi="Wingdings" w:hint="default"/>
      </w:rPr>
    </w:lvl>
  </w:abstractNum>
  <w:abstractNum w:abstractNumId="9"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3F35389"/>
    <w:multiLevelType w:val="hybridMultilevel"/>
    <w:tmpl w:val="FE081524"/>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A468F8"/>
    <w:multiLevelType w:val="hybridMultilevel"/>
    <w:tmpl w:val="A23678D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CE3667"/>
    <w:multiLevelType w:val="hybridMultilevel"/>
    <w:tmpl w:val="6DD06388"/>
    <w:lvl w:ilvl="0" w:tplc="EECCAA80">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4393C9F"/>
    <w:multiLevelType w:val="hybridMultilevel"/>
    <w:tmpl w:val="9E9C704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3AD0D14"/>
    <w:multiLevelType w:val="hybridMultilevel"/>
    <w:tmpl w:val="5DDE9092"/>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3AE36B7"/>
    <w:multiLevelType w:val="multilevel"/>
    <w:tmpl w:val="973EA8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4A7CFF"/>
    <w:multiLevelType w:val="hybridMultilevel"/>
    <w:tmpl w:val="28C45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3BD4C44"/>
    <w:multiLevelType w:val="hybridMultilevel"/>
    <w:tmpl w:val="1BD8A9C6"/>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40506FF"/>
    <w:multiLevelType w:val="hybridMultilevel"/>
    <w:tmpl w:val="AA82D5C6"/>
    <w:lvl w:ilvl="0" w:tplc="94CE2622">
      <w:start w:val="1"/>
      <w:numFmt w:val="bullet"/>
      <w:lvlText w:val="!"/>
      <w:lvlJc w:val="left"/>
      <w:pPr>
        <w:ind w:left="1140" w:hanging="360"/>
      </w:pPr>
      <w:rPr>
        <w:rFonts w:ascii="Cooper Black" w:hAnsi="Cooper Black" w:hint="default"/>
        <w:color w:val="2E74B5" w:themeColor="accent1" w:themeShade="BF"/>
        <w:sz w:val="24"/>
        <w:szCs w:val="24"/>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6"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58BD0982"/>
    <w:multiLevelType w:val="hybridMultilevel"/>
    <w:tmpl w:val="C26E6B5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B549C6"/>
    <w:multiLevelType w:val="hybridMultilevel"/>
    <w:tmpl w:val="B82AA0B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C572E0"/>
    <w:multiLevelType w:val="hybridMultilevel"/>
    <w:tmpl w:val="73BC8960"/>
    <w:lvl w:ilvl="0" w:tplc="E0187B56">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F614983"/>
    <w:multiLevelType w:val="hybridMultilevel"/>
    <w:tmpl w:val="37ECDAC2"/>
    <w:lvl w:ilvl="0" w:tplc="08DAE172">
      <w:start w:val="1"/>
      <w:numFmt w:val="bullet"/>
      <w:lvlText w:val="!"/>
      <w:lvlJc w:val="left"/>
      <w:pPr>
        <w:ind w:left="720" w:hanging="360"/>
      </w:pPr>
      <w:rPr>
        <w:rFonts w:ascii="Cooper Black" w:hAnsi="Cooper Black" w:hint="default"/>
        <w:color w:val="2E74B5" w:themeColor="accent1" w:themeShade="B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36026F2"/>
    <w:multiLevelType w:val="hybridMultilevel"/>
    <w:tmpl w:val="9AA64E5C"/>
    <w:lvl w:ilvl="0" w:tplc="DE085AF2">
      <w:numFmt w:val="bullet"/>
      <w:lvlText w:val="-"/>
      <w:lvlJc w:val="left"/>
      <w:pPr>
        <w:ind w:left="720" w:hanging="360"/>
      </w:pPr>
      <w:rPr>
        <w:rFonts w:ascii="Times New Roman" w:eastAsia="ヒラギノ角ゴ Pro W3" w:hAnsi="Times New Roman" w:cs="Times New Roman" w:hint="default"/>
        <w:i/>
        <w:color w:val="0070C0"/>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D556E6"/>
    <w:multiLevelType w:val="hybridMultilevel"/>
    <w:tmpl w:val="D9A4EFC4"/>
    <w:lvl w:ilvl="0" w:tplc="C128A43C">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6" w15:restartNumberingAfterBreak="0">
    <w:nsid w:val="69F51E4E"/>
    <w:multiLevelType w:val="hybridMultilevel"/>
    <w:tmpl w:val="841A4DD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A2974C2"/>
    <w:multiLevelType w:val="hybridMultilevel"/>
    <w:tmpl w:val="95E059FE"/>
    <w:lvl w:ilvl="0" w:tplc="D92E5A1A">
      <w:start w:val="1"/>
      <w:numFmt w:val="bullet"/>
      <w:lvlText w:val="!"/>
      <w:lvlJc w:val="left"/>
      <w:pPr>
        <w:ind w:left="720" w:hanging="360"/>
      </w:pPr>
      <w:rPr>
        <w:rFonts w:ascii="Cooper Black" w:hAnsi="Cooper Black" w:hint="default"/>
        <w:i w:val="0"/>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C2E7017"/>
    <w:multiLevelType w:val="hybridMultilevel"/>
    <w:tmpl w:val="D9C29406"/>
    <w:lvl w:ilvl="0" w:tplc="33EC4F80">
      <w:numFmt w:val="bullet"/>
      <w:lvlText w:val="-"/>
      <w:lvlJc w:val="left"/>
      <w:pPr>
        <w:ind w:left="643" w:hanging="360"/>
      </w:pPr>
      <w:rPr>
        <w:rFonts w:ascii="Times New Roman" w:eastAsia="Times New Roman" w:hAnsi="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39"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6637EAE"/>
    <w:multiLevelType w:val="hybridMultilevel"/>
    <w:tmpl w:val="CCB49EC2"/>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6EA37FC"/>
    <w:multiLevelType w:val="hybridMultilevel"/>
    <w:tmpl w:val="F474A532"/>
    <w:lvl w:ilvl="0" w:tplc="DE085AF2">
      <w:numFmt w:val="bullet"/>
      <w:lvlText w:val="-"/>
      <w:lvlJc w:val="left"/>
      <w:pPr>
        <w:ind w:left="389" w:hanging="360"/>
      </w:pPr>
      <w:rPr>
        <w:rFonts w:ascii="Times New Roman" w:eastAsia="ヒラギノ角ゴ Pro W3" w:hAnsi="Times New Roman" w:cs="Times New Roman" w:hint="default"/>
        <w:i/>
        <w:color w:val="0070C0"/>
        <w:sz w:val="22"/>
        <w:szCs w:val="22"/>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num w:numId="1">
    <w:abstractNumId w:val="21"/>
  </w:num>
  <w:num w:numId="2">
    <w:abstractNumId w:val="39"/>
  </w:num>
  <w:num w:numId="3">
    <w:abstractNumId w:val="35"/>
  </w:num>
  <w:num w:numId="4">
    <w:abstractNumId w:val="28"/>
  </w:num>
  <w:num w:numId="5">
    <w:abstractNumId w:val="29"/>
  </w:num>
  <w:num w:numId="6">
    <w:abstractNumId w:val="31"/>
  </w:num>
  <w:num w:numId="7">
    <w:abstractNumId w:val="12"/>
  </w:num>
  <w:num w:numId="8">
    <w:abstractNumId w:val="18"/>
  </w:num>
  <w:num w:numId="9">
    <w:abstractNumId w:val="22"/>
  </w:num>
  <w:num w:numId="10">
    <w:abstractNumId w:val="7"/>
  </w:num>
  <w:num w:numId="11">
    <w:abstractNumId w:val="23"/>
  </w:num>
  <w:num w:numId="12">
    <w:abstractNumId w:val="9"/>
  </w:num>
  <w:num w:numId="13">
    <w:abstractNumId w:val="26"/>
  </w:num>
  <w:num w:numId="14">
    <w:abstractNumId w:val="15"/>
  </w:num>
  <w:num w:numId="15">
    <w:abstractNumId w:val="0"/>
  </w:num>
  <w:num w:numId="16">
    <w:abstractNumId w:val="13"/>
  </w:num>
  <w:num w:numId="17">
    <w:abstractNumId w:val="37"/>
  </w:num>
  <w:num w:numId="18">
    <w:abstractNumId w:val="6"/>
  </w:num>
  <w:num w:numId="19">
    <w:abstractNumId w:val="27"/>
  </w:num>
  <w:num w:numId="20">
    <w:abstractNumId w:val="1"/>
  </w:num>
  <w:num w:numId="21">
    <w:abstractNumId w:val="38"/>
  </w:num>
  <w:num w:numId="22">
    <w:abstractNumId w:val="8"/>
  </w:num>
  <w:num w:numId="23">
    <w:abstractNumId w:val="36"/>
  </w:num>
  <w:num w:numId="24">
    <w:abstractNumId w:val="19"/>
  </w:num>
  <w:num w:numId="25">
    <w:abstractNumId w:val="40"/>
  </w:num>
  <w:num w:numId="26">
    <w:abstractNumId w:val="17"/>
  </w:num>
  <w:num w:numId="27">
    <w:abstractNumId w:val="33"/>
  </w:num>
  <w:num w:numId="28">
    <w:abstractNumId w:val="30"/>
  </w:num>
  <w:num w:numId="29">
    <w:abstractNumId w:val="24"/>
  </w:num>
  <w:num w:numId="30">
    <w:abstractNumId w:val="14"/>
  </w:num>
  <w:num w:numId="31">
    <w:abstractNumId w:val="11"/>
  </w:num>
  <w:num w:numId="32">
    <w:abstractNumId w:val="5"/>
  </w:num>
  <w:num w:numId="33">
    <w:abstractNumId w:val="10"/>
  </w:num>
  <w:num w:numId="34">
    <w:abstractNumId w:val="16"/>
  </w:num>
  <w:num w:numId="35">
    <w:abstractNumId w:val="34"/>
  </w:num>
  <w:num w:numId="36">
    <w:abstractNumId w:val="20"/>
  </w:num>
  <w:num w:numId="37">
    <w:abstractNumId w:val="3"/>
  </w:num>
  <w:num w:numId="38">
    <w:abstractNumId w:val="32"/>
  </w:num>
  <w:num w:numId="39">
    <w:abstractNumId w:val="25"/>
  </w:num>
  <w:num w:numId="40">
    <w:abstractNumId w:val="2"/>
  </w:num>
  <w:num w:numId="41">
    <w:abstractNumId w:val="4"/>
  </w:num>
  <w:num w:numId="42">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0B2C"/>
    <w:rsid w:val="0000288B"/>
    <w:rsid w:val="00006BEF"/>
    <w:rsid w:val="000243E1"/>
    <w:rsid w:val="0002519B"/>
    <w:rsid w:val="000251FF"/>
    <w:rsid w:val="00031D61"/>
    <w:rsid w:val="00032C33"/>
    <w:rsid w:val="00036130"/>
    <w:rsid w:val="00041783"/>
    <w:rsid w:val="00044148"/>
    <w:rsid w:val="000579E2"/>
    <w:rsid w:val="00060810"/>
    <w:rsid w:val="00067027"/>
    <w:rsid w:val="000804C2"/>
    <w:rsid w:val="00083731"/>
    <w:rsid w:val="0008497C"/>
    <w:rsid w:val="00085A64"/>
    <w:rsid w:val="00094358"/>
    <w:rsid w:val="000963C8"/>
    <w:rsid w:val="000C573B"/>
    <w:rsid w:val="000D3D84"/>
    <w:rsid w:val="000D5227"/>
    <w:rsid w:val="000E75BC"/>
    <w:rsid w:val="000F78BC"/>
    <w:rsid w:val="001229A5"/>
    <w:rsid w:val="0014023B"/>
    <w:rsid w:val="00142B76"/>
    <w:rsid w:val="001478A2"/>
    <w:rsid w:val="00153006"/>
    <w:rsid w:val="001558E9"/>
    <w:rsid w:val="00155FCC"/>
    <w:rsid w:val="001632F6"/>
    <w:rsid w:val="001641FD"/>
    <w:rsid w:val="001647CC"/>
    <w:rsid w:val="00165709"/>
    <w:rsid w:val="001773A8"/>
    <w:rsid w:val="00177AEB"/>
    <w:rsid w:val="00193D77"/>
    <w:rsid w:val="001A0A85"/>
    <w:rsid w:val="001A5201"/>
    <w:rsid w:val="001B56E3"/>
    <w:rsid w:val="001C2680"/>
    <w:rsid w:val="001E7DE3"/>
    <w:rsid w:val="0021616F"/>
    <w:rsid w:val="0022156E"/>
    <w:rsid w:val="00230DDA"/>
    <w:rsid w:val="00233D5C"/>
    <w:rsid w:val="002364C8"/>
    <w:rsid w:val="00246E79"/>
    <w:rsid w:val="00253D45"/>
    <w:rsid w:val="00256434"/>
    <w:rsid w:val="00262ADA"/>
    <w:rsid w:val="002653D7"/>
    <w:rsid w:val="00281C13"/>
    <w:rsid w:val="00290C14"/>
    <w:rsid w:val="0029780E"/>
    <w:rsid w:val="002A6E46"/>
    <w:rsid w:val="002B13AF"/>
    <w:rsid w:val="002C38B6"/>
    <w:rsid w:val="002D10E8"/>
    <w:rsid w:val="002F2942"/>
    <w:rsid w:val="0030286B"/>
    <w:rsid w:val="00304F48"/>
    <w:rsid w:val="003076DC"/>
    <w:rsid w:val="003128FF"/>
    <w:rsid w:val="003134D7"/>
    <w:rsid w:val="003157B9"/>
    <w:rsid w:val="00320FEB"/>
    <w:rsid w:val="00323666"/>
    <w:rsid w:val="0032740A"/>
    <w:rsid w:val="0032785E"/>
    <w:rsid w:val="003343AE"/>
    <w:rsid w:val="00336FC8"/>
    <w:rsid w:val="00341849"/>
    <w:rsid w:val="00342B0B"/>
    <w:rsid w:val="0034468A"/>
    <w:rsid w:val="0035332B"/>
    <w:rsid w:val="00374AEC"/>
    <w:rsid w:val="00377C59"/>
    <w:rsid w:val="00387968"/>
    <w:rsid w:val="003931C6"/>
    <w:rsid w:val="003A03BC"/>
    <w:rsid w:val="003A5D60"/>
    <w:rsid w:val="003B7188"/>
    <w:rsid w:val="003C0446"/>
    <w:rsid w:val="003C1EB5"/>
    <w:rsid w:val="003C5410"/>
    <w:rsid w:val="003C6127"/>
    <w:rsid w:val="003D0215"/>
    <w:rsid w:val="003F3AF0"/>
    <w:rsid w:val="003F563E"/>
    <w:rsid w:val="00404C35"/>
    <w:rsid w:val="00407AB5"/>
    <w:rsid w:val="00413793"/>
    <w:rsid w:val="00420B6D"/>
    <w:rsid w:val="00423802"/>
    <w:rsid w:val="004279B8"/>
    <w:rsid w:val="00433C25"/>
    <w:rsid w:val="00453510"/>
    <w:rsid w:val="00455123"/>
    <w:rsid w:val="004661D4"/>
    <w:rsid w:val="004723E6"/>
    <w:rsid w:val="00482D50"/>
    <w:rsid w:val="00492360"/>
    <w:rsid w:val="0049315C"/>
    <w:rsid w:val="00496087"/>
    <w:rsid w:val="004A4929"/>
    <w:rsid w:val="004A7B36"/>
    <w:rsid w:val="004B504D"/>
    <w:rsid w:val="004C11BE"/>
    <w:rsid w:val="004E74D1"/>
    <w:rsid w:val="004F24CA"/>
    <w:rsid w:val="00504BE4"/>
    <w:rsid w:val="005101A3"/>
    <w:rsid w:val="00536939"/>
    <w:rsid w:val="005465D2"/>
    <w:rsid w:val="00551B2A"/>
    <w:rsid w:val="0056093F"/>
    <w:rsid w:val="005669BA"/>
    <w:rsid w:val="005736E4"/>
    <w:rsid w:val="00573EA5"/>
    <w:rsid w:val="00574064"/>
    <w:rsid w:val="0058503D"/>
    <w:rsid w:val="005A358B"/>
    <w:rsid w:val="005A6401"/>
    <w:rsid w:val="005B543E"/>
    <w:rsid w:val="005C26DB"/>
    <w:rsid w:val="005C5F86"/>
    <w:rsid w:val="005D58B1"/>
    <w:rsid w:val="005D6ABE"/>
    <w:rsid w:val="005E20A6"/>
    <w:rsid w:val="005F1AE9"/>
    <w:rsid w:val="005F31ED"/>
    <w:rsid w:val="005F58C8"/>
    <w:rsid w:val="006003F3"/>
    <w:rsid w:val="00600CC9"/>
    <w:rsid w:val="006106D7"/>
    <w:rsid w:val="00611362"/>
    <w:rsid w:val="00620EEC"/>
    <w:rsid w:val="006214A8"/>
    <w:rsid w:val="006214DB"/>
    <w:rsid w:val="006315A9"/>
    <w:rsid w:val="00633B32"/>
    <w:rsid w:val="0065763B"/>
    <w:rsid w:val="00666F96"/>
    <w:rsid w:val="00684025"/>
    <w:rsid w:val="0069063A"/>
    <w:rsid w:val="00692660"/>
    <w:rsid w:val="00693176"/>
    <w:rsid w:val="006A6A06"/>
    <w:rsid w:val="006C2420"/>
    <w:rsid w:val="006C768F"/>
    <w:rsid w:val="006D6350"/>
    <w:rsid w:val="006E6B21"/>
    <w:rsid w:val="006F4DDF"/>
    <w:rsid w:val="006F6BC8"/>
    <w:rsid w:val="006F6ED9"/>
    <w:rsid w:val="0072008D"/>
    <w:rsid w:val="00730123"/>
    <w:rsid w:val="00734789"/>
    <w:rsid w:val="00735307"/>
    <w:rsid w:val="00741E1D"/>
    <w:rsid w:val="00761BE8"/>
    <w:rsid w:val="00767FF6"/>
    <w:rsid w:val="00770531"/>
    <w:rsid w:val="00772F69"/>
    <w:rsid w:val="0077491F"/>
    <w:rsid w:val="007858D6"/>
    <w:rsid w:val="00794940"/>
    <w:rsid w:val="007A19AD"/>
    <w:rsid w:val="007A23A8"/>
    <w:rsid w:val="007A2CEF"/>
    <w:rsid w:val="007A3405"/>
    <w:rsid w:val="007A4318"/>
    <w:rsid w:val="007B3921"/>
    <w:rsid w:val="007C1787"/>
    <w:rsid w:val="007C1996"/>
    <w:rsid w:val="007C1ECC"/>
    <w:rsid w:val="007C2FF4"/>
    <w:rsid w:val="007C3720"/>
    <w:rsid w:val="007D4798"/>
    <w:rsid w:val="007D4FD5"/>
    <w:rsid w:val="007E1AF3"/>
    <w:rsid w:val="007F2287"/>
    <w:rsid w:val="007F4818"/>
    <w:rsid w:val="0080374D"/>
    <w:rsid w:val="00805EBF"/>
    <w:rsid w:val="008148B4"/>
    <w:rsid w:val="00814C7C"/>
    <w:rsid w:val="00817518"/>
    <w:rsid w:val="00841E34"/>
    <w:rsid w:val="0085196E"/>
    <w:rsid w:val="00854CF1"/>
    <w:rsid w:val="00855815"/>
    <w:rsid w:val="00856EB6"/>
    <w:rsid w:val="008645D6"/>
    <w:rsid w:val="008750DF"/>
    <w:rsid w:val="00875F1C"/>
    <w:rsid w:val="008B23D6"/>
    <w:rsid w:val="008B4A16"/>
    <w:rsid w:val="008D332E"/>
    <w:rsid w:val="008E1DE0"/>
    <w:rsid w:val="008E3FB6"/>
    <w:rsid w:val="008E472E"/>
    <w:rsid w:val="008F7AAF"/>
    <w:rsid w:val="00914613"/>
    <w:rsid w:val="00917778"/>
    <w:rsid w:val="00923F63"/>
    <w:rsid w:val="00924ABB"/>
    <w:rsid w:val="009250E9"/>
    <w:rsid w:val="0093087A"/>
    <w:rsid w:val="009315EB"/>
    <w:rsid w:val="009352A8"/>
    <w:rsid w:val="00936352"/>
    <w:rsid w:val="00940B1D"/>
    <w:rsid w:val="0094244D"/>
    <w:rsid w:val="0095014C"/>
    <w:rsid w:val="00956BF7"/>
    <w:rsid w:val="00962BA6"/>
    <w:rsid w:val="009637B6"/>
    <w:rsid w:val="009642D8"/>
    <w:rsid w:val="00975692"/>
    <w:rsid w:val="00987D82"/>
    <w:rsid w:val="00995863"/>
    <w:rsid w:val="00996E5F"/>
    <w:rsid w:val="009C22AC"/>
    <w:rsid w:val="009C5500"/>
    <w:rsid w:val="009D6F33"/>
    <w:rsid w:val="00A01DF2"/>
    <w:rsid w:val="00A027D0"/>
    <w:rsid w:val="00A2784F"/>
    <w:rsid w:val="00A32D1C"/>
    <w:rsid w:val="00A5343A"/>
    <w:rsid w:val="00A62B80"/>
    <w:rsid w:val="00A74DDC"/>
    <w:rsid w:val="00A75FDF"/>
    <w:rsid w:val="00A80833"/>
    <w:rsid w:val="00A81F8E"/>
    <w:rsid w:val="00A87671"/>
    <w:rsid w:val="00A927D7"/>
    <w:rsid w:val="00A945AA"/>
    <w:rsid w:val="00AA0EDC"/>
    <w:rsid w:val="00AA4084"/>
    <w:rsid w:val="00AB024E"/>
    <w:rsid w:val="00AB1662"/>
    <w:rsid w:val="00AB2505"/>
    <w:rsid w:val="00AC4EE9"/>
    <w:rsid w:val="00AC7492"/>
    <w:rsid w:val="00AD63F0"/>
    <w:rsid w:val="00AD6913"/>
    <w:rsid w:val="00AE4FFC"/>
    <w:rsid w:val="00AF7088"/>
    <w:rsid w:val="00B00620"/>
    <w:rsid w:val="00B03CE9"/>
    <w:rsid w:val="00B10B77"/>
    <w:rsid w:val="00B12CC4"/>
    <w:rsid w:val="00B22793"/>
    <w:rsid w:val="00B24C87"/>
    <w:rsid w:val="00B318EB"/>
    <w:rsid w:val="00B4126A"/>
    <w:rsid w:val="00B440FA"/>
    <w:rsid w:val="00B53D94"/>
    <w:rsid w:val="00B5771B"/>
    <w:rsid w:val="00B70181"/>
    <w:rsid w:val="00B87140"/>
    <w:rsid w:val="00BA065A"/>
    <w:rsid w:val="00BA0F9C"/>
    <w:rsid w:val="00BA175C"/>
    <w:rsid w:val="00BA4BD7"/>
    <w:rsid w:val="00BB248B"/>
    <w:rsid w:val="00BB7FA5"/>
    <w:rsid w:val="00BC3A46"/>
    <w:rsid w:val="00BC5F07"/>
    <w:rsid w:val="00BC6C9D"/>
    <w:rsid w:val="00BE63B7"/>
    <w:rsid w:val="00BF08D7"/>
    <w:rsid w:val="00C03618"/>
    <w:rsid w:val="00C03D58"/>
    <w:rsid w:val="00C05C6A"/>
    <w:rsid w:val="00C06E86"/>
    <w:rsid w:val="00C1570A"/>
    <w:rsid w:val="00C279FE"/>
    <w:rsid w:val="00C322DA"/>
    <w:rsid w:val="00C32C15"/>
    <w:rsid w:val="00C3793A"/>
    <w:rsid w:val="00C46C70"/>
    <w:rsid w:val="00C7291E"/>
    <w:rsid w:val="00C75A06"/>
    <w:rsid w:val="00C76BA9"/>
    <w:rsid w:val="00C80608"/>
    <w:rsid w:val="00C84FBE"/>
    <w:rsid w:val="00C85A35"/>
    <w:rsid w:val="00C90656"/>
    <w:rsid w:val="00C93F9E"/>
    <w:rsid w:val="00C96806"/>
    <w:rsid w:val="00CA462D"/>
    <w:rsid w:val="00CB016D"/>
    <w:rsid w:val="00CB62E9"/>
    <w:rsid w:val="00CC2F62"/>
    <w:rsid w:val="00CE5CAA"/>
    <w:rsid w:val="00CF52FD"/>
    <w:rsid w:val="00D00782"/>
    <w:rsid w:val="00D054BE"/>
    <w:rsid w:val="00D05DA5"/>
    <w:rsid w:val="00D06317"/>
    <w:rsid w:val="00D106CF"/>
    <w:rsid w:val="00D11D8F"/>
    <w:rsid w:val="00D13086"/>
    <w:rsid w:val="00D205B0"/>
    <w:rsid w:val="00D227CA"/>
    <w:rsid w:val="00D3706D"/>
    <w:rsid w:val="00D456D0"/>
    <w:rsid w:val="00D50D67"/>
    <w:rsid w:val="00D56B78"/>
    <w:rsid w:val="00D57122"/>
    <w:rsid w:val="00D573F8"/>
    <w:rsid w:val="00D74C21"/>
    <w:rsid w:val="00D76D68"/>
    <w:rsid w:val="00D8096F"/>
    <w:rsid w:val="00DA3808"/>
    <w:rsid w:val="00DB674E"/>
    <w:rsid w:val="00DD145C"/>
    <w:rsid w:val="00DE052F"/>
    <w:rsid w:val="00DF35A1"/>
    <w:rsid w:val="00E025E8"/>
    <w:rsid w:val="00E120A4"/>
    <w:rsid w:val="00E25863"/>
    <w:rsid w:val="00E263A2"/>
    <w:rsid w:val="00E26AA3"/>
    <w:rsid w:val="00E30F51"/>
    <w:rsid w:val="00E6298C"/>
    <w:rsid w:val="00E83A1D"/>
    <w:rsid w:val="00E852C8"/>
    <w:rsid w:val="00EA5AAE"/>
    <w:rsid w:val="00EB1885"/>
    <w:rsid w:val="00EE1547"/>
    <w:rsid w:val="00EE62AE"/>
    <w:rsid w:val="00EE71C0"/>
    <w:rsid w:val="00EF198E"/>
    <w:rsid w:val="00EF679D"/>
    <w:rsid w:val="00F003AC"/>
    <w:rsid w:val="00F06434"/>
    <w:rsid w:val="00F145A3"/>
    <w:rsid w:val="00F2332F"/>
    <w:rsid w:val="00F31E8D"/>
    <w:rsid w:val="00F33BCC"/>
    <w:rsid w:val="00F60915"/>
    <w:rsid w:val="00F6754F"/>
    <w:rsid w:val="00F7565C"/>
    <w:rsid w:val="00F96632"/>
    <w:rsid w:val="00FA7167"/>
    <w:rsid w:val="00FB52CB"/>
    <w:rsid w:val="00FB63BD"/>
    <w:rsid w:val="00FE0EEE"/>
    <w:rsid w:val="00FE4018"/>
    <w:rsid w:val="00FF2409"/>
    <w:rsid w:val="00FF522A"/>
    <w:rsid w:val="00FF61C5"/>
    <w:rsid w:val="00FF6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7EB1B"/>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
    <w:link w:val="ListParagraph"/>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semiHidden/>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semiHidden/>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semiHidden/>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table" w:customStyle="1" w:styleId="TableGrid11">
    <w:name w:val="Table Grid11"/>
    <w:basedOn w:val="TableNormal"/>
    <w:next w:val="TableGrid"/>
    <w:uiPriority w:val="39"/>
    <w:rsid w:val="00785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D4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943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4358"/>
    <w:rPr>
      <w:sz w:val="20"/>
      <w:szCs w:val="20"/>
    </w:rPr>
  </w:style>
  <w:style w:type="character" w:styleId="EndnoteReference">
    <w:name w:val="endnote reference"/>
    <w:basedOn w:val="DefaultParagraphFont"/>
    <w:uiPriority w:val="99"/>
    <w:semiHidden/>
    <w:unhideWhenUsed/>
    <w:rsid w:val="0009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sfondi.lv/page.php?id=1196" TargetMode="External"/><Relationship Id="rId2" Type="http://schemas.openxmlformats.org/officeDocument/2006/relationships/numbering" Target="numbering.xml"/><Relationship Id="rId16" Type="http://schemas.openxmlformats.org/officeDocument/2006/relationships/hyperlink" Target="http://www.esfond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5" Type="http://schemas.openxmlformats.org/officeDocument/2006/relationships/webSettings" Target="webSettings.xml"/><Relationship Id="rId15" Type="http://schemas.openxmlformats.org/officeDocument/2006/relationships/hyperlink" Target="http://www.esfondi.lv/upload/00-vadlinijas/vadlinijas_2015/ES_fondu_publicitates_vadlinijas_2014-2020_13.07.2015.pdf" TargetMode="External"/><Relationship Id="rId10" Type="http://schemas.openxmlformats.org/officeDocument/2006/relationships/hyperlink" Target="http://www.csb.gov.lv/node/29900/li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259739" TargetMode="External"/><Relationship Id="rId14" Type="http://schemas.openxmlformats.org/officeDocument/2006/relationships/hyperlink" Target="http://sf.lm.gov.lv/lv/vienlidzigas-iespejas/2014-20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C75BE-970D-49D4-AA1C-2480235E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D5D4D85C</Template>
  <TotalTime>318</TotalTime>
  <Pages>31</Pages>
  <Words>40247</Words>
  <Characters>22942</Characters>
  <Application>Microsoft Office Word</Application>
  <DocSecurity>0</DocSecurity>
  <Lines>191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Tatjana Hanova-Akuļecka</cp:lastModifiedBy>
  <cp:revision>24</cp:revision>
  <cp:lastPrinted>2016-03-17T10:02:00Z</cp:lastPrinted>
  <dcterms:created xsi:type="dcterms:W3CDTF">2016-02-12T12:19:00Z</dcterms:created>
  <dcterms:modified xsi:type="dcterms:W3CDTF">2016-03-17T10:04:00Z</dcterms:modified>
</cp:coreProperties>
</file>